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73031" w14:textId="2876ED35" w:rsidR="00B70C42" w:rsidRDefault="00A02AE2" w:rsidP="00B70C42">
      <w:pPr>
        <w:pStyle w:val="Heading2"/>
      </w:pPr>
      <w:bookmarkStart w:id="0" w:name="case-2-concepts"/>
      <w:r>
        <w:t>Rubric for</w:t>
      </w:r>
      <w:r w:rsidR="00B70C42">
        <w:t xml:space="preserve"> Concepts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117"/>
        <w:gridCol w:w="3178"/>
        <w:gridCol w:w="2117"/>
        <w:gridCol w:w="2754"/>
        <w:gridCol w:w="2117"/>
        <w:gridCol w:w="2117"/>
      </w:tblGrid>
      <w:tr w:rsidR="00B70C42" w14:paraId="38365BB5" w14:textId="77777777" w:rsidTr="0096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64" w:type="dxa"/>
          </w:tcPr>
          <w:p w14:paraId="08E076A2" w14:textId="77777777" w:rsidR="00B70C42" w:rsidRDefault="00B70C42" w:rsidP="009645AC">
            <w:pPr>
              <w:pStyle w:val="Compact"/>
            </w:pPr>
            <w:r>
              <w:t>Criteria</w:t>
            </w:r>
          </w:p>
        </w:tc>
        <w:tc>
          <w:tcPr>
            <w:tcW w:w="1747" w:type="dxa"/>
          </w:tcPr>
          <w:p w14:paraId="2633EC7C" w14:textId="77777777" w:rsidR="00B70C42" w:rsidRDefault="00B70C42" w:rsidP="009645AC">
            <w:pPr>
              <w:pStyle w:val="Compact"/>
            </w:pPr>
            <w:r>
              <w:t>5 - Excellent</w:t>
            </w:r>
          </w:p>
        </w:tc>
        <w:tc>
          <w:tcPr>
            <w:tcW w:w="1164" w:type="dxa"/>
          </w:tcPr>
          <w:p w14:paraId="310428E7" w14:textId="77777777" w:rsidR="00B70C42" w:rsidRDefault="00B70C42" w:rsidP="009645AC">
            <w:pPr>
              <w:pStyle w:val="Compact"/>
            </w:pPr>
            <w:r>
              <w:t>4 - Good</w:t>
            </w:r>
          </w:p>
        </w:tc>
        <w:tc>
          <w:tcPr>
            <w:tcW w:w="1514" w:type="dxa"/>
          </w:tcPr>
          <w:p w14:paraId="07A1EB91" w14:textId="77777777" w:rsidR="00B70C42" w:rsidRDefault="00B70C42" w:rsidP="009645AC">
            <w:pPr>
              <w:pStyle w:val="Compact"/>
            </w:pPr>
            <w:r>
              <w:t>3 - Average</w:t>
            </w:r>
          </w:p>
        </w:tc>
        <w:tc>
          <w:tcPr>
            <w:tcW w:w="1164" w:type="dxa"/>
          </w:tcPr>
          <w:p w14:paraId="69D6DA00" w14:textId="77777777" w:rsidR="00B70C42" w:rsidRDefault="00B70C42" w:rsidP="009645AC">
            <w:pPr>
              <w:pStyle w:val="Compact"/>
            </w:pPr>
            <w:r>
              <w:t>2 - Fair</w:t>
            </w:r>
          </w:p>
        </w:tc>
        <w:tc>
          <w:tcPr>
            <w:tcW w:w="1164" w:type="dxa"/>
          </w:tcPr>
          <w:p w14:paraId="72761CA8" w14:textId="77777777" w:rsidR="00B70C42" w:rsidRDefault="00B70C42" w:rsidP="009645AC">
            <w:pPr>
              <w:pStyle w:val="Compact"/>
            </w:pPr>
            <w:r>
              <w:t>1 - Poor</w:t>
            </w:r>
          </w:p>
        </w:tc>
      </w:tr>
      <w:tr w:rsidR="00B70C42" w14:paraId="22F44DCB" w14:textId="77777777" w:rsidTr="009645AC">
        <w:tc>
          <w:tcPr>
            <w:tcW w:w="1164" w:type="dxa"/>
          </w:tcPr>
          <w:p w14:paraId="18690034" w14:textId="77777777" w:rsidR="00B70C42" w:rsidRDefault="00B70C42" w:rsidP="009645AC">
            <w:pPr>
              <w:pStyle w:val="Compact"/>
            </w:pPr>
            <w:r>
              <w:t>Clarity</w:t>
            </w:r>
          </w:p>
        </w:tc>
        <w:tc>
          <w:tcPr>
            <w:tcW w:w="1747" w:type="dxa"/>
          </w:tcPr>
          <w:p w14:paraId="0F398F61" w14:textId="77777777" w:rsidR="00B70C42" w:rsidRDefault="00B70C42" w:rsidP="009645AC">
            <w:pPr>
              <w:pStyle w:val="Compact"/>
            </w:pPr>
            <w:r>
              <w:t>The concept is presented in an exceptionally clear and understandable manner, with no ambiguity.</w:t>
            </w:r>
          </w:p>
        </w:tc>
        <w:tc>
          <w:tcPr>
            <w:tcW w:w="1164" w:type="dxa"/>
          </w:tcPr>
          <w:p w14:paraId="2E3E3077" w14:textId="77777777" w:rsidR="00B70C42" w:rsidRDefault="00B70C42" w:rsidP="009645AC">
            <w:pPr>
              <w:pStyle w:val="Compact"/>
            </w:pPr>
            <w:r>
              <w:t>The concept is clear with minor areas of ambiguity that do not impede understanding.</w:t>
            </w:r>
          </w:p>
        </w:tc>
        <w:tc>
          <w:tcPr>
            <w:tcW w:w="1514" w:type="dxa"/>
          </w:tcPr>
          <w:p w14:paraId="22D60FDC" w14:textId="77777777" w:rsidR="00B70C42" w:rsidRDefault="00B70C42" w:rsidP="009645AC">
            <w:pPr>
              <w:pStyle w:val="Compact"/>
            </w:pPr>
            <w:r>
              <w:t xml:space="preserve">The concept is generally </w:t>
            </w:r>
            <w:proofErr w:type="gramStart"/>
            <w:r>
              <w:t>clear</w:t>
            </w:r>
            <w:proofErr w:type="gramEnd"/>
            <w:r>
              <w:t xml:space="preserve"> but some aspects are ambiguous or confusing.</w:t>
            </w:r>
          </w:p>
        </w:tc>
        <w:tc>
          <w:tcPr>
            <w:tcW w:w="1164" w:type="dxa"/>
          </w:tcPr>
          <w:p w14:paraId="092B4178" w14:textId="77777777" w:rsidR="00B70C42" w:rsidRDefault="00B70C42" w:rsidP="009645AC">
            <w:pPr>
              <w:pStyle w:val="Compact"/>
            </w:pPr>
            <w:r>
              <w:t>The concept has several unclear aspects that make comprehension difficult.</w:t>
            </w:r>
          </w:p>
        </w:tc>
        <w:tc>
          <w:tcPr>
            <w:tcW w:w="1164" w:type="dxa"/>
          </w:tcPr>
          <w:p w14:paraId="5B7B4433" w14:textId="77777777" w:rsidR="00B70C42" w:rsidRDefault="00B70C42" w:rsidP="009645AC">
            <w:pPr>
              <w:pStyle w:val="Compact"/>
            </w:pPr>
            <w:r>
              <w:t>The concept is not clear or understandable, with pervasive ambiguity.</w:t>
            </w:r>
          </w:p>
        </w:tc>
      </w:tr>
      <w:tr w:rsidR="00B70C42" w14:paraId="0F32F4DE" w14:textId="77777777" w:rsidTr="009645AC">
        <w:tc>
          <w:tcPr>
            <w:tcW w:w="1164" w:type="dxa"/>
          </w:tcPr>
          <w:p w14:paraId="1159227D" w14:textId="77777777" w:rsidR="00B70C42" w:rsidRDefault="00B70C42" w:rsidP="009645AC">
            <w:pPr>
              <w:pStyle w:val="Compact"/>
            </w:pPr>
            <w:r>
              <w:t>Logic</w:t>
            </w:r>
          </w:p>
        </w:tc>
        <w:tc>
          <w:tcPr>
            <w:tcW w:w="1747" w:type="dxa"/>
          </w:tcPr>
          <w:p w14:paraId="238CE2AA" w14:textId="77777777" w:rsidR="00B70C42" w:rsidRDefault="00B70C42" w:rsidP="009645AC">
            <w:pPr>
              <w:pStyle w:val="Compact"/>
            </w:pPr>
            <w:r>
              <w:t>The concept is highly logical, with a coherent structure and sound reasoning throughout.</w:t>
            </w:r>
          </w:p>
        </w:tc>
        <w:tc>
          <w:tcPr>
            <w:tcW w:w="1164" w:type="dxa"/>
          </w:tcPr>
          <w:p w14:paraId="6EE051A5" w14:textId="77777777" w:rsidR="00B70C42" w:rsidRDefault="00B70C42" w:rsidP="009645AC">
            <w:pPr>
              <w:pStyle w:val="Compact"/>
            </w:pPr>
            <w:r>
              <w:t>The concept is logical with some minor lapses in coherence or reasoning.</w:t>
            </w:r>
          </w:p>
        </w:tc>
        <w:tc>
          <w:tcPr>
            <w:tcW w:w="1514" w:type="dxa"/>
          </w:tcPr>
          <w:p w14:paraId="2EA9287E" w14:textId="77777777" w:rsidR="00B70C42" w:rsidRDefault="00B70C42" w:rsidP="009645AC">
            <w:pPr>
              <w:pStyle w:val="Compact"/>
            </w:pPr>
            <w:r>
              <w:t>The concept shows some logic but lacks coherence in places.</w:t>
            </w:r>
          </w:p>
        </w:tc>
        <w:tc>
          <w:tcPr>
            <w:tcW w:w="1164" w:type="dxa"/>
          </w:tcPr>
          <w:p w14:paraId="2A8345DD" w14:textId="77777777" w:rsidR="00B70C42" w:rsidRDefault="00B70C42" w:rsidP="009645AC">
            <w:pPr>
              <w:pStyle w:val="Compact"/>
            </w:pPr>
            <w:r>
              <w:t>The concept has significant flaws in logic and coherence.</w:t>
            </w:r>
          </w:p>
        </w:tc>
        <w:tc>
          <w:tcPr>
            <w:tcW w:w="1164" w:type="dxa"/>
          </w:tcPr>
          <w:p w14:paraId="091BEBD5" w14:textId="77777777" w:rsidR="00B70C42" w:rsidRDefault="00B70C42" w:rsidP="009645AC">
            <w:pPr>
              <w:pStyle w:val="Compact"/>
            </w:pPr>
            <w:r>
              <w:t>The concept is illogical or incoherent, with no clear line of reasoning.</w:t>
            </w:r>
          </w:p>
        </w:tc>
      </w:tr>
      <w:tr w:rsidR="00B70C42" w14:paraId="14E2F07E" w14:textId="77777777" w:rsidTr="009645AC">
        <w:tc>
          <w:tcPr>
            <w:tcW w:w="1164" w:type="dxa"/>
          </w:tcPr>
          <w:p w14:paraId="30E89BC0" w14:textId="77777777" w:rsidR="00B70C42" w:rsidRDefault="00B70C42" w:rsidP="009645AC">
            <w:pPr>
              <w:pStyle w:val="Compact"/>
            </w:pPr>
            <w:r>
              <w:t>Validity</w:t>
            </w:r>
          </w:p>
        </w:tc>
        <w:tc>
          <w:tcPr>
            <w:tcW w:w="1747" w:type="dxa"/>
          </w:tcPr>
          <w:p w14:paraId="66ABE9F1" w14:textId="77777777" w:rsidR="00B70C42" w:rsidRDefault="00B70C42" w:rsidP="009645AC">
            <w:pPr>
              <w:pStyle w:val="Compact"/>
            </w:pPr>
            <w:r>
              <w:t>The concept is well-supported by evidence and/or sound reasoning, demonstrating high validity.</w:t>
            </w:r>
          </w:p>
        </w:tc>
        <w:tc>
          <w:tcPr>
            <w:tcW w:w="1164" w:type="dxa"/>
          </w:tcPr>
          <w:p w14:paraId="6C3AB08B" w14:textId="77777777" w:rsidR="00B70C42" w:rsidRDefault="00B70C42" w:rsidP="009645AC">
            <w:pPr>
              <w:pStyle w:val="Compact"/>
            </w:pPr>
            <w:r>
              <w:t>The concept is mostly supported by evidence and/or reasoning, with some areas lacking robust support.</w:t>
            </w:r>
          </w:p>
        </w:tc>
        <w:tc>
          <w:tcPr>
            <w:tcW w:w="1514" w:type="dxa"/>
          </w:tcPr>
          <w:p w14:paraId="2293B737" w14:textId="77777777" w:rsidR="00B70C42" w:rsidRDefault="00B70C42" w:rsidP="009645AC">
            <w:pPr>
              <w:pStyle w:val="Compact"/>
            </w:pPr>
            <w:r>
              <w:t xml:space="preserve">The concept has moderate </w:t>
            </w:r>
            <w:proofErr w:type="gramStart"/>
            <w:r>
              <w:t>support</w:t>
            </w:r>
            <w:proofErr w:type="gramEnd"/>
            <w:r>
              <w:t xml:space="preserve"> but significant portions lack evidence or sound reasoning.</w:t>
            </w:r>
          </w:p>
        </w:tc>
        <w:tc>
          <w:tcPr>
            <w:tcW w:w="1164" w:type="dxa"/>
          </w:tcPr>
          <w:p w14:paraId="17E8700E" w14:textId="77777777" w:rsidR="00B70C42" w:rsidRDefault="00B70C42" w:rsidP="009645AC">
            <w:pPr>
              <w:pStyle w:val="Compact"/>
            </w:pPr>
            <w:r>
              <w:t>The concept has minimal support, with most assertions lacking evidence or sound reasoning.</w:t>
            </w:r>
          </w:p>
        </w:tc>
        <w:tc>
          <w:tcPr>
            <w:tcW w:w="1164" w:type="dxa"/>
          </w:tcPr>
          <w:p w14:paraId="4B1F8FF8" w14:textId="77777777" w:rsidR="00B70C42" w:rsidRDefault="00B70C42" w:rsidP="009645AC">
            <w:pPr>
              <w:pStyle w:val="Compact"/>
            </w:pPr>
            <w:r>
              <w:t>The concept lacks any credible support, with assertions not grounded in evidence or reason.</w:t>
            </w:r>
          </w:p>
        </w:tc>
      </w:tr>
      <w:tr w:rsidR="00B70C42" w14:paraId="21FE2FA1" w14:textId="77777777" w:rsidTr="009645AC">
        <w:tc>
          <w:tcPr>
            <w:tcW w:w="1164" w:type="dxa"/>
          </w:tcPr>
          <w:p w14:paraId="6130CB9E" w14:textId="77777777" w:rsidR="00B70C42" w:rsidRDefault="00B70C42" w:rsidP="009645AC">
            <w:pPr>
              <w:pStyle w:val="Compact"/>
            </w:pPr>
            <w:r>
              <w:t>Usefulness</w:t>
            </w:r>
          </w:p>
        </w:tc>
        <w:tc>
          <w:tcPr>
            <w:tcW w:w="1747" w:type="dxa"/>
          </w:tcPr>
          <w:p w14:paraId="28004EEE" w14:textId="77777777" w:rsidR="00B70C42" w:rsidRDefault="00B70C42" w:rsidP="009645AC">
            <w:pPr>
              <w:pStyle w:val="Compact"/>
            </w:pPr>
            <w:r>
              <w:t>The concept has significant practical applications and is highly beneficial.</w:t>
            </w:r>
          </w:p>
        </w:tc>
        <w:tc>
          <w:tcPr>
            <w:tcW w:w="1164" w:type="dxa"/>
          </w:tcPr>
          <w:p w14:paraId="2EE0D4D5" w14:textId="77777777" w:rsidR="00B70C42" w:rsidRDefault="00B70C42" w:rsidP="009645AC">
            <w:pPr>
              <w:pStyle w:val="Compact"/>
            </w:pPr>
            <w:r>
              <w:t>The concept has good practical applications and is quite beneficial.</w:t>
            </w:r>
          </w:p>
        </w:tc>
        <w:tc>
          <w:tcPr>
            <w:tcW w:w="1514" w:type="dxa"/>
          </w:tcPr>
          <w:p w14:paraId="0251B717" w14:textId="77777777" w:rsidR="00B70C42" w:rsidRDefault="00B70C42" w:rsidP="009645AC">
            <w:pPr>
              <w:pStyle w:val="Compact"/>
            </w:pPr>
            <w:r>
              <w:t>The concept has some practical applications but limited benefits.</w:t>
            </w:r>
          </w:p>
        </w:tc>
        <w:tc>
          <w:tcPr>
            <w:tcW w:w="1164" w:type="dxa"/>
          </w:tcPr>
          <w:p w14:paraId="13E99A51" w14:textId="77777777" w:rsidR="00B70C42" w:rsidRDefault="00B70C42" w:rsidP="009645AC">
            <w:pPr>
              <w:pStyle w:val="Compact"/>
            </w:pPr>
            <w:r>
              <w:t>The concept has few practical applications and is of little benefit.</w:t>
            </w:r>
          </w:p>
        </w:tc>
        <w:tc>
          <w:tcPr>
            <w:tcW w:w="1164" w:type="dxa"/>
          </w:tcPr>
          <w:p w14:paraId="03D1C84F" w14:textId="77777777" w:rsidR="00B70C42" w:rsidRDefault="00B70C42" w:rsidP="009645AC">
            <w:pPr>
              <w:pStyle w:val="Compact"/>
            </w:pPr>
            <w:r>
              <w:t>The concept has no practical applications and is not beneficial.</w:t>
            </w:r>
          </w:p>
        </w:tc>
      </w:tr>
      <w:bookmarkEnd w:id="0"/>
    </w:tbl>
    <w:p w14:paraId="04F40603" w14:textId="7576DBA0" w:rsidR="00701FDC" w:rsidRDefault="00701FDC" w:rsidP="00A02AE2">
      <w:pPr>
        <w:pStyle w:val="Heading2"/>
      </w:pPr>
    </w:p>
    <w:sectPr w:rsidR="00701FDC" w:rsidSect="00A02AE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42"/>
    <w:rsid w:val="003D3AED"/>
    <w:rsid w:val="00432EAB"/>
    <w:rsid w:val="004732BB"/>
    <w:rsid w:val="005733C8"/>
    <w:rsid w:val="00584C66"/>
    <w:rsid w:val="00641BC3"/>
    <w:rsid w:val="006E4192"/>
    <w:rsid w:val="006F63FA"/>
    <w:rsid w:val="00701FDC"/>
    <w:rsid w:val="0075346D"/>
    <w:rsid w:val="00782053"/>
    <w:rsid w:val="007C47DD"/>
    <w:rsid w:val="00805E5E"/>
    <w:rsid w:val="00894FB1"/>
    <w:rsid w:val="009F0222"/>
    <w:rsid w:val="00A02AE2"/>
    <w:rsid w:val="00AB2D5B"/>
    <w:rsid w:val="00B44911"/>
    <w:rsid w:val="00B70C42"/>
    <w:rsid w:val="00C92B9B"/>
    <w:rsid w:val="00CA295D"/>
    <w:rsid w:val="00D75433"/>
    <w:rsid w:val="00D75E62"/>
    <w:rsid w:val="00E260BD"/>
    <w:rsid w:val="00F22059"/>
    <w:rsid w:val="00F5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13C39"/>
  <w15:chartTrackingRefBased/>
  <w15:docId w15:val="{66C2430F-4B5A-49A3-82B0-55C57FF4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C42"/>
    <w:pPr>
      <w:spacing w:after="20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C4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C4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C4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C4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C4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C4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C4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C4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C4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0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C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C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C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C42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C42"/>
    <w:pPr>
      <w:spacing w:before="160" w:after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B70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C42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B70C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C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C42"/>
    <w:rPr>
      <w:b/>
      <w:bCs/>
      <w:smallCaps/>
      <w:color w:val="0F4761" w:themeColor="accent1" w:themeShade="BF"/>
      <w:spacing w:val="5"/>
    </w:rPr>
  </w:style>
  <w:style w:type="paragraph" w:customStyle="1" w:styleId="FirstParagraph">
    <w:name w:val="First Paragraph"/>
    <w:basedOn w:val="BodyText"/>
    <w:next w:val="BodyText"/>
    <w:qFormat/>
    <w:rsid w:val="00B70C42"/>
    <w:pPr>
      <w:spacing w:before="180" w:after="180"/>
    </w:pPr>
  </w:style>
  <w:style w:type="paragraph" w:customStyle="1" w:styleId="Compact">
    <w:name w:val="Compact"/>
    <w:basedOn w:val="BodyText"/>
    <w:qFormat/>
    <w:rsid w:val="00B70C42"/>
    <w:pPr>
      <w:spacing w:before="36" w:after="36"/>
    </w:pPr>
  </w:style>
  <w:style w:type="table" w:customStyle="1" w:styleId="Table">
    <w:name w:val="Table"/>
    <w:semiHidden/>
    <w:unhideWhenUsed/>
    <w:qFormat/>
    <w:rsid w:val="00B70C42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B70C4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70C4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97050-E771-4793-9E22-E8224CD96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Armein Z. R. Langi</dc:creator>
  <cp:keywords/>
  <dc:description/>
  <cp:lastModifiedBy>Armein Z. R. Langi</cp:lastModifiedBy>
  <cp:revision>3</cp:revision>
  <dcterms:created xsi:type="dcterms:W3CDTF">2024-05-17T06:55:00Z</dcterms:created>
  <dcterms:modified xsi:type="dcterms:W3CDTF">2024-05-17T07:11:00Z</dcterms:modified>
</cp:coreProperties>
</file>