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C8" w:rsidRPr="00876A12" w:rsidRDefault="003C29C8" w:rsidP="003C29C8">
      <w:pPr>
        <w:pStyle w:val="Front-Page"/>
        <w:rPr>
          <w:lang w:val="sv-SE"/>
        </w:rPr>
      </w:pPr>
      <w:bookmarkStart w:id="0" w:name="_GoBack"/>
      <w:bookmarkEnd w:id="0"/>
    </w:p>
    <w:p w:rsidR="003C29C8" w:rsidRPr="00876A12" w:rsidRDefault="003C29C8" w:rsidP="003C29C8">
      <w:pPr>
        <w:pStyle w:val="Front-Page"/>
        <w:rPr>
          <w:lang w:val="sv-SE"/>
        </w:rPr>
      </w:pPr>
    </w:p>
    <w:p w:rsidR="003C29C8" w:rsidRPr="00876A12" w:rsidRDefault="003C29C8" w:rsidP="003C29C8">
      <w:pPr>
        <w:pStyle w:val="Front-Page"/>
        <w:rPr>
          <w:lang w:val="sv-SE"/>
        </w:rPr>
      </w:pPr>
    </w:p>
    <w:p w:rsidR="003C29C8" w:rsidRPr="00876A12" w:rsidRDefault="003C29C8" w:rsidP="003C29C8">
      <w:pPr>
        <w:pStyle w:val="Front-Page"/>
        <w:rPr>
          <w:lang w:val="sv-SE"/>
        </w:rPr>
      </w:pPr>
    </w:p>
    <w:p w:rsidR="003C29C8" w:rsidRPr="00876A12" w:rsidRDefault="003C29C8" w:rsidP="003C29C8">
      <w:pPr>
        <w:pStyle w:val="Front-Page"/>
        <w:rPr>
          <w:lang w:val="sv-SE"/>
        </w:rPr>
      </w:pPr>
    </w:p>
    <w:p w:rsidR="003C29C8" w:rsidRPr="00876A12" w:rsidRDefault="001B6093" w:rsidP="003C29C8">
      <w:pPr>
        <w:pStyle w:val="Front-Page"/>
        <w:jc w:val="center"/>
        <w:rPr>
          <w:sz w:val="48"/>
          <w:szCs w:val="48"/>
          <w:lang w:val="sv-SE"/>
        </w:rPr>
      </w:pPr>
      <w:r w:rsidRPr="00876A12">
        <w:rPr>
          <w:sz w:val="48"/>
          <w:szCs w:val="48"/>
          <w:lang w:val="sv-SE"/>
        </w:rPr>
        <w:t>Displaimer</w:t>
      </w:r>
    </w:p>
    <w:p w:rsidR="003C29C8" w:rsidRPr="00876A12" w:rsidRDefault="001B6093" w:rsidP="003C29C8">
      <w:pPr>
        <w:pStyle w:val="Front-Page"/>
        <w:jc w:val="center"/>
        <w:rPr>
          <w:lang w:val="sv-SE"/>
        </w:rPr>
      </w:pPr>
      <w:r w:rsidRPr="00876A12">
        <w:rPr>
          <w:lang w:val="sv-SE"/>
        </w:rPr>
        <w:t>Grupp 02 Testspecifikation</w:t>
      </w:r>
    </w:p>
    <w:p w:rsidR="00FE1B4D" w:rsidRPr="00876A12" w:rsidRDefault="00FE1B4D" w:rsidP="00FE1B4D">
      <w:pPr>
        <w:pStyle w:val="Front-Page"/>
        <w:rPr>
          <w:lang w:val="sv-SE"/>
        </w:rPr>
      </w:pPr>
    </w:p>
    <w:p w:rsidR="00FE1B4D" w:rsidRPr="00876A12" w:rsidRDefault="00FE1B4D" w:rsidP="00FE1B4D">
      <w:pPr>
        <w:pStyle w:val="Front-Page"/>
        <w:rPr>
          <w:lang w:val="sv-SE"/>
        </w:rPr>
      </w:pPr>
    </w:p>
    <w:p w:rsidR="00FE1B4D" w:rsidRPr="00876A12" w:rsidRDefault="00FE1B4D" w:rsidP="00FE1B4D">
      <w:pPr>
        <w:pStyle w:val="Front-Page"/>
        <w:rPr>
          <w:lang w:val="sv-SE"/>
        </w:rPr>
      </w:pPr>
    </w:p>
    <w:p w:rsidR="00FE1B4D" w:rsidRPr="00876A12" w:rsidRDefault="00FE1B4D" w:rsidP="00FE1B4D">
      <w:pPr>
        <w:pStyle w:val="Front-Page"/>
        <w:rPr>
          <w:lang w:val="sv-SE"/>
        </w:rPr>
      </w:pPr>
    </w:p>
    <w:p w:rsidR="00EB0A16" w:rsidRPr="00876A12" w:rsidRDefault="00EB0A16" w:rsidP="00EB0A16">
      <w:pPr>
        <w:pStyle w:val="Front-Page"/>
        <w:rPr>
          <w:sz w:val="22"/>
          <w:szCs w:val="22"/>
          <w:lang w:val="sv-SE"/>
        </w:rPr>
      </w:pPr>
      <w:r w:rsidRPr="00876A12">
        <w:rPr>
          <w:sz w:val="22"/>
          <w:szCs w:val="22"/>
          <w:lang w:val="sv-SE"/>
        </w:rPr>
        <w:t>Abstract</w:t>
      </w:r>
    </w:p>
    <w:tbl>
      <w:tblPr>
        <w:tblStyle w:val="TableGrid"/>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EB0A16" w:rsidRPr="00095ED0">
        <w:trPr>
          <w:trHeight w:val="1600"/>
        </w:trPr>
        <w:tc>
          <w:tcPr>
            <w:tcW w:w="8522" w:type="dxa"/>
          </w:tcPr>
          <w:p w:rsidR="00EB0A16" w:rsidRPr="00876A12" w:rsidRDefault="001B6093" w:rsidP="0033326A">
            <w:pPr>
              <w:spacing w:before="0" w:after="0"/>
              <w:rPr>
                <w:rFonts w:ascii="Arial" w:hAnsi="Arial" w:cs="Arial"/>
                <w:b/>
                <w:i/>
                <w:sz w:val="22"/>
                <w:szCs w:val="22"/>
                <w:lang w:val="sv-SE"/>
              </w:rPr>
            </w:pPr>
            <w:r w:rsidRPr="00876A12">
              <w:rPr>
                <w:b/>
                <w:i/>
                <w:lang w:val="sv-SE"/>
              </w:rPr>
              <w:t>Det här dokumentet innehåller dokumentation för testmetodik som användes av grupp 02 under kursen II1302 Projekt och Projektmetoder.</w:t>
            </w:r>
          </w:p>
        </w:tc>
      </w:tr>
    </w:tbl>
    <w:p w:rsidR="004B0F66" w:rsidRPr="00876A12" w:rsidRDefault="004B0F66" w:rsidP="00D5696A">
      <w:pPr>
        <w:pStyle w:val="Front-Page"/>
        <w:rPr>
          <w:sz w:val="24"/>
          <w:szCs w:val="24"/>
          <w:lang w:val="sv-SE"/>
        </w:rPr>
      </w:pPr>
    </w:p>
    <w:p w:rsidR="00D5696A" w:rsidRPr="00876A12" w:rsidRDefault="00D5696A" w:rsidP="00D5696A">
      <w:pPr>
        <w:pStyle w:val="Front-Page"/>
        <w:rPr>
          <w:sz w:val="22"/>
          <w:szCs w:val="22"/>
          <w:lang w:val="sv-SE"/>
        </w:rPr>
      </w:pPr>
      <w:r w:rsidRPr="00876A12">
        <w:rPr>
          <w:sz w:val="22"/>
          <w:szCs w:val="22"/>
          <w:lang w:val="sv-SE"/>
        </w:rPr>
        <w:t xml:space="preserve">Version </w:t>
      </w:r>
      <w:r w:rsidR="001B6093" w:rsidRPr="00876A12">
        <w:rPr>
          <w:sz w:val="22"/>
          <w:szCs w:val="22"/>
          <w:lang w:val="sv-SE"/>
        </w:rPr>
        <w:t>Historik</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59"/>
        <w:gridCol w:w="1251"/>
        <w:gridCol w:w="1941"/>
        <w:gridCol w:w="3751"/>
      </w:tblGrid>
      <w:tr w:rsidR="00D5696A" w:rsidRPr="00876A12">
        <w:tc>
          <w:tcPr>
            <w:tcW w:w="1368"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Datum</w:t>
            </w:r>
          </w:p>
        </w:tc>
        <w:tc>
          <w:tcPr>
            <w:tcW w:w="1260"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Verision</w:t>
            </w:r>
          </w:p>
        </w:tc>
        <w:tc>
          <w:tcPr>
            <w:tcW w:w="1980"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Författare</w:t>
            </w:r>
          </w:p>
        </w:tc>
        <w:tc>
          <w:tcPr>
            <w:tcW w:w="3914"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Övrigt</w:t>
            </w:r>
          </w:p>
        </w:tc>
      </w:tr>
      <w:tr w:rsidR="00D5696A" w:rsidRPr="00876A12">
        <w:tc>
          <w:tcPr>
            <w:tcW w:w="1368" w:type="dxa"/>
          </w:tcPr>
          <w:p w:rsidR="00D5696A" w:rsidRPr="00876A12" w:rsidRDefault="00FD2D74" w:rsidP="00EB0A16">
            <w:pPr>
              <w:spacing w:before="60" w:after="60"/>
              <w:rPr>
                <w:rFonts w:ascii="Arial" w:hAnsi="Arial" w:cs="Arial"/>
                <w:sz w:val="20"/>
                <w:szCs w:val="20"/>
                <w:lang w:val="sv-SE"/>
              </w:rPr>
            </w:pPr>
            <w:r>
              <w:rPr>
                <w:rFonts w:ascii="Arial" w:hAnsi="Arial" w:cs="Arial"/>
                <w:sz w:val="20"/>
                <w:szCs w:val="20"/>
                <w:lang w:val="sv-SE"/>
              </w:rPr>
              <w:t>10/04</w:t>
            </w:r>
            <w:r w:rsidR="001B6093" w:rsidRPr="00876A12">
              <w:rPr>
                <w:rFonts w:ascii="Arial" w:hAnsi="Arial" w:cs="Arial"/>
                <w:sz w:val="20"/>
                <w:szCs w:val="20"/>
                <w:lang w:val="sv-SE"/>
              </w:rPr>
              <w:t>/2017</w:t>
            </w:r>
          </w:p>
        </w:tc>
        <w:tc>
          <w:tcPr>
            <w:tcW w:w="1260" w:type="dxa"/>
          </w:tcPr>
          <w:p w:rsidR="00D5696A" w:rsidRPr="00876A12" w:rsidRDefault="001B6093" w:rsidP="00EB0A16">
            <w:pPr>
              <w:spacing w:before="60" w:after="60"/>
              <w:rPr>
                <w:rFonts w:ascii="Arial" w:hAnsi="Arial" w:cs="Arial"/>
                <w:sz w:val="20"/>
                <w:szCs w:val="20"/>
                <w:lang w:val="sv-SE"/>
              </w:rPr>
            </w:pPr>
            <w:r w:rsidRPr="00876A12">
              <w:rPr>
                <w:rFonts w:ascii="Arial" w:hAnsi="Arial" w:cs="Arial"/>
                <w:sz w:val="20"/>
                <w:szCs w:val="20"/>
                <w:lang w:val="sv-SE"/>
              </w:rPr>
              <w:t>1.0</w:t>
            </w:r>
          </w:p>
        </w:tc>
        <w:tc>
          <w:tcPr>
            <w:tcW w:w="1980" w:type="dxa"/>
          </w:tcPr>
          <w:p w:rsidR="00D5696A" w:rsidRPr="00876A12" w:rsidRDefault="001B6093" w:rsidP="00EB0A16">
            <w:pPr>
              <w:spacing w:before="60" w:after="60"/>
              <w:rPr>
                <w:rFonts w:ascii="Arial" w:hAnsi="Arial" w:cs="Arial"/>
                <w:sz w:val="20"/>
                <w:szCs w:val="20"/>
                <w:lang w:val="sv-SE"/>
              </w:rPr>
            </w:pPr>
            <w:r w:rsidRPr="00876A12">
              <w:rPr>
                <w:rFonts w:ascii="Arial" w:hAnsi="Arial" w:cs="Arial"/>
                <w:sz w:val="20"/>
                <w:szCs w:val="20"/>
                <w:lang w:val="sv-SE"/>
              </w:rPr>
              <w:t>Yobart</w:t>
            </w:r>
            <w:r w:rsidR="00FD2D74">
              <w:rPr>
                <w:rFonts w:ascii="Arial" w:hAnsi="Arial" w:cs="Arial"/>
                <w:sz w:val="20"/>
                <w:szCs w:val="20"/>
                <w:lang w:val="sv-SE"/>
              </w:rPr>
              <w:t xml:space="preserve"> Amino</w:t>
            </w:r>
          </w:p>
        </w:tc>
        <w:tc>
          <w:tcPr>
            <w:tcW w:w="3914" w:type="dxa"/>
          </w:tcPr>
          <w:p w:rsidR="00D5696A" w:rsidRPr="00876A12" w:rsidRDefault="00D5696A" w:rsidP="00EB0A16">
            <w:pPr>
              <w:spacing w:before="60" w:after="60"/>
              <w:rPr>
                <w:rFonts w:ascii="Arial" w:hAnsi="Arial" w:cs="Arial"/>
                <w:sz w:val="20"/>
                <w:szCs w:val="20"/>
                <w:lang w:val="sv-SE"/>
              </w:rPr>
            </w:pPr>
          </w:p>
        </w:tc>
      </w:tr>
      <w:tr w:rsidR="00D5696A" w:rsidRPr="00876A12">
        <w:tc>
          <w:tcPr>
            <w:tcW w:w="1368" w:type="dxa"/>
          </w:tcPr>
          <w:p w:rsidR="00D5696A" w:rsidRPr="00876A12" w:rsidRDefault="00FD2D74" w:rsidP="00EB0A16">
            <w:pPr>
              <w:spacing w:before="60" w:after="60"/>
              <w:rPr>
                <w:rFonts w:ascii="Arial" w:hAnsi="Arial" w:cs="Arial"/>
                <w:sz w:val="20"/>
                <w:szCs w:val="20"/>
                <w:lang w:val="sv-SE"/>
              </w:rPr>
            </w:pPr>
            <w:r>
              <w:rPr>
                <w:rFonts w:ascii="Arial" w:hAnsi="Arial" w:cs="Arial"/>
                <w:sz w:val="20"/>
                <w:szCs w:val="20"/>
                <w:lang w:val="sv-SE"/>
              </w:rPr>
              <w:t>28/05/2017</w:t>
            </w:r>
          </w:p>
        </w:tc>
        <w:tc>
          <w:tcPr>
            <w:tcW w:w="1260" w:type="dxa"/>
          </w:tcPr>
          <w:p w:rsidR="00D5696A" w:rsidRPr="00876A12" w:rsidRDefault="00FD2D74" w:rsidP="00EB0A16">
            <w:pPr>
              <w:spacing w:before="60" w:after="60"/>
              <w:rPr>
                <w:rFonts w:ascii="Arial" w:hAnsi="Arial" w:cs="Arial"/>
                <w:sz w:val="20"/>
                <w:szCs w:val="20"/>
                <w:lang w:val="sv-SE"/>
              </w:rPr>
            </w:pPr>
            <w:r>
              <w:rPr>
                <w:rFonts w:ascii="Arial" w:hAnsi="Arial" w:cs="Arial"/>
                <w:sz w:val="20"/>
                <w:szCs w:val="20"/>
                <w:lang w:val="sv-SE"/>
              </w:rPr>
              <w:t>1.1</w:t>
            </w:r>
          </w:p>
        </w:tc>
        <w:tc>
          <w:tcPr>
            <w:tcW w:w="1980" w:type="dxa"/>
          </w:tcPr>
          <w:p w:rsidR="00D5696A" w:rsidRPr="00876A12" w:rsidRDefault="00FD2D74" w:rsidP="00EB0A16">
            <w:pPr>
              <w:spacing w:before="60" w:after="60"/>
              <w:rPr>
                <w:rFonts w:ascii="Arial" w:hAnsi="Arial" w:cs="Arial"/>
                <w:sz w:val="20"/>
                <w:szCs w:val="20"/>
                <w:lang w:val="sv-SE"/>
              </w:rPr>
            </w:pPr>
            <w:r>
              <w:rPr>
                <w:rFonts w:ascii="Arial" w:hAnsi="Arial" w:cs="Arial"/>
                <w:sz w:val="20"/>
                <w:szCs w:val="20"/>
                <w:lang w:val="sv-SE"/>
              </w:rPr>
              <w:t>Yobart Amino</w:t>
            </w:r>
          </w:p>
        </w:tc>
        <w:tc>
          <w:tcPr>
            <w:tcW w:w="3914" w:type="dxa"/>
          </w:tcPr>
          <w:p w:rsidR="00D5696A" w:rsidRPr="00876A12" w:rsidRDefault="00D5696A" w:rsidP="00EB0A16">
            <w:pPr>
              <w:spacing w:before="60" w:after="60"/>
              <w:rPr>
                <w:rFonts w:ascii="Arial" w:hAnsi="Arial" w:cs="Arial"/>
                <w:sz w:val="20"/>
                <w:szCs w:val="20"/>
                <w:lang w:val="sv-SE"/>
              </w:rPr>
            </w:pPr>
          </w:p>
        </w:tc>
      </w:tr>
      <w:tr w:rsidR="00D5696A" w:rsidRPr="00876A12">
        <w:tc>
          <w:tcPr>
            <w:tcW w:w="1368" w:type="dxa"/>
          </w:tcPr>
          <w:p w:rsidR="00D5696A" w:rsidRPr="00876A12" w:rsidRDefault="00D5696A" w:rsidP="00EB0A16">
            <w:pPr>
              <w:spacing w:before="60" w:after="60"/>
              <w:rPr>
                <w:rFonts w:ascii="Arial" w:hAnsi="Arial" w:cs="Arial"/>
                <w:sz w:val="20"/>
                <w:szCs w:val="20"/>
                <w:lang w:val="sv-SE"/>
              </w:rPr>
            </w:pPr>
          </w:p>
        </w:tc>
        <w:tc>
          <w:tcPr>
            <w:tcW w:w="1260" w:type="dxa"/>
          </w:tcPr>
          <w:p w:rsidR="00D5696A" w:rsidRPr="00876A12" w:rsidRDefault="00D5696A" w:rsidP="00EB0A16">
            <w:pPr>
              <w:spacing w:before="60" w:after="60"/>
              <w:rPr>
                <w:rFonts w:ascii="Arial" w:hAnsi="Arial" w:cs="Arial"/>
                <w:sz w:val="20"/>
                <w:szCs w:val="20"/>
                <w:lang w:val="sv-SE"/>
              </w:rPr>
            </w:pPr>
          </w:p>
        </w:tc>
        <w:tc>
          <w:tcPr>
            <w:tcW w:w="1980" w:type="dxa"/>
          </w:tcPr>
          <w:p w:rsidR="00D5696A" w:rsidRPr="00876A12" w:rsidRDefault="00D5696A" w:rsidP="00EB0A16">
            <w:pPr>
              <w:spacing w:before="60" w:after="60"/>
              <w:rPr>
                <w:rFonts w:ascii="Arial" w:hAnsi="Arial" w:cs="Arial"/>
                <w:sz w:val="20"/>
                <w:szCs w:val="20"/>
                <w:lang w:val="sv-SE"/>
              </w:rPr>
            </w:pPr>
          </w:p>
        </w:tc>
        <w:tc>
          <w:tcPr>
            <w:tcW w:w="3914" w:type="dxa"/>
          </w:tcPr>
          <w:p w:rsidR="00D5696A" w:rsidRPr="00876A12" w:rsidRDefault="00D5696A" w:rsidP="00EB0A16">
            <w:pPr>
              <w:spacing w:before="60" w:after="60"/>
              <w:rPr>
                <w:rFonts w:ascii="Arial" w:hAnsi="Arial" w:cs="Arial"/>
                <w:sz w:val="20"/>
                <w:szCs w:val="20"/>
                <w:lang w:val="sv-SE"/>
              </w:rPr>
            </w:pPr>
          </w:p>
        </w:tc>
      </w:tr>
      <w:tr w:rsidR="00D5696A" w:rsidRPr="00876A12">
        <w:tc>
          <w:tcPr>
            <w:tcW w:w="1368" w:type="dxa"/>
          </w:tcPr>
          <w:p w:rsidR="00D5696A" w:rsidRPr="00876A12" w:rsidRDefault="00D5696A" w:rsidP="00EB0A16">
            <w:pPr>
              <w:spacing w:before="60" w:after="60"/>
              <w:rPr>
                <w:rFonts w:ascii="Arial" w:hAnsi="Arial" w:cs="Arial"/>
                <w:sz w:val="20"/>
                <w:szCs w:val="20"/>
                <w:lang w:val="sv-SE"/>
              </w:rPr>
            </w:pPr>
          </w:p>
        </w:tc>
        <w:tc>
          <w:tcPr>
            <w:tcW w:w="1260" w:type="dxa"/>
          </w:tcPr>
          <w:p w:rsidR="00D5696A" w:rsidRPr="00876A12" w:rsidRDefault="00D5696A" w:rsidP="00EB0A16">
            <w:pPr>
              <w:spacing w:before="60" w:after="60"/>
              <w:rPr>
                <w:rFonts w:ascii="Arial" w:hAnsi="Arial" w:cs="Arial"/>
                <w:sz w:val="20"/>
                <w:szCs w:val="20"/>
                <w:lang w:val="sv-SE"/>
              </w:rPr>
            </w:pPr>
          </w:p>
        </w:tc>
        <w:tc>
          <w:tcPr>
            <w:tcW w:w="1980" w:type="dxa"/>
          </w:tcPr>
          <w:p w:rsidR="00D5696A" w:rsidRPr="00876A12" w:rsidRDefault="00D5696A" w:rsidP="00EB0A16">
            <w:pPr>
              <w:spacing w:before="60" w:after="60"/>
              <w:rPr>
                <w:rFonts w:ascii="Arial" w:hAnsi="Arial" w:cs="Arial"/>
                <w:sz w:val="20"/>
                <w:szCs w:val="20"/>
                <w:lang w:val="sv-SE"/>
              </w:rPr>
            </w:pPr>
          </w:p>
        </w:tc>
        <w:tc>
          <w:tcPr>
            <w:tcW w:w="3914" w:type="dxa"/>
          </w:tcPr>
          <w:p w:rsidR="00D5696A" w:rsidRPr="00876A12" w:rsidRDefault="00D5696A" w:rsidP="00EB0A16">
            <w:pPr>
              <w:spacing w:before="60" w:after="60"/>
              <w:rPr>
                <w:rFonts w:ascii="Arial" w:hAnsi="Arial" w:cs="Arial"/>
                <w:sz w:val="20"/>
                <w:szCs w:val="20"/>
                <w:lang w:val="sv-SE"/>
              </w:rPr>
            </w:pPr>
          </w:p>
        </w:tc>
      </w:tr>
      <w:tr w:rsidR="003F7115" w:rsidRPr="00876A12">
        <w:tc>
          <w:tcPr>
            <w:tcW w:w="1368" w:type="dxa"/>
          </w:tcPr>
          <w:p w:rsidR="003F7115" w:rsidRPr="00876A12" w:rsidRDefault="003F7115" w:rsidP="00EB0A16">
            <w:pPr>
              <w:spacing w:before="60" w:after="60"/>
              <w:rPr>
                <w:rFonts w:ascii="Arial" w:hAnsi="Arial" w:cs="Arial"/>
                <w:sz w:val="20"/>
                <w:szCs w:val="20"/>
                <w:lang w:val="sv-SE"/>
              </w:rPr>
            </w:pPr>
          </w:p>
        </w:tc>
        <w:tc>
          <w:tcPr>
            <w:tcW w:w="1260" w:type="dxa"/>
          </w:tcPr>
          <w:p w:rsidR="003F7115" w:rsidRPr="00876A12" w:rsidRDefault="003F7115" w:rsidP="00EB0A16">
            <w:pPr>
              <w:spacing w:before="60" w:after="60"/>
              <w:rPr>
                <w:rFonts w:ascii="Arial" w:hAnsi="Arial" w:cs="Arial"/>
                <w:sz w:val="20"/>
                <w:szCs w:val="20"/>
                <w:lang w:val="sv-SE"/>
              </w:rPr>
            </w:pPr>
          </w:p>
        </w:tc>
        <w:tc>
          <w:tcPr>
            <w:tcW w:w="1980" w:type="dxa"/>
          </w:tcPr>
          <w:p w:rsidR="003F7115" w:rsidRPr="00876A12" w:rsidRDefault="003F7115" w:rsidP="00EB0A16">
            <w:pPr>
              <w:spacing w:before="60" w:after="60"/>
              <w:rPr>
                <w:rFonts w:ascii="Arial" w:hAnsi="Arial" w:cs="Arial"/>
                <w:sz w:val="20"/>
                <w:szCs w:val="20"/>
                <w:lang w:val="sv-SE"/>
              </w:rPr>
            </w:pPr>
          </w:p>
        </w:tc>
        <w:tc>
          <w:tcPr>
            <w:tcW w:w="3914" w:type="dxa"/>
          </w:tcPr>
          <w:p w:rsidR="003F7115" w:rsidRPr="00876A12" w:rsidRDefault="003F7115" w:rsidP="00EB0A16">
            <w:pPr>
              <w:spacing w:before="60" w:after="60"/>
              <w:rPr>
                <w:rFonts w:ascii="Arial" w:hAnsi="Arial" w:cs="Arial"/>
                <w:sz w:val="20"/>
                <w:szCs w:val="20"/>
                <w:lang w:val="sv-SE"/>
              </w:rPr>
            </w:pPr>
          </w:p>
        </w:tc>
      </w:tr>
    </w:tbl>
    <w:p w:rsidR="00012EF0" w:rsidRPr="00876A12" w:rsidRDefault="00012EF0" w:rsidP="00012EF0">
      <w:pPr>
        <w:pStyle w:val="Front-Page"/>
        <w:rPr>
          <w:sz w:val="24"/>
          <w:szCs w:val="24"/>
          <w:lang w:val="sv-SE"/>
        </w:rPr>
      </w:pPr>
    </w:p>
    <w:p w:rsidR="0026256F" w:rsidRPr="00876A12" w:rsidRDefault="0026256F" w:rsidP="00DF0EE8">
      <w:pPr>
        <w:pStyle w:val="Front-Page"/>
        <w:spacing w:before="600" w:after="0"/>
        <w:jc w:val="right"/>
        <w:rPr>
          <w:b w:val="0"/>
          <w:sz w:val="24"/>
          <w:szCs w:val="24"/>
          <w:lang w:val="sv-SE"/>
        </w:rPr>
      </w:pPr>
    </w:p>
    <w:p w:rsidR="002C2B15" w:rsidRDefault="008F103B" w:rsidP="0026256F">
      <w:pPr>
        <w:pStyle w:val="Front-Page"/>
        <w:jc w:val="center"/>
        <w:rPr>
          <w:rFonts w:ascii="Times New Roman" w:hAnsi="Times New Roman"/>
          <w:bCs/>
          <w:i/>
          <w:iCs/>
          <w:sz w:val="24"/>
          <w:lang w:val="sv-SE"/>
        </w:rPr>
      </w:pPr>
      <w:r w:rsidRPr="00876A12">
        <w:rPr>
          <w:rFonts w:ascii="Times New Roman" w:hAnsi="Times New Roman"/>
          <w:bCs/>
          <w:i/>
          <w:iCs/>
          <w:sz w:val="24"/>
          <w:lang w:val="sv-SE"/>
        </w:rPr>
        <w:br w:type="page"/>
      </w:r>
      <w:r w:rsidR="001E7F18">
        <w:rPr>
          <w:rFonts w:ascii="Times New Roman" w:hAnsi="Times New Roman"/>
          <w:bCs/>
          <w:i/>
          <w:iCs/>
          <w:sz w:val="24"/>
          <w:lang w:val="sv-SE"/>
        </w:rPr>
        <w:lastRenderedPageBreak/>
        <w:t>Innehållsförteckning</w:t>
      </w:r>
    </w:p>
    <w:p w:rsidR="001E7F18" w:rsidRDefault="001E7F18" w:rsidP="0026256F">
      <w:pPr>
        <w:pStyle w:val="Front-Page"/>
        <w:jc w:val="center"/>
        <w:rPr>
          <w:rFonts w:ascii="Times New Roman" w:hAnsi="Times New Roman"/>
          <w:bCs/>
          <w:i/>
          <w:iCs/>
          <w:sz w:val="24"/>
          <w:lang w:val="sv-SE"/>
        </w:rPr>
      </w:pPr>
    </w:p>
    <w:p w:rsidR="001E7F18" w:rsidRDefault="001E7F18" w:rsidP="0026256F">
      <w:pPr>
        <w:pStyle w:val="Front-Page"/>
        <w:jc w:val="center"/>
        <w:rPr>
          <w:rFonts w:ascii="Times New Roman" w:hAnsi="Times New Roman"/>
          <w:bCs/>
          <w:i/>
          <w:iCs/>
          <w:sz w:val="24"/>
          <w:lang w:val="sv-SE"/>
        </w:rPr>
      </w:pPr>
    </w:p>
    <w:sdt>
      <w:sdtPr>
        <w:rPr>
          <w:rFonts w:ascii="Times New Roman" w:eastAsia="Batang" w:hAnsi="Times New Roman" w:cs="Times New Roman"/>
          <w:color w:val="auto"/>
          <w:sz w:val="24"/>
          <w:szCs w:val="24"/>
          <w:lang w:val="sv-SE" w:eastAsia="ko-KR"/>
        </w:rPr>
        <w:id w:val="-1050302549"/>
        <w:docPartObj>
          <w:docPartGallery w:val="Table of Contents"/>
          <w:docPartUnique/>
        </w:docPartObj>
      </w:sdtPr>
      <w:sdtEndPr>
        <w:rPr>
          <w:b/>
          <w:bCs/>
          <w:noProof/>
        </w:rPr>
      </w:sdtEndPr>
      <w:sdtContent>
        <w:p w:rsidR="001E7F18" w:rsidRPr="001E7F18" w:rsidRDefault="001E7F18">
          <w:pPr>
            <w:pStyle w:val="TOCHeading"/>
            <w:rPr>
              <w:lang w:val="sv-SE"/>
            </w:rPr>
          </w:pPr>
          <w:r w:rsidRPr="001E7F18">
            <w:rPr>
              <w:lang w:val="sv-SE"/>
            </w:rPr>
            <w:t>Innehåll</w:t>
          </w:r>
        </w:p>
        <w:p w:rsidR="001E7F18" w:rsidRPr="001E7F18" w:rsidRDefault="001E7F18">
          <w:pPr>
            <w:pStyle w:val="TOC1"/>
            <w:rPr>
              <w:rFonts w:asciiTheme="minorHAnsi" w:eastAsiaTheme="minorEastAsia" w:hAnsiTheme="minorHAnsi" w:cstheme="minorBidi"/>
              <w:noProof/>
              <w:sz w:val="22"/>
              <w:szCs w:val="22"/>
              <w:lang w:val="sv-SE" w:eastAsia="sv-SE"/>
            </w:rPr>
          </w:pPr>
          <w:r w:rsidRPr="001E7F18">
            <w:rPr>
              <w:lang w:val="sv-SE"/>
            </w:rPr>
            <w:fldChar w:fldCharType="begin"/>
          </w:r>
          <w:r w:rsidRPr="001E7F18">
            <w:rPr>
              <w:lang w:val="sv-SE"/>
            </w:rPr>
            <w:instrText xml:space="preserve"> TOC \o "1-3" \h \z \u </w:instrText>
          </w:r>
          <w:r w:rsidRPr="001E7F18">
            <w:rPr>
              <w:lang w:val="sv-SE"/>
            </w:rPr>
            <w:fldChar w:fldCharType="separate"/>
          </w:r>
          <w:hyperlink w:anchor="_Toc483775103" w:history="1">
            <w:r w:rsidRPr="001E7F18">
              <w:rPr>
                <w:rStyle w:val="Hyperlink"/>
                <w:noProof/>
                <w:lang w:val="sv-SE"/>
              </w:rPr>
              <w:t>Introduktion</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_Toc483775103 \h </w:instrText>
            </w:r>
            <w:r w:rsidRPr="001E7F18">
              <w:rPr>
                <w:noProof/>
                <w:webHidden/>
                <w:lang w:val="sv-SE"/>
              </w:rPr>
            </w:r>
            <w:r w:rsidRPr="001E7F18">
              <w:rPr>
                <w:noProof/>
                <w:webHidden/>
                <w:lang w:val="sv-SE"/>
              </w:rPr>
              <w:fldChar w:fldCharType="separate"/>
            </w:r>
            <w:r w:rsidR="00095ED0">
              <w:rPr>
                <w:noProof/>
                <w:webHidden/>
                <w:lang w:val="sv-SE"/>
              </w:rPr>
              <w:t>3</w:t>
            </w:r>
            <w:r w:rsidRPr="001E7F18">
              <w:rPr>
                <w:noProof/>
                <w:webHidden/>
                <w:lang w:val="sv-SE"/>
              </w:rPr>
              <w:fldChar w:fldCharType="end"/>
            </w:r>
          </w:hyperlink>
        </w:p>
        <w:p w:rsidR="001E7F18" w:rsidRPr="001E7F18" w:rsidRDefault="004E48B9">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4" w:history="1">
            <w:r w:rsidR="001E7F18" w:rsidRPr="001E7F18">
              <w:rPr>
                <w:rStyle w:val="Hyperlink"/>
                <w:noProof/>
                <w:lang w:val="sv-SE"/>
              </w:rPr>
              <w:t>1.1</w:t>
            </w:r>
            <w:r w:rsidR="001E7F18" w:rsidRPr="001E7F18">
              <w:rPr>
                <w:rFonts w:asciiTheme="minorHAnsi" w:eastAsiaTheme="minorEastAsia" w:hAnsiTheme="minorHAnsi" w:cstheme="minorBidi"/>
                <w:noProof/>
                <w:sz w:val="22"/>
                <w:szCs w:val="22"/>
                <w:lang w:val="sv-SE" w:eastAsia="sv-SE"/>
              </w:rPr>
              <w:tab/>
            </w:r>
            <w:r w:rsidR="001E7F18" w:rsidRPr="001E7F18">
              <w:rPr>
                <w:rStyle w:val="Hyperlink"/>
                <w:noProof/>
                <w:lang w:val="sv-SE"/>
              </w:rPr>
              <w:t>Dokumentets syfte</w:t>
            </w:r>
            <w:r w:rsidR="001E7F18" w:rsidRPr="001E7F18">
              <w:rPr>
                <w:noProof/>
                <w:webHidden/>
                <w:lang w:val="sv-SE"/>
              </w:rPr>
              <w:tab/>
            </w:r>
            <w:r w:rsidR="001E7F18" w:rsidRPr="001E7F18">
              <w:rPr>
                <w:noProof/>
                <w:webHidden/>
                <w:lang w:val="sv-SE"/>
              </w:rPr>
              <w:fldChar w:fldCharType="begin"/>
            </w:r>
            <w:r w:rsidR="001E7F18" w:rsidRPr="001E7F18">
              <w:rPr>
                <w:noProof/>
                <w:webHidden/>
                <w:lang w:val="sv-SE"/>
              </w:rPr>
              <w:instrText xml:space="preserve"> PAGEREF _Toc483775104 \h </w:instrText>
            </w:r>
            <w:r w:rsidR="001E7F18" w:rsidRPr="001E7F18">
              <w:rPr>
                <w:noProof/>
                <w:webHidden/>
                <w:lang w:val="sv-SE"/>
              </w:rPr>
            </w:r>
            <w:r w:rsidR="001E7F18" w:rsidRPr="001E7F18">
              <w:rPr>
                <w:noProof/>
                <w:webHidden/>
                <w:lang w:val="sv-SE"/>
              </w:rPr>
              <w:fldChar w:fldCharType="separate"/>
            </w:r>
            <w:r w:rsidR="00095ED0">
              <w:rPr>
                <w:noProof/>
                <w:webHidden/>
                <w:lang w:val="sv-SE"/>
              </w:rPr>
              <w:t>3</w:t>
            </w:r>
            <w:r w:rsidR="001E7F18" w:rsidRPr="001E7F18">
              <w:rPr>
                <w:noProof/>
                <w:webHidden/>
                <w:lang w:val="sv-SE"/>
              </w:rPr>
              <w:fldChar w:fldCharType="end"/>
            </w:r>
          </w:hyperlink>
        </w:p>
        <w:p w:rsidR="001E7F18" w:rsidRPr="001E7F18" w:rsidRDefault="004E48B9">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5" w:history="1">
            <w:r w:rsidR="001E7F18" w:rsidRPr="001E7F18">
              <w:rPr>
                <w:rStyle w:val="Hyperlink"/>
                <w:noProof/>
                <w:lang w:val="sv-SE"/>
              </w:rPr>
              <w:t>1.2</w:t>
            </w:r>
            <w:r w:rsidR="001E7F18" w:rsidRPr="001E7F18">
              <w:rPr>
                <w:rFonts w:asciiTheme="minorHAnsi" w:eastAsiaTheme="minorEastAsia" w:hAnsiTheme="minorHAnsi" w:cstheme="minorBidi"/>
                <w:noProof/>
                <w:sz w:val="22"/>
                <w:szCs w:val="22"/>
                <w:lang w:val="sv-SE" w:eastAsia="sv-SE"/>
              </w:rPr>
              <w:tab/>
            </w:r>
            <w:r w:rsidR="001E7F18" w:rsidRPr="001E7F18">
              <w:rPr>
                <w:rStyle w:val="Hyperlink"/>
                <w:noProof/>
                <w:lang w:val="sv-SE"/>
              </w:rPr>
              <w:t>Dokumentets översikt</w:t>
            </w:r>
            <w:r w:rsidR="001E7F18" w:rsidRPr="001E7F18">
              <w:rPr>
                <w:noProof/>
                <w:webHidden/>
                <w:lang w:val="sv-SE"/>
              </w:rPr>
              <w:tab/>
            </w:r>
            <w:r w:rsidR="001E7F18" w:rsidRPr="001E7F18">
              <w:rPr>
                <w:noProof/>
                <w:webHidden/>
                <w:lang w:val="sv-SE"/>
              </w:rPr>
              <w:fldChar w:fldCharType="begin"/>
            </w:r>
            <w:r w:rsidR="001E7F18" w:rsidRPr="001E7F18">
              <w:rPr>
                <w:noProof/>
                <w:webHidden/>
                <w:lang w:val="sv-SE"/>
              </w:rPr>
              <w:instrText xml:space="preserve"> PAGEREF _Toc483775105 \h </w:instrText>
            </w:r>
            <w:r w:rsidR="001E7F18" w:rsidRPr="001E7F18">
              <w:rPr>
                <w:noProof/>
                <w:webHidden/>
                <w:lang w:val="sv-SE"/>
              </w:rPr>
            </w:r>
            <w:r w:rsidR="001E7F18" w:rsidRPr="001E7F18">
              <w:rPr>
                <w:noProof/>
                <w:webHidden/>
                <w:lang w:val="sv-SE"/>
              </w:rPr>
              <w:fldChar w:fldCharType="separate"/>
            </w:r>
            <w:r w:rsidR="00095ED0">
              <w:rPr>
                <w:noProof/>
                <w:webHidden/>
                <w:lang w:val="sv-SE"/>
              </w:rPr>
              <w:t>3</w:t>
            </w:r>
            <w:r w:rsidR="001E7F18" w:rsidRPr="001E7F18">
              <w:rPr>
                <w:noProof/>
                <w:webHidden/>
                <w:lang w:val="sv-SE"/>
              </w:rPr>
              <w:fldChar w:fldCharType="end"/>
            </w:r>
          </w:hyperlink>
        </w:p>
        <w:p w:rsidR="001E7F18" w:rsidRPr="001E7F18" w:rsidRDefault="004E48B9">
          <w:pPr>
            <w:pStyle w:val="TOC1"/>
            <w:rPr>
              <w:rFonts w:asciiTheme="minorHAnsi" w:eastAsiaTheme="minorEastAsia" w:hAnsiTheme="minorHAnsi" w:cstheme="minorBidi"/>
              <w:noProof/>
              <w:sz w:val="22"/>
              <w:szCs w:val="22"/>
              <w:lang w:val="sv-SE" w:eastAsia="sv-SE"/>
            </w:rPr>
          </w:pPr>
          <w:hyperlink w:anchor="_Toc483775106" w:history="1">
            <w:r w:rsidR="001E7F18" w:rsidRPr="001E7F18">
              <w:rPr>
                <w:rStyle w:val="Hyperlink"/>
                <w:noProof/>
                <w:lang w:val="sv-SE"/>
              </w:rPr>
              <w:t>2</w:t>
            </w:r>
            <w:r w:rsidR="001E7F18" w:rsidRPr="001E7F18">
              <w:rPr>
                <w:rFonts w:asciiTheme="minorHAnsi" w:eastAsiaTheme="minorEastAsia" w:hAnsiTheme="minorHAnsi" w:cstheme="minorBidi"/>
                <w:noProof/>
                <w:sz w:val="22"/>
                <w:szCs w:val="22"/>
                <w:lang w:val="sv-SE" w:eastAsia="sv-SE"/>
              </w:rPr>
              <w:tab/>
            </w:r>
            <w:r w:rsidR="001E7F18" w:rsidRPr="001E7F18">
              <w:rPr>
                <w:rStyle w:val="Hyperlink"/>
                <w:noProof/>
                <w:lang w:val="sv-SE"/>
              </w:rPr>
              <w:t>Testdokumentation</w:t>
            </w:r>
            <w:r w:rsidR="001E7F18" w:rsidRPr="001E7F18">
              <w:rPr>
                <w:noProof/>
                <w:webHidden/>
                <w:lang w:val="sv-SE"/>
              </w:rPr>
              <w:tab/>
            </w:r>
            <w:r w:rsidR="001E7F18" w:rsidRPr="001E7F18">
              <w:rPr>
                <w:noProof/>
                <w:webHidden/>
                <w:lang w:val="sv-SE"/>
              </w:rPr>
              <w:fldChar w:fldCharType="begin"/>
            </w:r>
            <w:r w:rsidR="001E7F18" w:rsidRPr="001E7F18">
              <w:rPr>
                <w:noProof/>
                <w:webHidden/>
                <w:lang w:val="sv-SE"/>
              </w:rPr>
              <w:instrText xml:space="preserve"> PAGEREF _Toc483775106 \h </w:instrText>
            </w:r>
            <w:r w:rsidR="001E7F18" w:rsidRPr="001E7F18">
              <w:rPr>
                <w:noProof/>
                <w:webHidden/>
                <w:lang w:val="sv-SE"/>
              </w:rPr>
            </w:r>
            <w:r w:rsidR="001E7F18" w:rsidRPr="001E7F18">
              <w:rPr>
                <w:noProof/>
                <w:webHidden/>
                <w:lang w:val="sv-SE"/>
              </w:rPr>
              <w:fldChar w:fldCharType="separate"/>
            </w:r>
            <w:r w:rsidR="00095ED0">
              <w:rPr>
                <w:noProof/>
                <w:webHidden/>
                <w:lang w:val="sv-SE"/>
              </w:rPr>
              <w:t>4</w:t>
            </w:r>
            <w:r w:rsidR="001E7F18" w:rsidRPr="001E7F18">
              <w:rPr>
                <w:noProof/>
                <w:webHidden/>
                <w:lang w:val="sv-SE"/>
              </w:rPr>
              <w:fldChar w:fldCharType="end"/>
            </w:r>
          </w:hyperlink>
        </w:p>
        <w:p w:rsidR="001E7F18" w:rsidRPr="001E7F18" w:rsidRDefault="004E48B9">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7" w:history="1">
            <w:r w:rsidR="001E7F18" w:rsidRPr="001E7F18">
              <w:rPr>
                <w:rStyle w:val="Hyperlink"/>
                <w:noProof/>
                <w:lang w:val="sv-SE"/>
              </w:rPr>
              <w:t>2.1</w:t>
            </w:r>
            <w:r w:rsidR="001E7F18" w:rsidRPr="001E7F18">
              <w:rPr>
                <w:rFonts w:asciiTheme="minorHAnsi" w:eastAsiaTheme="minorEastAsia" w:hAnsiTheme="minorHAnsi" w:cstheme="minorBidi"/>
                <w:noProof/>
                <w:sz w:val="22"/>
                <w:szCs w:val="22"/>
                <w:lang w:val="sv-SE" w:eastAsia="sv-SE"/>
              </w:rPr>
              <w:tab/>
            </w:r>
            <w:r w:rsidR="001E7F18" w:rsidRPr="001E7F18">
              <w:rPr>
                <w:rStyle w:val="Hyperlink"/>
                <w:noProof/>
                <w:lang w:val="sv-SE"/>
              </w:rPr>
              <w:t>Test Case Slice</w:t>
            </w:r>
            <w:r w:rsidR="001E7F18" w:rsidRPr="001E7F18">
              <w:rPr>
                <w:noProof/>
                <w:webHidden/>
                <w:lang w:val="sv-SE"/>
              </w:rPr>
              <w:tab/>
            </w:r>
            <w:r w:rsidR="001E7F18" w:rsidRPr="001E7F18">
              <w:rPr>
                <w:noProof/>
                <w:webHidden/>
                <w:lang w:val="sv-SE"/>
              </w:rPr>
              <w:fldChar w:fldCharType="begin"/>
            </w:r>
            <w:r w:rsidR="001E7F18" w:rsidRPr="001E7F18">
              <w:rPr>
                <w:noProof/>
                <w:webHidden/>
                <w:lang w:val="sv-SE"/>
              </w:rPr>
              <w:instrText xml:space="preserve"> PAGEREF _Toc483775107 \h </w:instrText>
            </w:r>
            <w:r w:rsidR="001E7F18" w:rsidRPr="001E7F18">
              <w:rPr>
                <w:noProof/>
                <w:webHidden/>
                <w:lang w:val="sv-SE"/>
              </w:rPr>
            </w:r>
            <w:r w:rsidR="001E7F18" w:rsidRPr="001E7F18">
              <w:rPr>
                <w:noProof/>
                <w:webHidden/>
                <w:lang w:val="sv-SE"/>
              </w:rPr>
              <w:fldChar w:fldCharType="separate"/>
            </w:r>
            <w:r w:rsidR="00095ED0">
              <w:rPr>
                <w:noProof/>
                <w:webHidden/>
                <w:lang w:val="sv-SE"/>
              </w:rPr>
              <w:t>4</w:t>
            </w:r>
            <w:r w:rsidR="001E7F18" w:rsidRPr="001E7F18">
              <w:rPr>
                <w:noProof/>
                <w:webHidden/>
                <w:lang w:val="sv-SE"/>
              </w:rPr>
              <w:fldChar w:fldCharType="end"/>
            </w:r>
          </w:hyperlink>
        </w:p>
        <w:p w:rsidR="001E7F18" w:rsidRPr="001E7F18" w:rsidRDefault="004E48B9">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8" w:history="1">
            <w:r w:rsidR="001E7F18" w:rsidRPr="001E7F18">
              <w:rPr>
                <w:rStyle w:val="Hyperlink"/>
                <w:noProof/>
                <w:lang w:val="sv-SE"/>
              </w:rPr>
              <w:t>2.2</w:t>
            </w:r>
            <w:r w:rsidR="001E7F18" w:rsidRPr="001E7F18">
              <w:rPr>
                <w:rFonts w:asciiTheme="minorHAnsi" w:eastAsiaTheme="minorEastAsia" w:hAnsiTheme="minorHAnsi" w:cstheme="minorBidi"/>
                <w:noProof/>
                <w:sz w:val="22"/>
                <w:szCs w:val="22"/>
                <w:lang w:val="sv-SE" w:eastAsia="sv-SE"/>
              </w:rPr>
              <w:tab/>
            </w:r>
            <w:r w:rsidR="001E7F18" w:rsidRPr="001E7F18">
              <w:rPr>
                <w:rStyle w:val="Hyperlink"/>
                <w:noProof/>
                <w:lang w:val="sv-SE"/>
              </w:rPr>
              <w:t>Product Backlog</w:t>
            </w:r>
            <w:r w:rsidR="001E7F18" w:rsidRPr="001E7F18">
              <w:rPr>
                <w:noProof/>
                <w:webHidden/>
                <w:lang w:val="sv-SE"/>
              </w:rPr>
              <w:tab/>
            </w:r>
            <w:r w:rsidR="001E7F18" w:rsidRPr="001E7F18">
              <w:rPr>
                <w:noProof/>
                <w:webHidden/>
                <w:lang w:val="sv-SE"/>
              </w:rPr>
              <w:fldChar w:fldCharType="begin"/>
            </w:r>
            <w:r w:rsidR="001E7F18" w:rsidRPr="001E7F18">
              <w:rPr>
                <w:noProof/>
                <w:webHidden/>
                <w:lang w:val="sv-SE"/>
              </w:rPr>
              <w:instrText xml:space="preserve"> PAGEREF _Toc483775108 \h </w:instrText>
            </w:r>
            <w:r w:rsidR="001E7F18" w:rsidRPr="001E7F18">
              <w:rPr>
                <w:noProof/>
                <w:webHidden/>
                <w:lang w:val="sv-SE"/>
              </w:rPr>
            </w:r>
            <w:r w:rsidR="001E7F18" w:rsidRPr="001E7F18">
              <w:rPr>
                <w:noProof/>
                <w:webHidden/>
                <w:lang w:val="sv-SE"/>
              </w:rPr>
              <w:fldChar w:fldCharType="separate"/>
            </w:r>
            <w:r w:rsidR="00095ED0">
              <w:rPr>
                <w:noProof/>
                <w:webHidden/>
                <w:lang w:val="sv-SE"/>
              </w:rPr>
              <w:t>5</w:t>
            </w:r>
            <w:r w:rsidR="001E7F18" w:rsidRPr="001E7F18">
              <w:rPr>
                <w:noProof/>
                <w:webHidden/>
                <w:lang w:val="sv-SE"/>
              </w:rPr>
              <w:fldChar w:fldCharType="end"/>
            </w:r>
          </w:hyperlink>
        </w:p>
        <w:p w:rsidR="001E7F18" w:rsidRPr="001E7F18" w:rsidRDefault="004E48B9">
          <w:pPr>
            <w:pStyle w:val="TOC1"/>
            <w:rPr>
              <w:rFonts w:asciiTheme="minorHAnsi" w:eastAsiaTheme="minorEastAsia" w:hAnsiTheme="minorHAnsi" w:cstheme="minorBidi"/>
              <w:noProof/>
              <w:sz w:val="22"/>
              <w:szCs w:val="22"/>
              <w:lang w:val="sv-SE" w:eastAsia="sv-SE"/>
            </w:rPr>
          </w:pPr>
          <w:hyperlink w:anchor="_Toc483775109" w:history="1">
            <w:r w:rsidR="001E7F18" w:rsidRPr="001E7F18">
              <w:rPr>
                <w:rStyle w:val="Hyperlink"/>
                <w:noProof/>
                <w:lang w:val="sv-SE"/>
              </w:rPr>
              <w:t>Appendix A - References</w:t>
            </w:r>
            <w:r w:rsidR="001E7F18" w:rsidRPr="001E7F18">
              <w:rPr>
                <w:noProof/>
                <w:webHidden/>
                <w:lang w:val="sv-SE"/>
              </w:rPr>
              <w:tab/>
            </w:r>
            <w:r w:rsidR="001E7F18" w:rsidRPr="001E7F18">
              <w:rPr>
                <w:noProof/>
                <w:webHidden/>
                <w:lang w:val="sv-SE"/>
              </w:rPr>
              <w:fldChar w:fldCharType="begin"/>
            </w:r>
            <w:r w:rsidR="001E7F18" w:rsidRPr="001E7F18">
              <w:rPr>
                <w:noProof/>
                <w:webHidden/>
                <w:lang w:val="sv-SE"/>
              </w:rPr>
              <w:instrText xml:space="preserve"> PAGEREF _Toc483775109 \h </w:instrText>
            </w:r>
            <w:r w:rsidR="001E7F18" w:rsidRPr="001E7F18">
              <w:rPr>
                <w:noProof/>
                <w:webHidden/>
                <w:lang w:val="sv-SE"/>
              </w:rPr>
            </w:r>
            <w:r w:rsidR="001E7F18" w:rsidRPr="001E7F18">
              <w:rPr>
                <w:noProof/>
                <w:webHidden/>
                <w:lang w:val="sv-SE"/>
              </w:rPr>
              <w:fldChar w:fldCharType="separate"/>
            </w:r>
            <w:r w:rsidR="00095ED0">
              <w:rPr>
                <w:noProof/>
                <w:webHidden/>
                <w:lang w:val="sv-SE"/>
              </w:rPr>
              <w:t>6</w:t>
            </w:r>
            <w:r w:rsidR="001E7F18" w:rsidRPr="001E7F18">
              <w:rPr>
                <w:noProof/>
                <w:webHidden/>
                <w:lang w:val="sv-SE"/>
              </w:rPr>
              <w:fldChar w:fldCharType="end"/>
            </w:r>
          </w:hyperlink>
        </w:p>
        <w:p w:rsidR="001E7F18" w:rsidRPr="001E7F18" w:rsidRDefault="001E7F18">
          <w:pPr>
            <w:rPr>
              <w:lang w:val="sv-SE"/>
            </w:rPr>
          </w:pPr>
          <w:r w:rsidRPr="001E7F18">
            <w:rPr>
              <w:b/>
              <w:bCs/>
              <w:noProof/>
              <w:lang w:val="sv-SE"/>
            </w:rPr>
            <w:fldChar w:fldCharType="end"/>
          </w:r>
        </w:p>
      </w:sdtContent>
    </w:sdt>
    <w:p w:rsidR="001E7F18" w:rsidRPr="00876A12" w:rsidRDefault="001E7F18" w:rsidP="001E7F18">
      <w:pPr>
        <w:pStyle w:val="Front-Page"/>
        <w:rPr>
          <w:rFonts w:ascii="Times New Roman" w:hAnsi="Times New Roman"/>
          <w:bCs/>
          <w:i/>
          <w:iCs/>
          <w:sz w:val="24"/>
          <w:lang w:val="sv-SE"/>
        </w:rPr>
      </w:pPr>
    </w:p>
    <w:p w:rsidR="001E7F18" w:rsidRDefault="00E775DB" w:rsidP="001E7F18">
      <w:pPr>
        <w:pStyle w:val="Heading1"/>
        <w:numPr>
          <w:ilvl w:val="0"/>
          <w:numId w:val="0"/>
        </w:numPr>
        <w:ind w:left="431"/>
        <w:rPr>
          <w:lang w:val="sv-SE"/>
        </w:rPr>
      </w:pPr>
      <w:bookmarkStart w:id="1" w:name="_Toc128880751"/>
      <w:bookmarkStart w:id="2" w:name="_Toc128889215"/>
      <w:r w:rsidRPr="00876A12">
        <w:rPr>
          <w:lang w:val="sv-SE"/>
        </w:rPr>
        <w:br w:type="page"/>
      </w:r>
      <w:bookmarkStart w:id="3" w:name="_Toc483775103"/>
    </w:p>
    <w:p w:rsidR="001E7F18" w:rsidRDefault="001E7F18" w:rsidP="001E7F18">
      <w:pPr>
        <w:pStyle w:val="Heading1"/>
        <w:numPr>
          <w:ilvl w:val="0"/>
          <w:numId w:val="0"/>
        </w:numPr>
        <w:ind w:left="431"/>
        <w:rPr>
          <w:lang w:val="sv-SE"/>
        </w:rPr>
      </w:pPr>
    </w:p>
    <w:p w:rsidR="002D6349" w:rsidRPr="00876A12" w:rsidRDefault="001B6093" w:rsidP="001E7F18">
      <w:pPr>
        <w:pStyle w:val="Heading1"/>
        <w:numPr>
          <w:ilvl w:val="0"/>
          <w:numId w:val="0"/>
        </w:numPr>
        <w:ind w:left="431"/>
        <w:rPr>
          <w:lang w:val="sv-SE"/>
        </w:rPr>
      </w:pPr>
      <w:r w:rsidRPr="00876A12">
        <w:rPr>
          <w:lang w:val="sv-SE"/>
        </w:rPr>
        <w:t>Introduktion</w:t>
      </w:r>
      <w:bookmarkEnd w:id="3"/>
    </w:p>
    <w:p w:rsidR="00876A12" w:rsidRPr="00876A12" w:rsidRDefault="00876A12" w:rsidP="00876A12">
      <w:pPr>
        <w:rPr>
          <w:lang w:val="sv-SE"/>
        </w:rPr>
      </w:pPr>
    </w:p>
    <w:p w:rsidR="00876A12" w:rsidRDefault="00876A12" w:rsidP="00876A12">
      <w:pPr>
        <w:rPr>
          <w:lang w:val="sv-SE"/>
        </w:rPr>
      </w:pPr>
    </w:p>
    <w:p w:rsidR="001E7F18" w:rsidRPr="00876A12" w:rsidRDefault="001E7F18" w:rsidP="00876A12">
      <w:pPr>
        <w:rPr>
          <w:lang w:val="sv-SE"/>
        </w:rPr>
      </w:pPr>
    </w:p>
    <w:p w:rsidR="003E0401" w:rsidRPr="00876A12" w:rsidRDefault="001B6093" w:rsidP="003E0401">
      <w:pPr>
        <w:pStyle w:val="Heading2"/>
        <w:rPr>
          <w:lang w:val="sv-SE"/>
        </w:rPr>
      </w:pPr>
      <w:bookmarkStart w:id="4" w:name="_Toc483775104"/>
      <w:bookmarkEnd w:id="1"/>
      <w:bookmarkEnd w:id="2"/>
      <w:r w:rsidRPr="00876A12">
        <w:rPr>
          <w:lang w:val="sv-SE"/>
        </w:rPr>
        <w:t>Dokumentets syfte</w:t>
      </w:r>
      <w:bookmarkEnd w:id="4"/>
    </w:p>
    <w:p w:rsidR="00C64DFB" w:rsidRPr="00876A12" w:rsidRDefault="001B6093" w:rsidP="00C64DFB">
      <w:pPr>
        <w:ind w:left="624"/>
        <w:rPr>
          <w:lang w:val="sv-SE"/>
        </w:rPr>
      </w:pPr>
      <w:r w:rsidRPr="00876A12">
        <w:rPr>
          <w:lang w:val="sv-SE"/>
        </w:rPr>
        <w:t xml:space="preserve">Detta dokument finns till för att återspegla det gruppen lärt sig om </w:t>
      </w:r>
      <w:r w:rsidR="00C64DFB" w:rsidRPr="00876A12">
        <w:rPr>
          <w:lang w:val="sv-SE"/>
        </w:rPr>
        <w:t>testning</w:t>
      </w:r>
      <w:r w:rsidRPr="00876A12">
        <w:rPr>
          <w:lang w:val="sv-SE"/>
        </w:rPr>
        <w:t xml:space="preserve"> och testmetoder. </w:t>
      </w:r>
      <w:r w:rsidR="00C64DFB" w:rsidRPr="00876A12">
        <w:rPr>
          <w:lang w:val="sv-SE"/>
        </w:rPr>
        <w:t>De testaspekter som behandlar projektet</w:t>
      </w:r>
      <w:r w:rsidRPr="00876A12">
        <w:rPr>
          <w:lang w:val="sv-SE"/>
        </w:rPr>
        <w:t xml:space="preserve"> består av två </w:t>
      </w:r>
      <w:r w:rsidR="00C64DFB" w:rsidRPr="00876A12">
        <w:rPr>
          <w:lang w:val="sv-SE"/>
        </w:rPr>
        <w:t>huvudelement:</w:t>
      </w:r>
    </w:p>
    <w:p w:rsidR="00C64DFB" w:rsidRPr="00876A12" w:rsidRDefault="00C64DFB" w:rsidP="00C64DFB">
      <w:pPr>
        <w:numPr>
          <w:ilvl w:val="0"/>
          <w:numId w:val="8"/>
        </w:numPr>
        <w:rPr>
          <w:lang w:val="sv-SE"/>
        </w:rPr>
      </w:pPr>
      <w:r w:rsidRPr="00876A12">
        <w:rPr>
          <w:lang w:val="sv-SE"/>
        </w:rPr>
        <w:t>Detta dokument som beskriver metodiken som användes av gruppen.</w:t>
      </w:r>
    </w:p>
    <w:p w:rsidR="00C64DFB" w:rsidRPr="00876A12" w:rsidRDefault="00C64DFB" w:rsidP="00C64DFB">
      <w:pPr>
        <w:numPr>
          <w:ilvl w:val="0"/>
          <w:numId w:val="8"/>
        </w:numPr>
        <w:rPr>
          <w:lang w:val="sv-SE"/>
        </w:rPr>
      </w:pPr>
      <w:r w:rsidRPr="00876A12">
        <w:rPr>
          <w:lang w:val="sv-SE"/>
        </w:rPr>
        <w:t>De Test Cases som användes under projektets gång.</w:t>
      </w:r>
    </w:p>
    <w:p w:rsidR="00876A12" w:rsidRPr="00876A12" w:rsidRDefault="00876A12" w:rsidP="00876A12">
      <w:pPr>
        <w:rPr>
          <w:lang w:val="sv-SE"/>
        </w:rPr>
      </w:pPr>
    </w:p>
    <w:p w:rsidR="00876A12" w:rsidRPr="00876A12" w:rsidRDefault="00876A12" w:rsidP="00876A12">
      <w:pPr>
        <w:rPr>
          <w:lang w:val="sv-SE"/>
        </w:rPr>
      </w:pPr>
    </w:p>
    <w:p w:rsidR="003E0401" w:rsidRPr="00876A12" w:rsidRDefault="00602BED" w:rsidP="003E0401">
      <w:pPr>
        <w:pStyle w:val="Heading2"/>
        <w:rPr>
          <w:lang w:val="sv-SE"/>
        </w:rPr>
      </w:pPr>
      <w:bookmarkStart w:id="5" w:name="_Toc483775105"/>
      <w:r w:rsidRPr="00876A12">
        <w:rPr>
          <w:lang w:val="sv-SE"/>
        </w:rPr>
        <w:t>Dokumentets översikt</w:t>
      </w:r>
      <w:bookmarkEnd w:id="5"/>
    </w:p>
    <w:p w:rsidR="00602BED" w:rsidRPr="00876A12" w:rsidRDefault="00602BED" w:rsidP="00602BED">
      <w:pPr>
        <w:ind w:left="624"/>
        <w:rPr>
          <w:lang w:val="sv-SE"/>
        </w:rPr>
      </w:pPr>
      <w:r w:rsidRPr="00876A12">
        <w:rPr>
          <w:lang w:val="sv-SE"/>
        </w:rPr>
        <w:t>Detta dokument innehåller testspecifikationer och information som berör systemet som utvecklades av grupp 02 under kursen II1302 Projekt och Projektmetoder. Dokumentet vänder sig till personer som är testansvariga under ett Scrum IT-projekt av mindre skala.</w:t>
      </w:r>
    </w:p>
    <w:p w:rsidR="00876A12" w:rsidRPr="00876A12" w:rsidRDefault="00602BED" w:rsidP="00876A12">
      <w:pPr>
        <w:ind w:left="624"/>
        <w:rPr>
          <w:lang w:val="sv-SE"/>
        </w:rPr>
      </w:pPr>
      <w:r w:rsidRPr="00876A12">
        <w:rPr>
          <w:lang w:val="sv-SE"/>
        </w:rPr>
        <w:t>Det huvudsakliga syftet med att genomföra tester för en produkt är att bekräfta produktens funktionalitet samt att säkerställa att slutresultatet för produkten är både kvalitativ och ändamålsenlig. Det är viktigt att testa tidigt samt regelbundet för att uppnå kraven på produkten. En testansvarig ska kunna verifiera att systemet fungerar korrekt samt kunna identifiera vilka tester ett system ska utsättas fö</w:t>
      </w:r>
      <w:r w:rsidR="00876A12" w:rsidRPr="00876A12">
        <w:rPr>
          <w:lang w:val="sv-SE"/>
        </w:rPr>
        <w:t>r.</w:t>
      </w: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335A3F" w:rsidRPr="00876A12" w:rsidRDefault="00602BED" w:rsidP="00335A3F">
      <w:pPr>
        <w:pStyle w:val="Heading1"/>
        <w:rPr>
          <w:lang w:val="sv-SE"/>
        </w:rPr>
      </w:pPr>
      <w:bookmarkStart w:id="6" w:name="_Toc483775106"/>
      <w:r w:rsidRPr="00876A12">
        <w:rPr>
          <w:lang w:val="sv-SE"/>
        </w:rPr>
        <w:lastRenderedPageBreak/>
        <w:t>Testdokumentation</w:t>
      </w:r>
      <w:bookmarkEnd w:id="6"/>
    </w:p>
    <w:p w:rsidR="00602BED" w:rsidRPr="00876A12" w:rsidRDefault="00602BED" w:rsidP="00602BED">
      <w:pPr>
        <w:pStyle w:val="Heading2"/>
        <w:rPr>
          <w:lang w:val="sv-SE"/>
        </w:rPr>
      </w:pPr>
      <w:bookmarkStart w:id="7" w:name="_Toc483775107"/>
      <w:r w:rsidRPr="00876A12">
        <w:rPr>
          <w:lang w:val="sv-SE"/>
        </w:rPr>
        <w:t>Test Case</w:t>
      </w:r>
      <w:r w:rsidR="00F9798E" w:rsidRPr="00876A12">
        <w:rPr>
          <w:lang w:val="sv-SE"/>
        </w:rPr>
        <w:t xml:space="preserve"> Slice</w:t>
      </w:r>
      <w:bookmarkEnd w:id="7"/>
      <w:r w:rsidR="00F30D45">
        <w:rPr>
          <w:lang w:val="sv-SE"/>
        </w:rPr>
        <w:br/>
      </w:r>
    </w:p>
    <w:p w:rsidR="00F9798E" w:rsidRPr="00876A12" w:rsidRDefault="00876A12" w:rsidP="00602BED">
      <w:pPr>
        <w:rPr>
          <w:lang w:val="sv-SE"/>
        </w:rPr>
      </w:pPr>
      <w:r w:rsidRPr="00876A12">
        <w:rPr>
          <w:noProof/>
          <w:lang w:val="sv-SE"/>
        </w:rPr>
        <mc:AlternateContent>
          <mc:Choice Requires="wps">
            <w:drawing>
              <wp:anchor distT="0" distB="0" distL="114300" distR="114300" simplePos="0" relativeHeight="251660288" behindDoc="1" locked="0" layoutInCell="1" allowOverlap="1" wp14:anchorId="72EB632C" wp14:editId="4B488D63">
                <wp:simplePos x="0" y="0"/>
                <wp:positionH relativeFrom="column">
                  <wp:posOffset>-17145</wp:posOffset>
                </wp:positionH>
                <wp:positionV relativeFrom="paragraph">
                  <wp:posOffset>4456430</wp:posOffset>
                </wp:positionV>
                <wp:extent cx="54006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876A12" w:rsidRPr="00876A12" w:rsidRDefault="00876A12" w:rsidP="00876A12">
                            <w:pPr>
                              <w:pStyle w:val="Caption"/>
                              <w:jc w:val="center"/>
                              <w:rPr>
                                <w:noProof/>
                                <w:sz w:val="24"/>
                                <w:szCs w:val="24"/>
                                <w:lang w:val="sv-SE"/>
                              </w:rPr>
                            </w:pPr>
                            <w:r w:rsidRPr="00876A12">
                              <w:rPr>
                                <w:lang w:val="sv-SE"/>
                              </w:rPr>
                              <w:t xml:space="preserve">Figur </w:t>
                            </w:r>
                            <w:r w:rsidRPr="00876A12">
                              <w:rPr>
                                <w:lang w:val="sv-SE"/>
                              </w:rPr>
                              <w:fldChar w:fldCharType="begin"/>
                            </w:r>
                            <w:r w:rsidRPr="00876A12">
                              <w:rPr>
                                <w:lang w:val="sv-SE"/>
                              </w:rPr>
                              <w:instrText xml:space="preserve"> SEQ Figur \* ARABIC </w:instrText>
                            </w:r>
                            <w:r w:rsidRPr="00876A12">
                              <w:rPr>
                                <w:lang w:val="sv-SE"/>
                              </w:rPr>
                              <w:fldChar w:fldCharType="separate"/>
                            </w:r>
                            <w:r w:rsidR="00095ED0">
                              <w:rPr>
                                <w:noProof/>
                                <w:lang w:val="sv-SE"/>
                              </w:rPr>
                              <w:t>1</w:t>
                            </w:r>
                            <w:r w:rsidRPr="00876A12">
                              <w:rPr>
                                <w:lang w:val="sv-SE"/>
                              </w:rPr>
                              <w:fldChar w:fldCharType="end"/>
                            </w:r>
                            <w:r w:rsidRPr="00876A12">
                              <w:rPr>
                                <w:lang w:val="sv-SE"/>
                              </w:rPr>
                              <w:t>. Exempel på en Test Case Slice</w:t>
                            </w:r>
                            <w:r>
                              <w:rPr>
                                <w:lang w:val="sv-S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EB632C" id="_x0000_t202" coordsize="21600,21600" o:spt="202" path="m,l,21600r21600,l21600,xe">
                <v:stroke joinstyle="miter"/>
                <v:path gradientshapeok="t" o:connecttype="rect"/>
              </v:shapetype>
              <v:shape id="Text Box 2" o:spid="_x0000_s1026" type="#_x0000_t202" style="position:absolute;margin-left:-1.35pt;margin-top:350.9pt;width:42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" stroked="f">
                <v:textbox style="mso-fit-shape-to-text:t" inset="0,0,0,0">
                  <w:txbxContent>
                    <w:p w:rsidR="00876A12" w:rsidRPr="00876A12" w:rsidRDefault="00876A12" w:rsidP="00876A12">
                      <w:pPr>
                        <w:pStyle w:val="Caption"/>
                        <w:jc w:val="center"/>
                        <w:rPr>
                          <w:noProof/>
                          <w:sz w:val="24"/>
                          <w:szCs w:val="24"/>
                          <w:lang w:val="sv-SE"/>
                        </w:rPr>
                      </w:pPr>
                      <w:r w:rsidRPr="00876A12">
                        <w:rPr>
                          <w:lang w:val="sv-SE"/>
                        </w:rPr>
                        <w:t xml:space="preserve">Figur </w:t>
                      </w:r>
                      <w:r w:rsidRPr="00876A12">
                        <w:rPr>
                          <w:lang w:val="sv-SE"/>
                        </w:rPr>
                        <w:fldChar w:fldCharType="begin"/>
                      </w:r>
                      <w:r w:rsidRPr="00876A12">
                        <w:rPr>
                          <w:lang w:val="sv-SE"/>
                        </w:rPr>
                        <w:instrText xml:space="preserve"> SEQ Figur \* ARABIC </w:instrText>
                      </w:r>
                      <w:r w:rsidRPr="00876A12">
                        <w:rPr>
                          <w:lang w:val="sv-SE"/>
                        </w:rPr>
                        <w:fldChar w:fldCharType="separate"/>
                      </w:r>
                      <w:r w:rsidR="00095ED0">
                        <w:rPr>
                          <w:noProof/>
                          <w:lang w:val="sv-SE"/>
                        </w:rPr>
                        <w:t>1</w:t>
                      </w:r>
                      <w:r w:rsidRPr="00876A12">
                        <w:rPr>
                          <w:lang w:val="sv-SE"/>
                        </w:rPr>
                        <w:fldChar w:fldCharType="end"/>
                      </w:r>
                      <w:r w:rsidRPr="00876A12">
                        <w:rPr>
                          <w:lang w:val="sv-SE"/>
                        </w:rPr>
                        <w:t>. Exempel på en Test Case Slice</w:t>
                      </w:r>
                      <w:r>
                        <w:rPr>
                          <w:lang w:val="sv-SE"/>
                        </w:rPr>
                        <w:t>.</w:t>
                      </w:r>
                    </w:p>
                  </w:txbxContent>
                </v:textbox>
                <w10:wrap type="tight"/>
              </v:shape>
            </w:pict>
          </mc:Fallback>
        </mc:AlternateContent>
      </w:r>
      <w:r w:rsidRPr="00876A12">
        <w:rPr>
          <w:noProof/>
          <w:lang w:val="sv-SE"/>
        </w:rPr>
        <w:drawing>
          <wp:anchor distT="0" distB="0" distL="114300" distR="114300" simplePos="0" relativeHeight="251658240" behindDoc="1" locked="0" layoutInCell="1" allowOverlap="1">
            <wp:simplePos x="0" y="0"/>
            <wp:positionH relativeFrom="column">
              <wp:posOffset>-17145</wp:posOffset>
            </wp:positionH>
            <wp:positionV relativeFrom="paragraph">
              <wp:posOffset>589280</wp:posOffset>
            </wp:positionV>
            <wp:extent cx="5400675" cy="3810000"/>
            <wp:effectExtent l="0" t="0" r="9525" b="0"/>
            <wp:wrapTight wrapText="bothSides">
              <wp:wrapPolygon edited="0">
                <wp:start x="0" y="0"/>
                <wp:lineTo x="0" y="21492"/>
                <wp:lineTo x="21562" y="21492"/>
                <wp:lineTo x="21562" y="0"/>
                <wp:lineTo x="0" y="0"/>
              </wp:wrapPolygon>
            </wp:wrapTight>
            <wp:docPr id="1" name="Picture 1" descr="C:\Users\Asus\AppData\Local\Microsoft\Windows\INetCache\Content.Word\UserTestExem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UserTestExemp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98E" w:rsidRPr="00876A12">
        <w:rPr>
          <w:lang w:val="sv-SE"/>
        </w:rPr>
        <w:t xml:space="preserve">Ett Test Case slice är </w:t>
      </w:r>
      <w:r w:rsidRPr="00876A12">
        <w:rPr>
          <w:lang w:val="sv-SE"/>
        </w:rPr>
        <w:t xml:space="preserve">ett sätt att definiera tester för ett system i syfte att evaluera om ett delsystem fungerar korrekt eller inte. </w:t>
      </w:r>
    </w:p>
    <w:p w:rsidR="00CC6EEA" w:rsidRDefault="00876A12" w:rsidP="00602BED">
      <w:pPr>
        <w:rPr>
          <w:lang w:val="sv-SE"/>
        </w:rPr>
      </w:pPr>
      <w:r>
        <w:rPr>
          <w:lang w:val="sv-SE"/>
        </w:rPr>
        <w:t>I figur 1 kan vi se ett exempel på en Test Case Slice</w:t>
      </w:r>
      <w:r w:rsidR="001E7F18">
        <w:rPr>
          <w:lang w:val="sv-SE"/>
        </w:rPr>
        <w:t xml:space="preserve"> taget från referens</w:t>
      </w:r>
      <w:r>
        <w:rPr>
          <w:lang w:val="sv-SE"/>
        </w:rPr>
        <w:t>. I exemplet är syftet av Test Caset att testa en tidigare kod på nya prototypkort. Varje Test Case Slice är associerade med varsitt User Case Slice och utformade att testa det den relevanta User Case Slicen berör. På framsidan kortet finns det namn på testet, som är detsamma för både Test Case Slice och User Case Sli</w:t>
      </w:r>
      <w:r w:rsidR="001351DE">
        <w:rPr>
          <w:lang w:val="sv-SE"/>
        </w:rPr>
        <w:t>ce för att förhindra förvirring. På framsidan finns även e</w:t>
      </w:r>
      <w:r>
        <w:rPr>
          <w:lang w:val="sv-SE"/>
        </w:rPr>
        <w:t xml:space="preserve">tt nummer som representerar i vilken ordning Test Caset uppkom och som finns för att </w:t>
      </w:r>
      <w:r w:rsidR="006370D8">
        <w:rPr>
          <w:lang w:val="sv-SE"/>
        </w:rPr>
        <w:t xml:space="preserve">lätt kunna se </w:t>
      </w:r>
      <w:r w:rsidR="001351DE">
        <w:rPr>
          <w:lang w:val="sv-SE"/>
        </w:rPr>
        <w:t xml:space="preserve">vilka Post-It lappar som tillhör vilket test. Post-It lapparna läggs på arkitektur-delen av tavlan och markeras tydligt vilket test som berör vilken del av arkitekturen. </w:t>
      </w:r>
    </w:p>
    <w:p w:rsidR="00F30D45" w:rsidRDefault="00F30D45"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F30D45" w:rsidRDefault="00F30D45" w:rsidP="00602BED">
      <w:pPr>
        <w:rPr>
          <w:lang w:val="sv-SE"/>
        </w:rPr>
      </w:pPr>
    </w:p>
    <w:p w:rsidR="00F30D45" w:rsidRDefault="00CC6EEA" w:rsidP="00602BED">
      <w:pPr>
        <w:rPr>
          <w:lang w:val="sv-SE"/>
        </w:rPr>
      </w:pPr>
      <w:r>
        <w:rPr>
          <w:lang w:val="sv-SE"/>
        </w:rPr>
        <w:lastRenderedPageBreak/>
        <w:t xml:space="preserve">På baksidan av Test Case Slicen finns en punktlista som tydligt </w:t>
      </w:r>
      <w:r w:rsidR="00F30D45">
        <w:rPr>
          <w:lang w:val="sv-SE"/>
        </w:rPr>
        <w:t>visar</w:t>
      </w:r>
      <w:r>
        <w:rPr>
          <w:lang w:val="sv-SE"/>
        </w:rPr>
        <w:t xml:space="preserve"> vad som ska testas för delsystemet. När en punkt är testad markeras den med en grön prick. De Post-It lapparna som läggs ut på tavlan markeras också med en färg. Varje lapp som skapas markeras med en röd prick för att visa att testet inte är klart. När alla punkter bakom Test Case Slicen är markerade gröna och färdigtestade så markeras Post-It lappen med en grön prick. Detta gör det enkelt att se vilka testers om är klara och vilka delar av systemet som kräver mer testning. </w:t>
      </w:r>
    </w:p>
    <w:p w:rsidR="00F30D45" w:rsidRDefault="00F30D45" w:rsidP="00602BED">
      <w:pPr>
        <w:rPr>
          <w:lang w:val="sv-SE"/>
        </w:rPr>
      </w:pPr>
    </w:p>
    <w:p w:rsidR="001E7F18" w:rsidRDefault="001E7F18" w:rsidP="00602BED">
      <w:pPr>
        <w:rPr>
          <w:lang w:val="sv-SE"/>
        </w:rPr>
      </w:pPr>
    </w:p>
    <w:p w:rsidR="001E7F18" w:rsidRPr="00876A12" w:rsidRDefault="001E7F18" w:rsidP="00602BED">
      <w:pPr>
        <w:rPr>
          <w:lang w:val="sv-SE"/>
        </w:rPr>
      </w:pPr>
    </w:p>
    <w:p w:rsidR="00876A12" w:rsidRPr="00876A12" w:rsidRDefault="00603EA5" w:rsidP="00F30D45">
      <w:pPr>
        <w:pStyle w:val="Heading2"/>
        <w:rPr>
          <w:lang w:val="sv-SE"/>
        </w:rPr>
      </w:pPr>
      <w:bookmarkStart w:id="8" w:name="_Toc483775108"/>
      <w:r>
        <w:rPr>
          <w:lang w:val="sv-SE"/>
        </w:rPr>
        <w:t>Product Backlog</w:t>
      </w:r>
      <w:bookmarkEnd w:id="8"/>
    </w:p>
    <w:p w:rsidR="00876A12" w:rsidRPr="00876A12" w:rsidRDefault="00876A12" w:rsidP="00602BED">
      <w:pPr>
        <w:rPr>
          <w:lang w:val="sv-SE"/>
        </w:rPr>
      </w:pPr>
    </w:p>
    <w:p w:rsidR="00602BED" w:rsidRPr="00876A12" w:rsidRDefault="00603EA5" w:rsidP="00602BED">
      <w:pPr>
        <w:rPr>
          <w:lang w:val="sv-SE"/>
        </w:rPr>
      </w:pPr>
      <w:r>
        <w:rPr>
          <w:lang w:val="sv-SE"/>
        </w:rPr>
        <w:t>När en Test Case Slice har markerats grön och har testats färdigt så ska den flyttas från ”Checked Out” till ”Test”</w:t>
      </w:r>
      <w:r w:rsidR="0061265A">
        <w:rPr>
          <w:lang w:val="sv-SE"/>
        </w:rPr>
        <w:t xml:space="preserve"> på Product Backlogen</w:t>
      </w:r>
      <w:r>
        <w:rPr>
          <w:lang w:val="sv-SE"/>
        </w:rPr>
        <w:t>. Därefter ska de testerna som framgår på baksidan visas under ett demo där det verifieras att allting fungerar. Därefter får Test Case Slicen flyttas från ”Test” till ”Done”.</w:t>
      </w:r>
    </w:p>
    <w:p w:rsidR="00602BED" w:rsidRPr="00876A12" w:rsidRDefault="00602BED" w:rsidP="00602BED">
      <w:pPr>
        <w:rPr>
          <w:lang w:val="sv-SE"/>
        </w:rPr>
      </w:pPr>
    </w:p>
    <w:p w:rsidR="00876A12" w:rsidRPr="00876A12" w:rsidRDefault="00876A12" w:rsidP="00602BED">
      <w:pPr>
        <w:rPr>
          <w:lang w:val="sv-SE"/>
        </w:rPr>
      </w:pPr>
    </w:p>
    <w:p w:rsidR="00876A12" w:rsidRPr="00876A12" w:rsidRDefault="00876A12" w:rsidP="00602BED">
      <w:pPr>
        <w:rPr>
          <w:lang w:val="sv-SE"/>
        </w:rPr>
      </w:pPr>
    </w:p>
    <w:p w:rsidR="00876A12" w:rsidRPr="00876A12" w:rsidRDefault="00876A12" w:rsidP="00602BED">
      <w:pPr>
        <w:rPr>
          <w:lang w:val="sv-SE"/>
        </w:rPr>
      </w:pPr>
    </w:p>
    <w:p w:rsidR="00876A12" w:rsidRDefault="00876A12"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Pr="00876A12" w:rsidRDefault="001E7F18" w:rsidP="00602BED">
      <w:pPr>
        <w:rPr>
          <w:lang w:val="sv-SE"/>
        </w:rPr>
      </w:pPr>
    </w:p>
    <w:p w:rsidR="00876A12" w:rsidRPr="00876A12" w:rsidRDefault="00876A12" w:rsidP="00602BED">
      <w:pPr>
        <w:rPr>
          <w:lang w:val="sv-SE"/>
        </w:rPr>
      </w:pPr>
    </w:p>
    <w:p w:rsidR="002165A7" w:rsidRPr="001E7F18" w:rsidRDefault="002165A7" w:rsidP="002165A7">
      <w:pPr>
        <w:pStyle w:val="AppendixHeading"/>
        <w:rPr>
          <w:lang w:val="en-US"/>
        </w:rPr>
      </w:pPr>
      <w:bookmarkStart w:id="9" w:name="_Toc173232314"/>
      <w:bookmarkStart w:id="10" w:name="_Toc179015581"/>
      <w:bookmarkStart w:id="11" w:name="_Toc483775109"/>
      <w:r w:rsidRPr="001E7F18">
        <w:rPr>
          <w:lang w:val="en-US"/>
        </w:rPr>
        <w:lastRenderedPageBreak/>
        <w:t>Appendix A - References</w:t>
      </w:r>
      <w:bookmarkEnd w:id="9"/>
      <w:bookmarkEnd w:id="10"/>
      <w:bookmarkEnd w:id="11"/>
    </w:p>
    <w:p w:rsidR="00FB3D3C" w:rsidRDefault="001E7F18" w:rsidP="002165A7">
      <w:r w:rsidRPr="001E7F18">
        <w:rPr>
          <w:b/>
          <w:lang w:val="en-US"/>
        </w:rPr>
        <w:t xml:space="preserve"> </w:t>
      </w:r>
      <w:r w:rsidR="002165A7" w:rsidRPr="001E7F18">
        <w:rPr>
          <w:b/>
          <w:lang w:val="en-US"/>
        </w:rPr>
        <w:t>[1]</w:t>
      </w:r>
      <w:r w:rsidR="002165A7" w:rsidRPr="001E7F18">
        <w:rPr>
          <w:lang w:val="en-US"/>
        </w:rPr>
        <w:t xml:space="preserve"> </w:t>
      </w:r>
      <w:r w:rsidRPr="00C64DFB">
        <w:t>I. Jacobson. (2017, may) Essence kernel. [Online]. Available:</w:t>
      </w:r>
      <w:r w:rsidRPr="00C64DFB">
        <w:br/>
      </w:r>
      <w:hyperlink r:id="rId9" w:history="1">
        <w:r w:rsidR="003951F3" w:rsidRPr="008C1577">
          <w:rPr>
            <w:rStyle w:val="Hyperlink"/>
          </w:rPr>
          <w:t>http://vbox1.it.kth.se/essence/</w:t>
        </w:r>
      </w:hyperlink>
    </w:p>
    <w:p w:rsidR="003951F3" w:rsidRPr="001E7F18" w:rsidRDefault="003951F3" w:rsidP="002165A7">
      <w:pPr>
        <w:rPr>
          <w:lang w:val="en-US"/>
        </w:rPr>
      </w:pPr>
    </w:p>
    <w:sectPr w:rsidR="003951F3" w:rsidRPr="001E7F18" w:rsidSect="0098488B">
      <w:headerReference w:type="default" r:id="rId10"/>
      <w:footerReference w:type="default" r:id="rId11"/>
      <w:headerReference w:type="first" r:id="rId12"/>
      <w:footerReference w:type="first" r:id="rId13"/>
      <w:pgSz w:w="11906" w:h="16838" w:code="9"/>
      <w:pgMar w:top="1440" w:right="1797" w:bottom="1440" w:left="1797" w:header="709" w:footer="46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8B9" w:rsidRDefault="004E48B9">
      <w:r>
        <w:separator/>
      </w:r>
    </w:p>
  </w:endnote>
  <w:endnote w:type="continuationSeparator" w:id="0">
    <w:p w:rsidR="004E48B9" w:rsidRDefault="004E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24" w:space="0" w:color="00A5E7"/>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768"/>
      <w:gridCol w:w="1538"/>
    </w:tblGrid>
    <w:tr w:rsidR="00D32A65" w:rsidRPr="0015326A">
      <w:tc>
        <w:tcPr>
          <w:tcW w:w="8306" w:type="dxa"/>
          <w:gridSpan w:val="2"/>
        </w:tcPr>
        <w:p w:rsidR="00D32A65" w:rsidRPr="0015326A" w:rsidRDefault="00D32A65" w:rsidP="00D32A65">
          <w:pPr>
            <w:pStyle w:val="Header"/>
            <w:tabs>
              <w:tab w:val="clear" w:pos="4153"/>
              <w:tab w:val="clear" w:pos="8306"/>
            </w:tabs>
            <w:spacing w:before="0" w:after="0"/>
            <w:jc w:val="center"/>
          </w:pPr>
        </w:p>
      </w:tc>
    </w:tr>
    <w:tr w:rsidR="00D32A65">
      <w:tc>
        <w:tcPr>
          <w:tcW w:w="6768" w:type="dxa"/>
        </w:tcPr>
        <w:p w:rsidR="00D32A65" w:rsidRPr="00712019" w:rsidRDefault="00D32A65" w:rsidP="00AE484F">
          <w:pPr>
            <w:pStyle w:val="Header"/>
            <w:tabs>
              <w:tab w:val="clear" w:pos="4153"/>
              <w:tab w:val="clear" w:pos="8306"/>
            </w:tabs>
            <w:spacing w:before="0" w:after="0"/>
            <w:rPr>
              <w:lang w:val="fr-FR"/>
            </w:rPr>
          </w:pPr>
        </w:p>
      </w:tc>
      <w:tc>
        <w:tcPr>
          <w:tcW w:w="1538" w:type="dxa"/>
        </w:tcPr>
        <w:p w:rsidR="00D32A65" w:rsidRDefault="00D32A65" w:rsidP="00AE484F">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95ED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95ED0">
            <w:rPr>
              <w:rStyle w:val="PageNumber"/>
              <w:noProof/>
            </w:rPr>
            <w:t>6</w:t>
          </w:r>
          <w:r>
            <w:rPr>
              <w:rStyle w:val="PageNumber"/>
            </w:rPr>
            <w:fldChar w:fldCharType="end"/>
          </w:r>
        </w:p>
      </w:tc>
    </w:tr>
  </w:tbl>
  <w:p w:rsidR="00B471B2" w:rsidRDefault="00B471B2" w:rsidP="0098488B">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Default="00874771" w:rsidP="00813FBE">
    <w:pPr>
      <w:pStyle w:val="Footer"/>
      <w:pBdr>
        <w:top w:val="single" w:sz="24" w:space="1" w:color="00A5E7"/>
      </w:pBdr>
      <w:spacing w:before="0" w:after="40"/>
      <w:jc w:val="center"/>
    </w:pPr>
    <w:fldSimple w:instr=" DOCPROPERTY  Keywords  \* MERGEFORMAT ">
      <w:r w:rsidR="00095ED0">
        <w:t>&lt;Confidentiality Statement&gt;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8B9" w:rsidRDefault="004E48B9">
      <w:r>
        <w:separator/>
      </w:r>
    </w:p>
  </w:footnote>
  <w:footnote w:type="continuationSeparator" w:id="0">
    <w:p w:rsidR="004E48B9" w:rsidRDefault="004E4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Pr="00440222" w:rsidRDefault="00B471B2" w:rsidP="004466B0">
    <w:pPr>
      <w:pStyle w:val="Header"/>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Pr="00440222" w:rsidRDefault="00B471B2" w:rsidP="004466B0">
    <w:pPr>
      <w:pStyle w:val="Front-Page"/>
      <w:pBdr>
        <w:bottom w:val="single" w:sz="24" w:space="1" w:color="00A5E7"/>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2443AF"/>
    <w:multiLevelType w:val="hybridMultilevel"/>
    <w:tmpl w:val="AE9C08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246EED"/>
    <w:multiLevelType w:val="hybridMultilevel"/>
    <w:tmpl w:val="4DC013C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54001E"/>
    <w:multiLevelType w:val="hybridMultilevel"/>
    <w:tmpl w:val="2DCA07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440896"/>
    <w:multiLevelType w:val="hybridMultilevel"/>
    <w:tmpl w:val="92F2BE3E"/>
    <w:lvl w:ilvl="0" w:tplc="4CFE24AE">
      <w:start w:val="1"/>
      <w:numFmt w:val="bullet"/>
      <w:lvlText w:val=""/>
      <w:lvlJc w:val="left"/>
      <w:pPr>
        <w:ind w:left="720" w:hanging="360"/>
      </w:pPr>
      <w:rPr>
        <w:rFonts w:ascii="Symbol" w:eastAsia="Batang"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E49350A"/>
    <w:multiLevelType w:val="multilevel"/>
    <w:tmpl w:val="71F0631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93"/>
    <w:rsid w:val="00012EF0"/>
    <w:rsid w:val="00012F02"/>
    <w:rsid w:val="00024BC8"/>
    <w:rsid w:val="00027396"/>
    <w:rsid w:val="000338B3"/>
    <w:rsid w:val="0004410F"/>
    <w:rsid w:val="00044243"/>
    <w:rsid w:val="00062816"/>
    <w:rsid w:val="000713A4"/>
    <w:rsid w:val="00086C59"/>
    <w:rsid w:val="00095ED0"/>
    <w:rsid w:val="000A2E3D"/>
    <w:rsid w:val="000A6711"/>
    <w:rsid w:val="000B7F6B"/>
    <w:rsid w:val="000C229B"/>
    <w:rsid w:val="000D2BE7"/>
    <w:rsid w:val="000E34C2"/>
    <w:rsid w:val="000E5186"/>
    <w:rsid w:val="000E5935"/>
    <w:rsid w:val="000F4356"/>
    <w:rsid w:val="001024B1"/>
    <w:rsid w:val="00127AB2"/>
    <w:rsid w:val="00127BC7"/>
    <w:rsid w:val="00132C54"/>
    <w:rsid w:val="001351DE"/>
    <w:rsid w:val="00141F96"/>
    <w:rsid w:val="001521B4"/>
    <w:rsid w:val="0015326A"/>
    <w:rsid w:val="0016237A"/>
    <w:rsid w:val="00165933"/>
    <w:rsid w:val="00172012"/>
    <w:rsid w:val="0017432A"/>
    <w:rsid w:val="001857A4"/>
    <w:rsid w:val="00196215"/>
    <w:rsid w:val="00197273"/>
    <w:rsid w:val="001A440F"/>
    <w:rsid w:val="001B6093"/>
    <w:rsid w:val="001C422C"/>
    <w:rsid w:val="001C6426"/>
    <w:rsid w:val="001D1DCC"/>
    <w:rsid w:val="001E05D1"/>
    <w:rsid w:val="001E223E"/>
    <w:rsid w:val="001E7EF8"/>
    <w:rsid w:val="001E7F18"/>
    <w:rsid w:val="001F5CB0"/>
    <w:rsid w:val="00204507"/>
    <w:rsid w:val="002104C3"/>
    <w:rsid w:val="0021518B"/>
    <w:rsid w:val="002165A7"/>
    <w:rsid w:val="00234390"/>
    <w:rsid w:val="00236B04"/>
    <w:rsid w:val="00245177"/>
    <w:rsid w:val="0026256F"/>
    <w:rsid w:val="002729C6"/>
    <w:rsid w:val="0028105C"/>
    <w:rsid w:val="002879D0"/>
    <w:rsid w:val="002903A5"/>
    <w:rsid w:val="00296898"/>
    <w:rsid w:val="002C2B15"/>
    <w:rsid w:val="002C5675"/>
    <w:rsid w:val="002C5A8C"/>
    <w:rsid w:val="002D1D32"/>
    <w:rsid w:val="002D41C5"/>
    <w:rsid w:val="002D573A"/>
    <w:rsid w:val="002D6349"/>
    <w:rsid w:val="002E2C1F"/>
    <w:rsid w:val="002E3754"/>
    <w:rsid w:val="002F3C64"/>
    <w:rsid w:val="002F72F4"/>
    <w:rsid w:val="003152F2"/>
    <w:rsid w:val="0033326A"/>
    <w:rsid w:val="00335A3F"/>
    <w:rsid w:val="003403C7"/>
    <w:rsid w:val="003562D6"/>
    <w:rsid w:val="00357943"/>
    <w:rsid w:val="00362FE4"/>
    <w:rsid w:val="0036417B"/>
    <w:rsid w:val="00367933"/>
    <w:rsid w:val="00375FF1"/>
    <w:rsid w:val="00384FFE"/>
    <w:rsid w:val="00393200"/>
    <w:rsid w:val="0039440F"/>
    <w:rsid w:val="003951F3"/>
    <w:rsid w:val="003A0559"/>
    <w:rsid w:val="003A07DE"/>
    <w:rsid w:val="003A2517"/>
    <w:rsid w:val="003B43B1"/>
    <w:rsid w:val="003B7839"/>
    <w:rsid w:val="003C29C8"/>
    <w:rsid w:val="003D404B"/>
    <w:rsid w:val="003D7E07"/>
    <w:rsid w:val="003E019F"/>
    <w:rsid w:val="003E0401"/>
    <w:rsid w:val="003E3442"/>
    <w:rsid w:val="003E758C"/>
    <w:rsid w:val="003F7115"/>
    <w:rsid w:val="00403C0F"/>
    <w:rsid w:val="004059C8"/>
    <w:rsid w:val="00424963"/>
    <w:rsid w:val="004365FB"/>
    <w:rsid w:val="00440222"/>
    <w:rsid w:val="00440702"/>
    <w:rsid w:val="00443037"/>
    <w:rsid w:val="004460EE"/>
    <w:rsid w:val="004466B0"/>
    <w:rsid w:val="004552DA"/>
    <w:rsid w:val="0048083D"/>
    <w:rsid w:val="00481F7C"/>
    <w:rsid w:val="00483DB8"/>
    <w:rsid w:val="00486782"/>
    <w:rsid w:val="004961F5"/>
    <w:rsid w:val="004965CB"/>
    <w:rsid w:val="004A21FA"/>
    <w:rsid w:val="004A3394"/>
    <w:rsid w:val="004A6F60"/>
    <w:rsid w:val="004B0F66"/>
    <w:rsid w:val="004B5C29"/>
    <w:rsid w:val="004B6C41"/>
    <w:rsid w:val="004B6E44"/>
    <w:rsid w:val="004B7658"/>
    <w:rsid w:val="004C7296"/>
    <w:rsid w:val="004E48B9"/>
    <w:rsid w:val="004E6E2A"/>
    <w:rsid w:val="004F0A50"/>
    <w:rsid w:val="00513EAE"/>
    <w:rsid w:val="00562DF5"/>
    <w:rsid w:val="00576AA2"/>
    <w:rsid w:val="005864EA"/>
    <w:rsid w:val="005872AD"/>
    <w:rsid w:val="00595627"/>
    <w:rsid w:val="005A2E61"/>
    <w:rsid w:val="005A33C4"/>
    <w:rsid w:val="005A46F7"/>
    <w:rsid w:val="005B7199"/>
    <w:rsid w:val="005F45B3"/>
    <w:rsid w:val="00602BED"/>
    <w:rsid w:val="00603EA5"/>
    <w:rsid w:val="0061265A"/>
    <w:rsid w:val="00614FD1"/>
    <w:rsid w:val="00622D69"/>
    <w:rsid w:val="006356F3"/>
    <w:rsid w:val="006370D8"/>
    <w:rsid w:val="00644ACA"/>
    <w:rsid w:val="00666D7A"/>
    <w:rsid w:val="0068380B"/>
    <w:rsid w:val="006A1DF3"/>
    <w:rsid w:val="006D1E2F"/>
    <w:rsid w:val="006E739E"/>
    <w:rsid w:val="007079F2"/>
    <w:rsid w:val="00712019"/>
    <w:rsid w:val="00735D09"/>
    <w:rsid w:val="00744072"/>
    <w:rsid w:val="007475F8"/>
    <w:rsid w:val="00753F2F"/>
    <w:rsid w:val="007648C7"/>
    <w:rsid w:val="00765041"/>
    <w:rsid w:val="007713AE"/>
    <w:rsid w:val="00772E1B"/>
    <w:rsid w:val="00781098"/>
    <w:rsid w:val="00785B26"/>
    <w:rsid w:val="00793186"/>
    <w:rsid w:val="00796253"/>
    <w:rsid w:val="007A318F"/>
    <w:rsid w:val="007A6D80"/>
    <w:rsid w:val="007A7AF7"/>
    <w:rsid w:val="007B021C"/>
    <w:rsid w:val="007C6F1B"/>
    <w:rsid w:val="007D053B"/>
    <w:rsid w:val="007D511C"/>
    <w:rsid w:val="007F1BF8"/>
    <w:rsid w:val="007F4F23"/>
    <w:rsid w:val="007F6535"/>
    <w:rsid w:val="00804EE8"/>
    <w:rsid w:val="008109A0"/>
    <w:rsid w:val="00813FBE"/>
    <w:rsid w:val="0081772C"/>
    <w:rsid w:val="0082664C"/>
    <w:rsid w:val="00833E46"/>
    <w:rsid w:val="00836986"/>
    <w:rsid w:val="00840349"/>
    <w:rsid w:val="00862AFD"/>
    <w:rsid w:val="008724B5"/>
    <w:rsid w:val="00874771"/>
    <w:rsid w:val="00876A12"/>
    <w:rsid w:val="00893E03"/>
    <w:rsid w:val="008976D1"/>
    <w:rsid w:val="00897CF5"/>
    <w:rsid w:val="008B44B5"/>
    <w:rsid w:val="008B7C1B"/>
    <w:rsid w:val="008C2C74"/>
    <w:rsid w:val="008D5369"/>
    <w:rsid w:val="008E4BAF"/>
    <w:rsid w:val="008F103B"/>
    <w:rsid w:val="008F4824"/>
    <w:rsid w:val="00913CED"/>
    <w:rsid w:val="00923C79"/>
    <w:rsid w:val="00950F5B"/>
    <w:rsid w:val="00952D06"/>
    <w:rsid w:val="00960AFE"/>
    <w:rsid w:val="00961A9B"/>
    <w:rsid w:val="009625FC"/>
    <w:rsid w:val="00967462"/>
    <w:rsid w:val="009738AD"/>
    <w:rsid w:val="00981776"/>
    <w:rsid w:val="00983878"/>
    <w:rsid w:val="0098488B"/>
    <w:rsid w:val="00984F6E"/>
    <w:rsid w:val="00997A06"/>
    <w:rsid w:val="009A2D25"/>
    <w:rsid w:val="009A338E"/>
    <w:rsid w:val="009B535B"/>
    <w:rsid w:val="009C739D"/>
    <w:rsid w:val="009D0F2B"/>
    <w:rsid w:val="009E2570"/>
    <w:rsid w:val="00A00BD1"/>
    <w:rsid w:val="00A07D0C"/>
    <w:rsid w:val="00A35B1F"/>
    <w:rsid w:val="00A374DE"/>
    <w:rsid w:val="00A5231C"/>
    <w:rsid w:val="00A524D8"/>
    <w:rsid w:val="00A55C0D"/>
    <w:rsid w:val="00A675F3"/>
    <w:rsid w:val="00A80EF3"/>
    <w:rsid w:val="00A81F5C"/>
    <w:rsid w:val="00AA2092"/>
    <w:rsid w:val="00AB2477"/>
    <w:rsid w:val="00AB3682"/>
    <w:rsid w:val="00AB4EB4"/>
    <w:rsid w:val="00AC02BC"/>
    <w:rsid w:val="00AC41FE"/>
    <w:rsid w:val="00AD538A"/>
    <w:rsid w:val="00AE484F"/>
    <w:rsid w:val="00B06B5B"/>
    <w:rsid w:val="00B1724A"/>
    <w:rsid w:val="00B24A14"/>
    <w:rsid w:val="00B24F0B"/>
    <w:rsid w:val="00B25798"/>
    <w:rsid w:val="00B30FC2"/>
    <w:rsid w:val="00B471B2"/>
    <w:rsid w:val="00B50D0B"/>
    <w:rsid w:val="00B72A49"/>
    <w:rsid w:val="00B856BB"/>
    <w:rsid w:val="00B906BB"/>
    <w:rsid w:val="00BA0C06"/>
    <w:rsid w:val="00BA7285"/>
    <w:rsid w:val="00BC2813"/>
    <w:rsid w:val="00BC2B83"/>
    <w:rsid w:val="00BD0FE5"/>
    <w:rsid w:val="00BD6817"/>
    <w:rsid w:val="00BF1A3F"/>
    <w:rsid w:val="00C07982"/>
    <w:rsid w:val="00C22206"/>
    <w:rsid w:val="00C34703"/>
    <w:rsid w:val="00C5747D"/>
    <w:rsid w:val="00C64DFB"/>
    <w:rsid w:val="00C82FAC"/>
    <w:rsid w:val="00C8522B"/>
    <w:rsid w:val="00C9237E"/>
    <w:rsid w:val="00C9429F"/>
    <w:rsid w:val="00CA3AC4"/>
    <w:rsid w:val="00CB4650"/>
    <w:rsid w:val="00CC6EEA"/>
    <w:rsid w:val="00CD25F3"/>
    <w:rsid w:val="00CE2A83"/>
    <w:rsid w:val="00CF1D9E"/>
    <w:rsid w:val="00D00955"/>
    <w:rsid w:val="00D00F65"/>
    <w:rsid w:val="00D02CD4"/>
    <w:rsid w:val="00D32A65"/>
    <w:rsid w:val="00D55006"/>
    <w:rsid w:val="00D5696A"/>
    <w:rsid w:val="00D72D7B"/>
    <w:rsid w:val="00D74896"/>
    <w:rsid w:val="00D85A7D"/>
    <w:rsid w:val="00D87895"/>
    <w:rsid w:val="00D944A7"/>
    <w:rsid w:val="00DA44FF"/>
    <w:rsid w:val="00DB36BB"/>
    <w:rsid w:val="00DB39C5"/>
    <w:rsid w:val="00DD0685"/>
    <w:rsid w:val="00DE6301"/>
    <w:rsid w:val="00DF0EE8"/>
    <w:rsid w:val="00DF6146"/>
    <w:rsid w:val="00E12F89"/>
    <w:rsid w:val="00E13E51"/>
    <w:rsid w:val="00E15AEA"/>
    <w:rsid w:val="00E27085"/>
    <w:rsid w:val="00E350D0"/>
    <w:rsid w:val="00E3581E"/>
    <w:rsid w:val="00E44269"/>
    <w:rsid w:val="00E4438F"/>
    <w:rsid w:val="00E67A09"/>
    <w:rsid w:val="00E73E89"/>
    <w:rsid w:val="00E775DB"/>
    <w:rsid w:val="00E80DBC"/>
    <w:rsid w:val="00E9503A"/>
    <w:rsid w:val="00EB0A16"/>
    <w:rsid w:val="00EB18A8"/>
    <w:rsid w:val="00EB250C"/>
    <w:rsid w:val="00EB5EAB"/>
    <w:rsid w:val="00EE24CD"/>
    <w:rsid w:val="00EF22CD"/>
    <w:rsid w:val="00EF4B60"/>
    <w:rsid w:val="00F044BD"/>
    <w:rsid w:val="00F04EC0"/>
    <w:rsid w:val="00F26609"/>
    <w:rsid w:val="00F30D45"/>
    <w:rsid w:val="00F45535"/>
    <w:rsid w:val="00F5296D"/>
    <w:rsid w:val="00F8137E"/>
    <w:rsid w:val="00F9798E"/>
    <w:rsid w:val="00FB3D3C"/>
    <w:rsid w:val="00FC3A75"/>
    <w:rsid w:val="00FC7B3C"/>
    <w:rsid w:val="00FD2D74"/>
    <w:rsid w:val="00FD2E08"/>
    <w:rsid w:val="00FD686C"/>
    <w:rsid w:val="00FE1B4D"/>
    <w:rsid w:val="00FF58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FF3AD50-5535-4B6F-AE39-3D971A64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E775DB"/>
    <w:pPr>
      <w:keepNext/>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semiHidden/>
    <w:rsid w:val="0068380B"/>
    <w:pPr>
      <w:spacing w:before="0" w:after="60"/>
      <w:ind w:left="482"/>
    </w:pPr>
  </w:style>
  <w:style w:type="character" w:styleId="Hyperlink">
    <w:name w:val="Hyperlink"/>
    <w:basedOn w:val="DefaultParagraphFont"/>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basedOn w:val="DefaultParagraphFont"/>
    <w:link w:val="Heading4"/>
    <w:rsid w:val="0026256F"/>
    <w:rPr>
      <w:rFonts w:ascii="Arial" w:eastAsia="Batang" w:hAnsi="Arial"/>
      <w:bCs/>
      <w:sz w:val="22"/>
      <w:szCs w:val="22"/>
      <w:lang w:val="en-GB" w:eastAsia="ko-KR" w:bidi="ar-SA"/>
    </w:rPr>
  </w:style>
  <w:style w:type="character" w:customStyle="1" w:styleId="StyleHeading412ptChar">
    <w:name w:val="Style Heading 4 + 12 pt Char"/>
    <w:basedOn w:val="Heading4Char"/>
    <w:link w:val="StyleHeading412pt"/>
    <w:rsid w:val="0026256F"/>
    <w:rPr>
      <w:rFonts w:ascii="Arial" w:eastAsia="Batang" w:hAnsi="Arial"/>
      <w:b/>
      <w:bCs/>
      <w:sz w:val="22"/>
      <w:szCs w:val="22"/>
      <w:lang w:val="en-GB" w:eastAsia="ko-KR" w:bidi="ar-SA"/>
    </w:rPr>
  </w:style>
  <w:style w:type="paragraph" w:styleId="BodyText">
    <w:name w:val="Body Text"/>
    <w:basedOn w:val="Normal"/>
    <w:rsid w:val="00EB250C"/>
    <w:pPr>
      <w:keepLines/>
      <w:widowControl w:val="0"/>
      <w:spacing w:before="0" w:line="240" w:lineRule="atLeast"/>
      <w:ind w:left="720"/>
    </w:pPr>
    <w:rPr>
      <w:rFonts w:eastAsia="Times New Roman"/>
      <w:sz w:val="20"/>
      <w:szCs w:val="20"/>
      <w:lang w:val="en-US" w:eastAsia="en-US"/>
    </w:rPr>
  </w:style>
  <w:style w:type="paragraph" w:customStyle="1" w:styleId="InfoBlue">
    <w:name w:val="InfoBlue"/>
    <w:basedOn w:val="Normal"/>
    <w:next w:val="BodyText"/>
    <w:autoRedefine/>
    <w:rsid w:val="00EB250C"/>
    <w:pPr>
      <w:widowControl w:val="0"/>
      <w:spacing w:before="0" w:line="240" w:lineRule="atLeast"/>
      <w:ind w:left="720"/>
    </w:pPr>
    <w:rPr>
      <w:rFonts w:eastAsia="Times New Roman"/>
      <w:i/>
      <w:color w:val="0000FF"/>
      <w:sz w:val="20"/>
      <w:szCs w:val="20"/>
      <w:lang w:val="en-US" w:eastAsia="en-US"/>
    </w:rPr>
  </w:style>
  <w:style w:type="paragraph" w:customStyle="1" w:styleId="infoblue0">
    <w:name w:val="infoblue"/>
    <w:basedOn w:val="Normal"/>
    <w:rsid w:val="00EB250C"/>
    <w:pPr>
      <w:spacing w:before="0" w:line="240" w:lineRule="atLeast"/>
      <w:ind w:left="720"/>
    </w:pPr>
    <w:rPr>
      <w:rFonts w:eastAsia="Arial Unicode MS"/>
      <w:i/>
      <w:iCs/>
      <w:color w:val="0000FF"/>
      <w:sz w:val="20"/>
      <w:szCs w:val="20"/>
      <w:lang w:val="en-US" w:eastAsia="en-US"/>
    </w:rPr>
  </w:style>
  <w:style w:type="paragraph" w:customStyle="1" w:styleId="Heading1NoBreak">
    <w:name w:val="Heading 1 No Break"/>
    <w:basedOn w:val="Heading1"/>
    <w:rsid w:val="002104C3"/>
    <w:rPr>
      <w:lang w:val="en-US"/>
    </w:rPr>
  </w:style>
  <w:style w:type="paragraph" w:styleId="FootnoteText">
    <w:name w:val="footnote text"/>
    <w:basedOn w:val="Normal"/>
    <w:link w:val="FootnoteTextChar"/>
    <w:rsid w:val="00C64DFB"/>
    <w:rPr>
      <w:sz w:val="20"/>
      <w:szCs w:val="20"/>
    </w:rPr>
  </w:style>
  <w:style w:type="character" w:customStyle="1" w:styleId="FootnoteTextChar">
    <w:name w:val="Footnote Text Char"/>
    <w:basedOn w:val="DefaultParagraphFont"/>
    <w:link w:val="FootnoteText"/>
    <w:rsid w:val="00C64DFB"/>
    <w:rPr>
      <w:lang w:val="en-GB" w:eastAsia="ko-KR"/>
    </w:rPr>
  </w:style>
  <w:style w:type="character" w:styleId="FootnoteReference">
    <w:name w:val="footnote reference"/>
    <w:basedOn w:val="DefaultParagraphFont"/>
    <w:rsid w:val="00C64DFB"/>
    <w:rPr>
      <w:vertAlign w:val="superscript"/>
    </w:rPr>
  </w:style>
  <w:style w:type="paragraph" w:styleId="Caption">
    <w:name w:val="caption"/>
    <w:basedOn w:val="Normal"/>
    <w:next w:val="Normal"/>
    <w:unhideWhenUsed/>
    <w:qFormat/>
    <w:rsid w:val="00876A12"/>
    <w:pPr>
      <w:spacing w:before="0" w:after="200"/>
    </w:pPr>
    <w:rPr>
      <w:i/>
      <w:iCs/>
      <w:color w:val="44546A" w:themeColor="text2"/>
      <w:sz w:val="18"/>
      <w:szCs w:val="18"/>
    </w:rPr>
  </w:style>
  <w:style w:type="paragraph" w:styleId="TOCHeading">
    <w:name w:val="TOC Heading"/>
    <w:basedOn w:val="Heading1"/>
    <w:next w:val="Normal"/>
    <w:uiPriority w:val="39"/>
    <w:unhideWhenUsed/>
    <w:qFormat/>
    <w:rsid w:val="001E7F18"/>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character" w:styleId="UnresolvedMention">
    <w:name w:val="Unresolved Mention"/>
    <w:basedOn w:val="DefaultParagraphFont"/>
    <w:uiPriority w:val="99"/>
    <w:semiHidden/>
    <w:unhideWhenUsed/>
    <w:rsid w:val="00395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25805">
      <w:bodyDiv w:val="1"/>
      <w:marLeft w:val="0"/>
      <w:marRight w:val="0"/>
      <w:marTop w:val="0"/>
      <w:marBottom w:val="0"/>
      <w:divBdr>
        <w:top w:val="none" w:sz="0" w:space="0" w:color="auto"/>
        <w:left w:val="none" w:sz="0" w:space="0" w:color="auto"/>
        <w:bottom w:val="none" w:sz="0" w:space="0" w:color="auto"/>
        <w:right w:val="none" w:sz="0" w:space="0" w:color="auto"/>
      </w:divBdr>
    </w:div>
    <w:div w:id="1519809287">
      <w:bodyDiv w:val="1"/>
      <w:marLeft w:val="0"/>
      <w:marRight w:val="0"/>
      <w:marTop w:val="0"/>
      <w:marBottom w:val="0"/>
      <w:divBdr>
        <w:top w:val="none" w:sz="0" w:space="0" w:color="auto"/>
        <w:left w:val="none" w:sz="0" w:space="0" w:color="auto"/>
        <w:bottom w:val="none" w:sz="0" w:space="0" w:color="auto"/>
        <w:right w:val="none" w:sz="0" w:space="0" w:color="auto"/>
      </w:divBdr>
    </w:div>
    <w:div w:id="17548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box1.it.kth.se/essen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essup_component_description_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8D27B-DFD5-4A27-B40F-39B0A327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essup_component_description_template (3)</Template>
  <TotalTime>66</TotalTime>
  <Pages>1</Pages>
  <Words>630</Words>
  <Characters>3339</Characters>
  <Application>Microsoft Office Word</Application>
  <DocSecurity>0</DocSecurity>
  <Lines>27</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Component Description</vt:lpstr>
      <vt:lpstr>Component Description</vt:lpstr>
    </vt:vector>
  </TitlesOfParts>
  <Manager>&lt;Component Name&gt;</Manager>
  <Company>&lt;Organization&gt;</Company>
  <LinksUpToDate>false</LinksUpToDate>
  <CharactersWithSpaces>3962</CharactersWithSpaces>
  <SharedDoc>false</SharedDoc>
  <HLinks>
    <vt:vector size="66" baseType="variant">
      <vt:variant>
        <vt:i4>1900604</vt:i4>
      </vt:variant>
      <vt:variant>
        <vt:i4>77</vt:i4>
      </vt:variant>
      <vt:variant>
        <vt:i4>0</vt:i4>
      </vt:variant>
      <vt:variant>
        <vt:i4>5</vt:i4>
      </vt:variant>
      <vt:variant>
        <vt:lpwstr/>
      </vt:variant>
      <vt:variant>
        <vt:lpwstr>_Toc179015581</vt:lpwstr>
      </vt:variant>
      <vt:variant>
        <vt:i4>1900604</vt:i4>
      </vt:variant>
      <vt:variant>
        <vt:i4>71</vt:i4>
      </vt:variant>
      <vt:variant>
        <vt:i4>0</vt:i4>
      </vt:variant>
      <vt:variant>
        <vt:i4>5</vt:i4>
      </vt:variant>
      <vt:variant>
        <vt:lpwstr/>
      </vt:variant>
      <vt:variant>
        <vt:lpwstr>_Toc179015580</vt:lpwstr>
      </vt:variant>
      <vt:variant>
        <vt:i4>1179708</vt:i4>
      </vt:variant>
      <vt:variant>
        <vt:i4>65</vt:i4>
      </vt:variant>
      <vt:variant>
        <vt:i4>0</vt:i4>
      </vt:variant>
      <vt:variant>
        <vt:i4>5</vt:i4>
      </vt:variant>
      <vt:variant>
        <vt:lpwstr/>
      </vt:variant>
      <vt:variant>
        <vt:lpwstr>_Toc179015579</vt:lpwstr>
      </vt:variant>
      <vt:variant>
        <vt:i4>1179708</vt:i4>
      </vt:variant>
      <vt:variant>
        <vt:i4>59</vt:i4>
      </vt:variant>
      <vt:variant>
        <vt:i4>0</vt:i4>
      </vt:variant>
      <vt:variant>
        <vt:i4>5</vt:i4>
      </vt:variant>
      <vt:variant>
        <vt:lpwstr/>
      </vt:variant>
      <vt:variant>
        <vt:lpwstr>_Toc179015578</vt:lpwstr>
      </vt:variant>
      <vt:variant>
        <vt:i4>1179708</vt:i4>
      </vt:variant>
      <vt:variant>
        <vt:i4>53</vt:i4>
      </vt:variant>
      <vt:variant>
        <vt:i4>0</vt:i4>
      </vt:variant>
      <vt:variant>
        <vt:i4>5</vt:i4>
      </vt:variant>
      <vt:variant>
        <vt:lpwstr/>
      </vt:variant>
      <vt:variant>
        <vt:lpwstr>_Toc179015577</vt:lpwstr>
      </vt:variant>
      <vt:variant>
        <vt:i4>1179708</vt:i4>
      </vt:variant>
      <vt:variant>
        <vt:i4>47</vt:i4>
      </vt:variant>
      <vt:variant>
        <vt:i4>0</vt:i4>
      </vt:variant>
      <vt:variant>
        <vt:i4>5</vt:i4>
      </vt:variant>
      <vt:variant>
        <vt:lpwstr/>
      </vt:variant>
      <vt:variant>
        <vt:lpwstr>_Toc179015576</vt:lpwstr>
      </vt:variant>
      <vt:variant>
        <vt:i4>1179708</vt:i4>
      </vt:variant>
      <vt:variant>
        <vt:i4>41</vt:i4>
      </vt:variant>
      <vt:variant>
        <vt:i4>0</vt:i4>
      </vt:variant>
      <vt:variant>
        <vt:i4>5</vt:i4>
      </vt:variant>
      <vt:variant>
        <vt:lpwstr/>
      </vt:variant>
      <vt:variant>
        <vt:lpwstr>_Toc179015575</vt:lpwstr>
      </vt:variant>
      <vt:variant>
        <vt:i4>1179708</vt:i4>
      </vt:variant>
      <vt:variant>
        <vt:i4>35</vt:i4>
      </vt:variant>
      <vt:variant>
        <vt:i4>0</vt:i4>
      </vt:variant>
      <vt:variant>
        <vt:i4>5</vt:i4>
      </vt:variant>
      <vt:variant>
        <vt:lpwstr/>
      </vt:variant>
      <vt:variant>
        <vt:lpwstr>_Toc179015574</vt:lpwstr>
      </vt:variant>
      <vt:variant>
        <vt:i4>1179708</vt:i4>
      </vt:variant>
      <vt:variant>
        <vt:i4>29</vt:i4>
      </vt:variant>
      <vt:variant>
        <vt:i4>0</vt:i4>
      </vt:variant>
      <vt:variant>
        <vt:i4>5</vt:i4>
      </vt:variant>
      <vt:variant>
        <vt:lpwstr/>
      </vt:variant>
      <vt:variant>
        <vt:lpwstr>_Toc179015573</vt:lpwstr>
      </vt:variant>
      <vt:variant>
        <vt:i4>1179708</vt:i4>
      </vt:variant>
      <vt:variant>
        <vt:i4>23</vt:i4>
      </vt:variant>
      <vt:variant>
        <vt:i4>0</vt:i4>
      </vt:variant>
      <vt:variant>
        <vt:i4>5</vt:i4>
      </vt:variant>
      <vt:variant>
        <vt:lpwstr/>
      </vt:variant>
      <vt:variant>
        <vt:lpwstr>_Toc179015572</vt:lpwstr>
      </vt:variant>
      <vt:variant>
        <vt:i4>1179708</vt:i4>
      </vt:variant>
      <vt:variant>
        <vt:i4>17</vt:i4>
      </vt:variant>
      <vt:variant>
        <vt:i4>0</vt:i4>
      </vt:variant>
      <vt:variant>
        <vt:i4>5</vt:i4>
      </vt:variant>
      <vt:variant>
        <vt:lpwstr/>
      </vt:variant>
      <vt:variant>
        <vt:lpwstr>_Toc179015571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Description</dc:title>
  <dc:subject>&lt;Project&gt;</dc:subject>
  <dc:creator>Asus</dc:creator>
  <cp:keywords>&lt;Confidentiality Statement&gt;</cp:keywords>
  <dc:description>This template is © Copyright Ivar Jacobson International. It is the Essential Unified Process Component Description Template Version 1.0.</dc:description>
  <cp:lastModifiedBy>Yobart</cp:lastModifiedBy>
  <cp:revision>12</cp:revision>
  <cp:lastPrinted>2017-05-29T07:11:00Z</cp:lastPrinted>
  <dcterms:created xsi:type="dcterms:W3CDTF">2017-05-28T19:49:00Z</dcterms:created>
  <dcterms:modified xsi:type="dcterms:W3CDTF">2017-05-29T07:11:00Z</dcterms:modified>
  <cp:category>&lt;Version&gt;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id="aMUaMJQh"/&gt;&lt;style id="http://www.zotero.org/styles/ieee" locale="en-US"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