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DFB2" w14:textId="6165F16A" w:rsidR="00C23519" w:rsidRDefault="00C23519" w:rsidP="00C23519">
      <w:pPr>
        <w:jc w:val="center"/>
        <w:rPr>
          <w:b/>
          <w:bCs/>
          <w:noProof/>
        </w:rPr>
      </w:pPr>
      <w:r w:rsidRPr="00C23519">
        <w:rPr>
          <w:b/>
          <w:bCs/>
          <w:noProof/>
        </w:rPr>
        <w:t>Modificación del esquema de pedidos, para gurdar historial y motivo de cambios</w:t>
      </w:r>
    </w:p>
    <w:p w14:paraId="1EEB684B" w14:textId="547B9B69" w:rsidR="00BB2730" w:rsidRPr="00C23519" w:rsidRDefault="00BB2730" w:rsidP="00C23519">
      <w:pPr>
        <w:jc w:val="center"/>
        <w:rPr>
          <w:b/>
          <w:bCs/>
          <w:noProof/>
        </w:rPr>
      </w:pPr>
      <w:r>
        <w:rPr>
          <w:b/>
          <w:bCs/>
          <w:noProof/>
        </w:rPr>
        <w:t>Eyeplus &gt; Archivo &gt; Pedidos</w:t>
      </w:r>
    </w:p>
    <w:p w14:paraId="20DC329F" w14:textId="45D75CC0" w:rsidR="00C23519" w:rsidRDefault="00BB2730" w:rsidP="00C23519">
      <w:pPr>
        <w:rPr>
          <w:noProof/>
        </w:rPr>
      </w:pPr>
      <w:r>
        <w:rPr>
          <w:noProof/>
        </w:rPr>
        <w:t>Para actividar el manejo de historial de pedidos previamente, se debe c</w:t>
      </w:r>
      <w:r w:rsidR="00C23519">
        <w:rPr>
          <w:noProof/>
        </w:rPr>
        <w:t>onfigurar parámetro 639 “Activar manejo de historial de pedidos</w:t>
      </w:r>
      <w:r>
        <w:rPr>
          <w:noProof/>
        </w:rPr>
        <w:t>”</w:t>
      </w:r>
      <w:r w:rsidR="00C23519">
        <w:rPr>
          <w:noProof/>
        </w:rPr>
        <w:t xml:space="preserve"> debe estar su valor en S</w:t>
      </w:r>
      <w:r>
        <w:rPr>
          <w:noProof/>
        </w:rPr>
        <w:t xml:space="preserve">. </w:t>
      </w:r>
      <w:r w:rsidR="00C23519">
        <w:rPr>
          <w:noProof/>
        </w:rPr>
        <w:t xml:space="preserve">Una vez activo ese parámetro en la captura de pedidos, cada vez que se cree uno y </w:t>
      </w:r>
      <w:r>
        <w:rPr>
          <w:noProof/>
        </w:rPr>
        <w:t xml:space="preserve">este se modifique el destino, observaciones, vendedor o se agregue algún detalle, se habilitará lo que es el campo de motivo, el cual deberá especificarse si desea continuar con el cambio del pedido. </w:t>
      </w:r>
    </w:p>
    <w:p w14:paraId="3772F291" w14:textId="3A837F22" w:rsidR="00BB2730" w:rsidRDefault="00BB2730" w:rsidP="00C23519">
      <w:pPr>
        <w:rPr>
          <w:noProof/>
        </w:rPr>
      </w:pPr>
      <w:r>
        <w:rPr>
          <w:noProof/>
        </w:rPr>
        <w:t xml:space="preserve">Ejemplo: Se crea el pedido </w:t>
      </w:r>
      <w:r w:rsidRPr="00BB2730">
        <w:t>000111-0000000015</w:t>
      </w:r>
      <w:r>
        <w:t>, al cual se le modifica el destino.</w:t>
      </w:r>
    </w:p>
    <w:p w14:paraId="33F89F90" w14:textId="6FA3C38D" w:rsidR="00EE1159" w:rsidRDefault="00C23519" w:rsidP="00C23519">
      <w:pPr>
        <w:jc w:val="center"/>
      </w:pPr>
      <w:r>
        <w:rPr>
          <w:noProof/>
        </w:rPr>
        <w:drawing>
          <wp:inline distT="0" distB="0" distL="0" distR="0" wp14:anchorId="7F58E5AA" wp14:editId="7EFAE9E6">
            <wp:extent cx="6919724" cy="3573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34600" cy="3581463"/>
                    </a:xfrm>
                    <a:prstGeom prst="rect">
                      <a:avLst/>
                    </a:prstGeom>
                  </pic:spPr>
                </pic:pic>
              </a:graphicData>
            </a:graphic>
          </wp:inline>
        </w:drawing>
      </w:r>
    </w:p>
    <w:p w14:paraId="2174DFAB" w14:textId="0E3D4B74" w:rsidR="00C23519" w:rsidRDefault="00C23519" w:rsidP="00C23519">
      <w:pPr>
        <w:jc w:val="center"/>
      </w:pPr>
      <w:r>
        <w:rPr>
          <w:noProof/>
        </w:rPr>
        <w:drawing>
          <wp:anchor distT="0" distB="0" distL="114300" distR="114300" simplePos="0" relativeHeight="251658240" behindDoc="1" locked="0" layoutInCell="1" allowOverlap="1" wp14:anchorId="6F59380D" wp14:editId="5DB2ED56">
            <wp:simplePos x="0" y="0"/>
            <wp:positionH relativeFrom="column">
              <wp:posOffset>829945</wp:posOffset>
            </wp:positionH>
            <wp:positionV relativeFrom="paragraph">
              <wp:posOffset>-1150620</wp:posOffset>
            </wp:positionV>
            <wp:extent cx="7254240" cy="3720955"/>
            <wp:effectExtent l="0" t="0" r="381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254240" cy="3720955"/>
                    </a:xfrm>
                    <a:prstGeom prst="rect">
                      <a:avLst/>
                    </a:prstGeom>
                  </pic:spPr>
                </pic:pic>
              </a:graphicData>
            </a:graphic>
          </wp:anchor>
        </w:drawing>
      </w:r>
    </w:p>
    <w:p w14:paraId="00E4D88C" w14:textId="40E42357" w:rsidR="00C23519" w:rsidRDefault="00C23519" w:rsidP="00C23519">
      <w:pPr>
        <w:jc w:val="center"/>
      </w:pPr>
    </w:p>
    <w:p w14:paraId="4B901CA0" w14:textId="2148ABDE" w:rsidR="00C23519" w:rsidRDefault="00C23519" w:rsidP="00C23519">
      <w:pPr>
        <w:jc w:val="center"/>
      </w:pPr>
    </w:p>
    <w:p w14:paraId="1B8F231D" w14:textId="5D42C9D4" w:rsidR="00BB2730" w:rsidRDefault="00BB2730" w:rsidP="00C23519">
      <w:pPr>
        <w:jc w:val="center"/>
        <w:rPr>
          <w:noProof/>
        </w:rPr>
      </w:pPr>
    </w:p>
    <w:p w14:paraId="6645AFFE" w14:textId="17270358" w:rsidR="00BB2730" w:rsidRDefault="00BB2730" w:rsidP="00C23519">
      <w:pPr>
        <w:jc w:val="center"/>
        <w:rPr>
          <w:noProof/>
        </w:rPr>
      </w:pPr>
    </w:p>
    <w:p w14:paraId="4EB817AA" w14:textId="0770C6A7" w:rsidR="00A91FD7" w:rsidRDefault="00A91FD7" w:rsidP="00C23519">
      <w:pPr>
        <w:jc w:val="center"/>
        <w:rPr>
          <w:noProof/>
        </w:rPr>
      </w:pPr>
    </w:p>
    <w:p w14:paraId="3A93BDAD" w14:textId="77777777" w:rsidR="00A91FD7" w:rsidRDefault="00A91FD7" w:rsidP="00C23519">
      <w:pPr>
        <w:jc w:val="center"/>
        <w:rPr>
          <w:noProof/>
        </w:rPr>
      </w:pPr>
    </w:p>
    <w:p w14:paraId="5C6EE51C" w14:textId="7B939C22" w:rsidR="00BB2730" w:rsidRDefault="00BB2730" w:rsidP="00C23519">
      <w:pPr>
        <w:jc w:val="center"/>
        <w:rPr>
          <w:noProof/>
        </w:rPr>
      </w:pPr>
    </w:p>
    <w:p w14:paraId="68D9CCB8" w14:textId="77777777" w:rsidR="00A91FD7" w:rsidRDefault="00A91FD7" w:rsidP="00C23519">
      <w:pPr>
        <w:jc w:val="center"/>
        <w:rPr>
          <w:noProof/>
        </w:rPr>
      </w:pPr>
    </w:p>
    <w:p w14:paraId="46C47B45" w14:textId="3A54799E" w:rsidR="00BB2730" w:rsidRDefault="00A91FD7" w:rsidP="00C23519">
      <w:pPr>
        <w:jc w:val="center"/>
        <w:rPr>
          <w:noProof/>
        </w:rPr>
      </w:pPr>
      <w:r>
        <w:rPr>
          <w:noProof/>
        </w:rPr>
        <w:drawing>
          <wp:inline distT="0" distB="0" distL="0" distR="0" wp14:anchorId="55CA7C89" wp14:editId="1136BA3E">
            <wp:extent cx="6964680" cy="260238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9433"/>
                    <a:stretch/>
                  </pic:blipFill>
                  <pic:spPr bwMode="auto">
                    <a:xfrm>
                      <a:off x="0" y="0"/>
                      <a:ext cx="6989490" cy="2611651"/>
                    </a:xfrm>
                    <a:prstGeom prst="rect">
                      <a:avLst/>
                    </a:prstGeom>
                    <a:ln>
                      <a:noFill/>
                    </a:ln>
                    <a:extLst>
                      <a:ext uri="{53640926-AAD7-44D8-BBD7-CCE9431645EC}">
                        <a14:shadowObscured xmlns:a14="http://schemas.microsoft.com/office/drawing/2010/main"/>
                      </a:ext>
                    </a:extLst>
                  </pic:spPr>
                </pic:pic>
              </a:graphicData>
            </a:graphic>
          </wp:inline>
        </w:drawing>
      </w:r>
    </w:p>
    <w:p w14:paraId="45AA91A8" w14:textId="3BA2A0FD" w:rsidR="00BB2730" w:rsidRDefault="00BB2730" w:rsidP="00C23519">
      <w:pPr>
        <w:jc w:val="center"/>
        <w:rPr>
          <w:noProof/>
        </w:rPr>
      </w:pPr>
    </w:p>
    <w:p w14:paraId="6906E446" w14:textId="2505E5F6" w:rsidR="00BB2730" w:rsidRDefault="00BB2730" w:rsidP="00BB2730">
      <w:pPr>
        <w:rPr>
          <w:noProof/>
        </w:rPr>
      </w:pPr>
      <w:r>
        <w:rPr>
          <w:noProof/>
        </w:rPr>
        <w:lastRenderedPageBreak/>
        <w:t>Como se puede observar en la siguiente imagen, al momento de cambiar el destino se hablito el campo de motivo, en el cual se especifica que se realizo un cambio de destino para ese pedido.</w:t>
      </w:r>
    </w:p>
    <w:p w14:paraId="7BF632FF" w14:textId="6E53C789" w:rsidR="00C23519" w:rsidRDefault="00C23519" w:rsidP="00C23519">
      <w:pPr>
        <w:jc w:val="center"/>
      </w:pPr>
      <w:r>
        <w:rPr>
          <w:noProof/>
        </w:rPr>
        <w:drawing>
          <wp:inline distT="0" distB="0" distL="0" distR="0" wp14:anchorId="79FA152A" wp14:editId="4D7241FA">
            <wp:extent cx="7331228" cy="3832860"/>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337401" cy="3836087"/>
                    </a:xfrm>
                    <a:prstGeom prst="rect">
                      <a:avLst/>
                    </a:prstGeom>
                  </pic:spPr>
                </pic:pic>
              </a:graphicData>
            </a:graphic>
          </wp:inline>
        </w:drawing>
      </w:r>
    </w:p>
    <w:p w14:paraId="1F1AC350" w14:textId="5FF0EF80" w:rsidR="00BB2730" w:rsidRDefault="00BB2730" w:rsidP="00BB2730">
      <w:r>
        <w:t xml:space="preserve">Al momento de realizar este cambio el pedido original se </w:t>
      </w:r>
      <w:r w:rsidR="009956A3">
        <w:t>guardará</w:t>
      </w:r>
      <w:r>
        <w:t xml:space="preserve"> en una tabla de historial, para cuando se desee consultar como estaba originalmente</w:t>
      </w:r>
      <w:r w:rsidR="009956A3">
        <w:t>.</w:t>
      </w:r>
    </w:p>
    <w:p w14:paraId="6177E096" w14:textId="77777777" w:rsidR="009956A3" w:rsidRDefault="009956A3" w:rsidP="00BB2730"/>
    <w:p w14:paraId="5B87F2F0" w14:textId="097FD09C" w:rsidR="00A91FD7" w:rsidRDefault="00A91FD7" w:rsidP="00C23519">
      <w:pPr>
        <w:jc w:val="center"/>
      </w:pPr>
    </w:p>
    <w:p w14:paraId="0772A7F9" w14:textId="7593C16D" w:rsidR="00A91FD7" w:rsidRDefault="00A91FD7" w:rsidP="00A91FD7">
      <w:r>
        <w:rPr>
          <w:noProof/>
        </w:rPr>
        <w:lastRenderedPageBreak/>
        <w:drawing>
          <wp:anchor distT="0" distB="0" distL="114300" distR="114300" simplePos="0" relativeHeight="251659264" behindDoc="1" locked="0" layoutInCell="1" allowOverlap="1" wp14:anchorId="225195DA" wp14:editId="32BD8D92">
            <wp:simplePos x="0" y="0"/>
            <wp:positionH relativeFrom="column">
              <wp:posOffset>-305435</wp:posOffset>
            </wp:positionH>
            <wp:positionV relativeFrom="paragraph">
              <wp:posOffset>287655</wp:posOffset>
            </wp:positionV>
            <wp:extent cx="4312920" cy="316928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2920" cy="3169285"/>
                    </a:xfrm>
                    <a:prstGeom prst="rect">
                      <a:avLst/>
                    </a:prstGeom>
                  </pic:spPr>
                </pic:pic>
              </a:graphicData>
            </a:graphic>
          </wp:anchor>
        </w:drawing>
      </w:r>
      <w:r>
        <w:t>Dicha modificación, puede revisar en el reporte de historial de pedidos</w:t>
      </w:r>
    </w:p>
    <w:p w14:paraId="3BE6DA86" w14:textId="716216CB" w:rsidR="00A91FD7" w:rsidRDefault="00A91FD7" w:rsidP="00C23519">
      <w:pPr>
        <w:jc w:val="center"/>
        <w:rPr>
          <w:noProof/>
        </w:rPr>
      </w:pPr>
      <w:r>
        <w:rPr>
          <w:noProof/>
        </w:rPr>
        <w:drawing>
          <wp:anchor distT="0" distB="0" distL="114300" distR="114300" simplePos="0" relativeHeight="251660288" behindDoc="0" locked="0" layoutInCell="1" allowOverlap="1" wp14:anchorId="534A4CF7" wp14:editId="4979CCFC">
            <wp:simplePos x="0" y="0"/>
            <wp:positionH relativeFrom="column">
              <wp:posOffset>4106545</wp:posOffset>
            </wp:positionH>
            <wp:positionV relativeFrom="paragraph">
              <wp:posOffset>390525</wp:posOffset>
            </wp:positionV>
            <wp:extent cx="5400040" cy="25996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599690"/>
                    </a:xfrm>
                    <a:prstGeom prst="rect">
                      <a:avLst/>
                    </a:prstGeom>
                  </pic:spPr>
                </pic:pic>
              </a:graphicData>
            </a:graphic>
          </wp:anchor>
        </w:drawing>
      </w:r>
    </w:p>
    <w:p w14:paraId="23EC8544" w14:textId="63313243" w:rsidR="00C23519" w:rsidRDefault="00C23519" w:rsidP="00C23519">
      <w:pPr>
        <w:jc w:val="center"/>
      </w:pPr>
    </w:p>
    <w:p w14:paraId="4D12E422" w14:textId="68C6CA76" w:rsidR="005D320C" w:rsidRDefault="005D320C" w:rsidP="00C23519">
      <w:pPr>
        <w:jc w:val="center"/>
        <w:rPr>
          <w:noProof/>
        </w:rPr>
      </w:pPr>
    </w:p>
    <w:p w14:paraId="2D51F01A" w14:textId="14C9C7BD" w:rsidR="005D320C" w:rsidRDefault="005D320C" w:rsidP="00C23519">
      <w:pPr>
        <w:jc w:val="center"/>
        <w:rPr>
          <w:noProof/>
        </w:rPr>
      </w:pPr>
    </w:p>
    <w:p w14:paraId="1C00520A" w14:textId="5357FBD5" w:rsidR="005D320C" w:rsidRDefault="005D320C" w:rsidP="00C23519">
      <w:pPr>
        <w:jc w:val="center"/>
        <w:rPr>
          <w:noProof/>
        </w:rPr>
      </w:pPr>
    </w:p>
    <w:p w14:paraId="71650F0A" w14:textId="4CFEEBB7" w:rsidR="005D320C" w:rsidRDefault="005D320C" w:rsidP="00C23519">
      <w:pPr>
        <w:jc w:val="center"/>
        <w:rPr>
          <w:noProof/>
        </w:rPr>
      </w:pPr>
    </w:p>
    <w:p w14:paraId="6AA5B9B3" w14:textId="72D1E948" w:rsidR="005D320C" w:rsidRDefault="005D320C" w:rsidP="00C23519">
      <w:pPr>
        <w:jc w:val="center"/>
        <w:rPr>
          <w:noProof/>
        </w:rPr>
      </w:pPr>
    </w:p>
    <w:p w14:paraId="79EF6684" w14:textId="42AAC368" w:rsidR="005D320C" w:rsidRDefault="005D320C" w:rsidP="005D320C">
      <w:pPr>
        <w:rPr>
          <w:noProof/>
        </w:rPr>
      </w:pPr>
      <w:r>
        <w:rPr>
          <w:noProof/>
        </w:rPr>
        <w:t>Se selecciona el pedido realizado y modificado</w:t>
      </w:r>
      <w:r w:rsidR="00AB3991">
        <w:rPr>
          <w:noProof/>
        </w:rPr>
        <w:t>, en el cual podemos observar que aparece el pedido anterior con el usuario que lo modifico así como el motivo de la modificación y el pedido como se encuentra actualmente.</w:t>
      </w:r>
    </w:p>
    <w:p w14:paraId="55921389" w14:textId="40C7D3BE" w:rsidR="00C23519" w:rsidRDefault="00C23519" w:rsidP="00C23519">
      <w:pPr>
        <w:jc w:val="center"/>
      </w:pPr>
      <w:r>
        <w:rPr>
          <w:noProof/>
        </w:rPr>
        <w:lastRenderedPageBreak/>
        <w:drawing>
          <wp:inline distT="0" distB="0" distL="0" distR="0" wp14:anchorId="4B14F1A6" wp14:editId="3D4295E3">
            <wp:extent cx="5400040" cy="31045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04515"/>
                    </a:xfrm>
                    <a:prstGeom prst="rect">
                      <a:avLst/>
                    </a:prstGeom>
                  </pic:spPr>
                </pic:pic>
              </a:graphicData>
            </a:graphic>
          </wp:inline>
        </w:drawing>
      </w:r>
    </w:p>
    <w:p w14:paraId="59A3844E" w14:textId="77777777" w:rsidR="00C23519" w:rsidRDefault="00C23519" w:rsidP="00C23519">
      <w:pPr>
        <w:jc w:val="center"/>
      </w:pPr>
    </w:p>
    <w:sectPr w:rsidR="00C23519" w:rsidSect="00C23519">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19"/>
    <w:rsid w:val="0032497B"/>
    <w:rsid w:val="0045298D"/>
    <w:rsid w:val="005D320C"/>
    <w:rsid w:val="0075238B"/>
    <w:rsid w:val="009956A3"/>
    <w:rsid w:val="009F1AD1"/>
    <w:rsid w:val="00A91FD7"/>
    <w:rsid w:val="00AB3991"/>
    <w:rsid w:val="00BB2730"/>
    <w:rsid w:val="00C23519"/>
    <w:rsid w:val="00E06125"/>
    <w:rsid w:val="00EE11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320CD"/>
  <w15:chartTrackingRefBased/>
  <w15:docId w15:val="{BB90AD62-5B96-460C-9320-1A5311B3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199</Words>
  <Characters>1096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MELISSA SANCHEZ ZAMORAN</dc:creator>
  <cp:keywords/>
  <dc:description/>
  <cp:lastModifiedBy>Ismael Ibarra</cp:lastModifiedBy>
  <cp:revision>10</cp:revision>
  <dcterms:created xsi:type="dcterms:W3CDTF">2023-03-07T22:29:00Z</dcterms:created>
  <dcterms:modified xsi:type="dcterms:W3CDTF">2023-03-21T18:13:00Z</dcterms:modified>
</cp:coreProperties>
</file>