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Estructuras de Datos y Algoritmos – </w:t>
      </w:r>
      <w:r w:rsidDel="00000000" w:rsidR="00000000" w:rsidRPr="00000000">
        <w:rPr>
          <w:rFonts w:ascii="Century Schoolbook" w:cs="Century Schoolbook" w:eastAsia="Century Schoolbook" w:hAnsi="Century Schoolbook"/>
          <w:b w:val="1"/>
          <w:smallCaps w:val="1"/>
          <w:rtl w:val="0"/>
        </w:rPr>
        <w:t xml:space="preserve">iic</w:t>
      </w:r>
      <w:r w:rsidDel="00000000" w:rsidR="00000000" w:rsidRPr="00000000">
        <w:rPr>
          <w:rFonts w:ascii="Century Schoolbook" w:cs="Century Schoolbook" w:eastAsia="Century Schoolbook" w:hAnsi="Century Schoolbook"/>
          <w:b w:val="1"/>
          <w:rtl w:val="0"/>
        </w:rPr>
        <w:t xml:space="preserve">2133</w:t>
      </w:r>
    </w:p>
    <w:p w:rsidR="00000000" w:rsidDel="00000000" w:rsidP="00000000" w:rsidRDefault="00000000" w:rsidRPr="00000000" w14:paraId="00000001">
      <w:pPr>
        <w:spacing w:before="60" w:lineRule="auto"/>
        <w:contextualSpacing w:val="0"/>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I2</w:t>
      </w:r>
    </w:p>
    <w:p w:rsidR="00000000" w:rsidDel="00000000" w:rsidP="00000000" w:rsidRDefault="00000000" w:rsidRPr="00000000" w14:paraId="00000002">
      <w:pPr>
        <w:spacing w:before="60" w:lineRule="auto"/>
        <w:contextualSpacing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 de octubre, 2018</w:t>
      </w:r>
    </w:p>
    <w:p w:rsidR="00000000" w:rsidDel="00000000" w:rsidP="00000000" w:rsidRDefault="00000000" w:rsidRPr="00000000" w14:paraId="00000003">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04">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05">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06">
      <w:pPr>
        <w:contextualSpacing w:val="0"/>
        <w:rPr>
          <w:rFonts w:ascii="Century Schoolbook" w:cs="Century Schoolbook" w:eastAsia="Century Schoolbook" w:hAnsi="Century Schoolbook"/>
          <w:b w:val="1"/>
          <w:sz w:val="21"/>
          <w:szCs w:val="21"/>
        </w:rPr>
      </w:pPr>
      <w:r w:rsidDel="00000000" w:rsidR="00000000" w:rsidRPr="00000000">
        <w:rPr>
          <w:rFonts w:ascii="Century Schoolbook" w:cs="Century Schoolbook" w:eastAsia="Century Schoolbook" w:hAnsi="Century Schoolbook"/>
          <w:b w:val="1"/>
          <w:sz w:val="21"/>
          <w:szCs w:val="21"/>
          <w:rtl w:val="0"/>
        </w:rPr>
        <w:t xml:space="preserve">1. Backtracking</w:t>
      </w:r>
    </w:p>
    <w:p w:rsidR="00000000" w:rsidDel="00000000" w:rsidP="00000000" w:rsidRDefault="00000000" w:rsidRPr="00000000" w14:paraId="00000007">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08">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Un tablero de </w:t>
      </w:r>
      <w:r w:rsidDel="00000000" w:rsidR="00000000" w:rsidRPr="00000000">
        <w:rPr>
          <w:rFonts w:ascii="Century Schoolbook" w:cs="Century Schoolbook" w:eastAsia="Century Schoolbook" w:hAnsi="Century Schoolbook"/>
          <w:i w:val="1"/>
          <w:sz w:val="21"/>
          <w:szCs w:val="21"/>
          <w:rtl w:val="0"/>
        </w:rPr>
        <w:t xml:space="preserve">kakuro square </w:t>
      </w:r>
      <w:r w:rsidDel="00000000" w:rsidR="00000000" w:rsidRPr="00000000">
        <w:rPr>
          <w:rFonts w:ascii="Century Schoolbook" w:cs="Century Schoolbook" w:eastAsia="Century Schoolbook" w:hAnsi="Century Schoolbook"/>
          <w:sz w:val="21"/>
          <w:szCs w:val="21"/>
          <w:rtl w:val="0"/>
        </w:rPr>
        <w:t xml:space="preserve">es una grilla de </w:t>
      </w:r>
      <w:r w:rsidDel="00000000" w:rsidR="00000000" w:rsidRPr="00000000">
        <w:rPr>
          <w:rFonts w:ascii="Century Schoolbook" w:cs="Century Schoolbook" w:eastAsia="Century Schoolbook" w:hAnsi="Century Schoolbook"/>
          <w:i w:val="1"/>
          <w:sz w:val="21"/>
          <w:szCs w:val="21"/>
          <w:rtl w:val="0"/>
        </w:rPr>
        <w:t xml:space="preserve">NxM</w:t>
      </w:r>
      <w:r w:rsidDel="00000000" w:rsidR="00000000" w:rsidRPr="00000000">
        <w:rPr>
          <w:rFonts w:ascii="Century Schoolbook" w:cs="Century Schoolbook" w:eastAsia="Century Schoolbook" w:hAnsi="Century Schoolbook"/>
          <w:sz w:val="21"/>
          <w:szCs w:val="21"/>
          <w:rtl w:val="0"/>
        </w:rPr>
        <w:t xml:space="preserve"> donde cada posición tiene una celda que puede ser rellenada por un número natural distinto de 0.  Además, cada fila y columna tiene un número natural que indica el valor que debe tener la suma de los números correspondientes a la fila o columna.  P.ej.:</w:t>
      </w:r>
    </w:p>
    <w:p w:rsidR="00000000" w:rsidDel="00000000" w:rsidP="00000000" w:rsidRDefault="00000000" w:rsidRPr="00000000" w14:paraId="00000009">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0A">
      <w:pPr>
        <w:contextualSpacing w:val="0"/>
        <w:rPr>
          <w:rFonts w:ascii="Century Schoolbook" w:cs="Century Schoolbook" w:eastAsia="Century Schoolbook" w:hAnsi="Century Schoolbook"/>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870585</wp:posOffset>
            </wp:positionH>
            <wp:positionV relativeFrom="paragraph">
              <wp:posOffset>88265</wp:posOffset>
            </wp:positionV>
            <wp:extent cx="3829050" cy="1533525"/>
            <wp:effectExtent b="0" l="0" r="0" t="0"/>
            <wp:wrapTopAndBottom distB="0" dist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829050" cy="1533525"/>
                    </a:xfrm>
                    <a:prstGeom prst="rect"/>
                    <a:ln/>
                  </pic:spPr>
                </pic:pic>
              </a:graphicData>
            </a:graphic>
          </wp:anchor>
        </w:drawing>
      </w:r>
    </w:p>
    <w:p w:rsidR="00000000" w:rsidDel="00000000" w:rsidP="00000000" w:rsidRDefault="00000000" w:rsidRPr="00000000" w14:paraId="0000000B">
      <w:pPr>
        <w:contextualSpacing w:val="0"/>
        <w:rPr>
          <w:rFonts w:ascii="Century Schoolbook" w:cs="Century Schoolbook" w:eastAsia="Century Schoolbook" w:hAnsi="Century Schoolbook"/>
          <w:b w:val="1"/>
          <w:sz w:val="21"/>
          <w:szCs w:val="21"/>
        </w:rPr>
      </w:pPr>
      <w:r w:rsidDel="00000000" w:rsidR="00000000" w:rsidRPr="00000000">
        <w:rPr>
          <w:rFonts w:ascii="Century Schoolbook" w:cs="Century Schoolbook" w:eastAsia="Century Schoolbook" w:hAnsi="Century Schoolbook"/>
          <w:b w:val="1"/>
          <w:sz w:val="21"/>
          <w:szCs w:val="21"/>
          <w:rtl w:val="0"/>
        </w:rPr>
        <w:t xml:space="preserve">                                                           </w:t>
      </w:r>
    </w:p>
    <w:p w:rsidR="00000000" w:rsidDel="00000000" w:rsidP="00000000" w:rsidRDefault="00000000" w:rsidRPr="00000000" w14:paraId="0000000C">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El problema de rellenar la grilla cumpliendo con las restricciones se puede resolver utilizando la estrategia de backtracking.</w:t>
      </w:r>
    </w:p>
    <w:p w:rsidR="00000000" w:rsidDel="00000000" w:rsidP="00000000" w:rsidRDefault="00000000" w:rsidRPr="00000000" w14:paraId="0000000D">
      <w:pPr>
        <w:spacing w:before="120" w:lineRule="auto"/>
        <w:ind w:left="274" w:hanging="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a</w:t>
      </w:r>
      <w:r w:rsidDel="00000000" w:rsidR="00000000" w:rsidRPr="00000000">
        <w:rPr>
          <w:rFonts w:ascii="Century Schoolbook" w:cs="Century Schoolbook" w:eastAsia="Century Schoolbook" w:hAnsi="Century Schoolbook"/>
          <w:sz w:val="21"/>
          <w:szCs w:val="21"/>
          <w:rtl w:val="0"/>
        </w:rPr>
        <w:t xml:space="preserve">) Identifica las variables del problema y sus respectivos dominios.</w:t>
      </w:r>
    </w:p>
    <w:p w:rsidR="00000000" w:rsidDel="00000000" w:rsidP="00000000" w:rsidRDefault="00000000" w:rsidRPr="00000000" w14:paraId="0000000E">
      <w:pPr>
        <w:spacing w:before="120" w:lineRule="auto"/>
        <w:ind w:left="274" w:hanging="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b</w:t>
      </w:r>
      <w:r w:rsidDel="00000000" w:rsidR="00000000" w:rsidRPr="00000000">
        <w:rPr>
          <w:rFonts w:ascii="Century Schoolbook" w:cs="Century Schoolbook" w:eastAsia="Century Schoolbook" w:hAnsi="Century Schoolbook"/>
          <w:sz w:val="21"/>
          <w:szCs w:val="21"/>
          <w:rtl w:val="0"/>
        </w:rPr>
        <w:t xml:space="preserve">) Explica con tus palabras cómo se podría revisar en tiempo O(1) si la asignación de una variable rompe una restricción.</w:t>
      </w:r>
    </w:p>
    <w:p w:rsidR="00000000" w:rsidDel="00000000" w:rsidP="00000000" w:rsidRDefault="00000000" w:rsidRPr="00000000" w14:paraId="0000000F">
      <w:pPr>
        <w:spacing w:before="120" w:lineRule="auto"/>
        <w:ind w:left="274" w:hanging="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c</w:t>
      </w:r>
      <w:r w:rsidDel="00000000" w:rsidR="00000000" w:rsidRPr="00000000">
        <w:rPr>
          <w:rFonts w:ascii="Century Schoolbook" w:cs="Century Schoolbook" w:eastAsia="Century Schoolbook" w:hAnsi="Century Schoolbook"/>
          <w:sz w:val="21"/>
          <w:szCs w:val="21"/>
          <w:rtl w:val="0"/>
        </w:rPr>
        <w:t xml:space="preserve">) Explica con tus palabras una poda o una heurística que se pueda aplicar para resolver este problema más eficientemente.</w:t>
      </w:r>
    </w:p>
    <w:p w:rsidR="00000000" w:rsidDel="00000000" w:rsidP="00000000" w:rsidRDefault="00000000" w:rsidRPr="00000000" w14:paraId="00000010">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11">
      <w:pPr>
        <w:contextualSpacing w:val="0"/>
        <w:rPr>
          <w:rFonts w:ascii="Century Schoolbook" w:cs="Century Schoolbook" w:eastAsia="Century Schoolbook" w:hAnsi="Century Schoolbook"/>
          <w:b w:val="1"/>
          <w:sz w:val="21"/>
          <w:szCs w:val="21"/>
        </w:rPr>
      </w:pPr>
      <w:r w:rsidDel="00000000" w:rsidR="00000000" w:rsidRPr="00000000">
        <w:rPr>
          <w:rFonts w:ascii="Century Schoolbook" w:cs="Century Schoolbook" w:eastAsia="Century Schoolbook" w:hAnsi="Century Schoolbook"/>
          <w:b w:val="1"/>
          <w:sz w:val="21"/>
          <w:szCs w:val="21"/>
          <w:rtl w:val="0"/>
        </w:rPr>
        <w:t xml:space="preserve">Respuesta:</w:t>
      </w:r>
    </w:p>
    <w:p w:rsidR="00000000" w:rsidDel="00000000" w:rsidP="00000000" w:rsidRDefault="00000000" w:rsidRPr="00000000" w14:paraId="00000012">
      <w:pPr>
        <w:contextualSpacing w:val="0"/>
        <w:rPr>
          <w:rFonts w:ascii="Century Schoolbook" w:cs="Century Schoolbook" w:eastAsia="Century Schoolbook" w:hAnsi="Century Schoolbook"/>
          <w:b w:val="1"/>
          <w:sz w:val="21"/>
          <w:szCs w:val="21"/>
        </w:rPr>
      </w:pPr>
      <w:r w:rsidDel="00000000" w:rsidR="00000000" w:rsidRPr="00000000">
        <w:rPr>
          <w:rtl w:val="0"/>
        </w:rPr>
      </w:r>
    </w:p>
    <w:p w:rsidR="00000000" w:rsidDel="00000000" w:rsidP="00000000" w:rsidRDefault="00000000" w:rsidRPr="00000000" w14:paraId="00000013">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 </w:t>
        <w:tab/>
        <w:t xml:space="preserve">Para resolver con backtracking este problema se debe asignar a cada celda un número, por lo que las variables son las celdas [1pto]. </w:t>
      </w:r>
    </w:p>
    <w:p w:rsidR="00000000" w:rsidDel="00000000" w:rsidP="00000000" w:rsidRDefault="00000000" w:rsidRPr="00000000" w14:paraId="00000014">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 xml:space="preserve">En teoría cada celda puede tener cualquier número natural, pero ya que no puede haber un dominio infinito para resolverlo con backtracking es necesario acotar los dominios. Un domino acotado correcto puede ser los números del 1 al MAX(restriction). Ya que se sabe que nunca un número puede ser mayor al valor de su restricción [1pto].</w:t>
      </w:r>
    </w:p>
    <w:p w:rsidR="00000000" w:rsidDel="00000000" w:rsidP="00000000" w:rsidRDefault="00000000" w:rsidRPr="00000000" w14:paraId="00000015">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16">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w:t>
        <w:tab/>
        <w:t xml:space="preserve">Se puede mantener un contador por cada restricción del problema que cuente la suma actual de cada fila o columna. De esta manera se inmediatamente si rompo la restricción cuando el contador supera la restricción [2pts].</w:t>
      </w:r>
    </w:p>
    <w:p w:rsidR="00000000" w:rsidDel="00000000" w:rsidP="00000000" w:rsidRDefault="00000000" w:rsidRPr="00000000" w14:paraId="00000017">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18">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 [2pts]</w:t>
        <w:tab/>
      </w:r>
    </w:p>
    <w:p w:rsidR="00000000" w:rsidDel="00000000" w:rsidP="00000000" w:rsidRDefault="00000000" w:rsidRPr="00000000" w14:paraId="00000019">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Podas: Ver que los contadores descritos en b) no superen el máximo antes de tener completa la fila o columna. Ver que la suma de una fila o columna actual más el número de casillas vacías de la fila o columna no sea mayor a la restricción (ya que no se pueden asignar ceros). Probablemente hay mas podas.</w:t>
      </w:r>
    </w:p>
    <w:p w:rsidR="00000000" w:rsidDel="00000000" w:rsidP="00000000" w:rsidRDefault="00000000" w:rsidRPr="00000000" w14:paraId="0000001A">
      <w:pPr>
        <w:contextualSpacing w:val="0"/>
        <w:rPr>
          <w:rFonts w:ascii="Century Schoolbook" w:cs="Century Schoolbook" w:eastAsia="Century Schoolbook" w:hAnsi="Century Schoolbook"/>
          <w:sz w:val="21"/>
          <w:szCs w:val="21"/>
        </w:rPr>
      </w:pPr>
      <w:bookmarkStart w:colFirst="0" w:colLast="0" w:name="_gjdgxs" w:id="0"/>
      <w:bookmarkEnd w:id="0"/>
      <w:r w:rsidDel="00000000" w:rsidR="00000000" w:rsidRPr="00000000">
        <w:rPr>
          <w:rFonts w:ascii="Century Schoolbook" w:cs="Century Schoolbook" w:eastAsia="Century Schoolbook" w:hAnsi="Century Schoolbook"/>
          <w:sz w:val="21"/>
          <w:szCs w:val="21"/>
          <w:rtl w:val="0"/>
        </w:rPr>
        <w:t xml:space="preserve">Heurísticas: Probar primero las celdas que pertenecen a filas o columnas con más valores ya asignados (o menos valores por asignar). También pueden haber muchas más.</w:t>
      </w:r>
    </w:p>
    <w:p w:rsidR="00000000" w:rsidDel="00000000" w:rsidP="00000000" w:rsidRDefault="00000000" w:rsidRPr="00000000" w14:paraId="0000001B">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1C">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2a</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b w:val="1"/>
          <w:sz w:val="21"/>
          <w:szCs w:val="21"/>
          <w:rtl w:val="0"/>
        </w:rPr>
        <w:t xml:space="preserve"> Hashing</w:t>
      </w:r>
      <w:r w:rsidDel="00000000" w:rsidR="00000000" w:rsidRPr="00000000">
        <w:rPr>
          <w:rtl w:val="0"/>
        </w:rPr>
      </w:r>
    </w:p>
    <w:p w:rsidR="00000000" w:rsidDel="00000000" w:rsidP="00000000" w:rsidRDefault="00000000" w:rsidRPr="00000000" w14:paraId="0000001D">
      <w:pPr>
        <w:spacing w:before="12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Queremos multiplicar dos números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y </w:t>
      </w:r>
      <w:r w:rsidDel="00000000" w:rsidR="00000000" w:rsidRPr="00000000">
        <w:rPr>
          <w:rFonts w:ascii="Century Schoolbook" w:cs="Century Schoolbook" w:eastAsia="Century Schoolbook" w:hAnsi="Century Schoolbook"/>
          <w:i w:val="1"/>
          <w:sz w:val="21"/>
          <w:szCs w:val="21"/>
          <w:rtl w:val="0"/>
        </w:rPr>
        <w:t xml:space="preserve">Y</w:t>
      </w:r>
      <w:r w:rsidDel="00000000" w:rsidR="00000000" w:rsidRPr="00000000">
        <w:rPr>
          <w:rFonts w:ascii="Century Schoolbook" w:cs="Century Schoolbook" w:eastAsia="Century Schoolbook" w:hAnsi="Century Schoolbook"/>
          <w:sz w:val="21"/>
          <w:szCs w:val="21"/>
          <w:rtl w:val="0"/>
        </w:rPr>
        <w:t xml:space="preserve">, y para verificar si el resultado </w:t>
      </w:r>
      <w:r w:rsidDel="00000000" w:rsidR="00000000" w:rsidRPr="00000000">
        <w:rPr>
          <w:rFonts w:ascii="Century Schoolbook" w:cs="Century Schoolbook" w:eastAsia="Century Schoolbook" w:hAnsi="Century Schoolbook"/>
          <w:i w:val="1"/>
          <w:sz w:val="21"/>
          <w:szCs w:val="21"/>
          <w:rtl w:val="0"/>
        </w:rPr>
        <w:t xml:space="preserve">Z</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Y</w:t>
      </w:r>
      <w:r w:rsidDel="00000000" w:rsidR="00000000" w:rsidRPr="00000000">
        <w:rPr>
          <w:rFonts w:ascii="Century Schoolbook" w:cs="Century Schoolbook" w:eastAsia="Century Schoolbook" w:hAnsi="Century Schoolbook"/>
          <w:sz w:val="21"/>
          <w:szCs w:val="21"/>
          <w:rtl w:val="0"/>
        </w:rPr>
        <w:t xml:space="preserve"> es correcto, aplica-mos una función de hash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 a los tres números y vemos si</w:t>
      </w:r>
    </w:p>
    <w:p w:rsidR="00000000" w:rsidDel="00000000" w:rsidP="00000000" w:rsidRDefault="00000000" w:rsidRPr="00000000" w14:paraId="0000001E">
      <w:pPr>
        <w:spacing w:before="120" w:lineRule="auto"/>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Y</w:t>
      </w:r>
      <w:r w:rsidDel="00000000" w:rsidR="00000000" w:rsidRPr="00000000">
        <w:rPr>
          <w:rFonts w:ascii="Century Schoolbook" w:cs="Century Schoolbook" w:eastAsia="Century Schoolbook" w:hAnsi="Century Schoolbook"/>
          <w:sz w:val="21"/>
          <w:szCs w:val="21"/>
          <w:rtl w:val="0"/>
        </w:rPr>
        <w:t xml:space="preserve">) ) =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Z</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1F">
      <w:pPr>
        <w:spacing w:before="12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Si los números difieren, entonces cometimos un error, pero si son iguales, entonces el resultado es (muy probablemente) correcto.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 se define como calcular repetidamente la suma de los dígitos, hasta que quede un solo dígito, en cuyo caso 9 cuenta como 0.</w:t>
      </w:r>
    </w:p>
    <w:p w:rsidR="00000000" w:rsidDel="00000000" w:rsidP="00000000" w:rsidRDefault="00000000" w:rsidRPr="00000000" w14:paraId="00000020">
      <w:pPr>
        <w:spacing w:before="12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P.ej., si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123456 y </w:t>
      </w:r>
      <w:r w:rsidDel="00000000" w:rsidR="00000000" w:rsidRPr="00000000">
        <w:rPr>
          <w:rFonts w:ascii="Century Schoolbook" w:cs="Century Schoolbook" w:eastAsia="Century Schoolbook" w:hAnsi="Century Schoolbook"/>
          <w:i w:val="1"/>
          <w:sz w:val="21"/>
          <w:szCs w:val="21"/>
          <w:rtl w:val="0"/>
        </w:rPr>
        <w:t xml:space="preserve">Y</w:t>
      </w:r>
      <w:r w:rsidDel="00000000" w:rsidR="00000000" w:rsidRPr="00000000">
        <w:rPr>
          <w:rFonts w:ascii="Century Schoolbook" w:cs="Century Schoolbook" w:eastAsia="Century Schoolbook" w:hAnsi="Century Schoolbook"/>
          <w:sz w:val="21"/>
          <w:szCs w:val="21"/>
          <w:rtl w:val="0"/>
        </w:rPr>
        <w:t xml:space="preserve"> = 98765432, entonces </w:t>
      </w:r>
      <w:r w:rsidDel="00000000" w:rsidR="00000000" w:rsidRPr="00000000">
        <w:rPr>
          <w:rFonts w:ascii="Century Schoolbook" w:cs="Century Schoolbook" w:eastAsia="Century Schoolbook" w:hAnsi="Century Schoolbook"/>
          <w:i w:val="1"/>
          <w:sz w:val="21"/>
          <w:szCs w:val="21"/>
          <w:rtl w:val="0"/>
        </w:rPr>
        <w:t xml:space="preserve">Z</w:t>
      </w:r>
      <w:r w:rsidDel="00000000" w:rsidR="00000000" w:rsidRPr="00000000">
        <w:rPr>
          <w:rFonts w:ascii="Century Schoolbook" w:cs="Century Schoolbook" w:eastAsia="Century Schoolbook" w:hAnsi="Century Schoolbook"/>
          <w:sz w:val="21"/>
          <w:szCs w:val="21"/>
          <w:rtl w:val="0"/>
        </w:rPr>
        <w:t xml:space="preserve"> = 12193185172992, y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(21) = 3,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Y</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(44) = 8,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Z</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(60) = 6, y efectivamente,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(3 × 8) =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(24) = 6 =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Z</w:t>
      </w:r>
      <w:r w:rsidDel="00000000" w:rsidR="00000000" w:rsidRPr="00000000">
        <w:rPr>
          <w:rFonts w:ascii="Century Schoolbook" w:cs="Century Schoolbook" w:eastAsia="Century Schoolbook" w:hAnsi="Century Schoolbook"/>
          <w:sz w:val="21"/>
          <w:szCs w:val="21"/>
          <w:rtl w:val="0"/>
        </w:rPr>
        <w:t xml:space="preserve">).  Notemos que el dígito 9 no influye en el resultado calculado de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 p.ej.,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(49) =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(13) = 4.</w:t>
      </w:r>
    </w:p>
    <w:p w:rsidR="00000000" w:rsidDel="00000000" w:rsidP="00000000" w:rsidRDefault="00000000" w:rsidRPr="00000000" w14:paraId="00000021">
      <w:pPr>
        <w:spacing w:before="12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a</w:t>
      </w:r>
      <w:r w:rsidDel="00000000" w:rsidR="00000000" w:rsidRPr="00000000">
        <w:rPr>
          <w:rFonts w:ascii="Century Schoolbook" w:cs="Century Schoolbook" w:eastAsia="Century Schoolbook" w:hAnsi="Century Schoolbook"/>
          <w:sz w:val="21"/>
          <w:szCs w:val="21"/>
          <w:rtl w:val="0"/>
        </w:rPr>
        <w:t xml:space="preserve">) Da una expresión matemática para </w:t>
      </w:r>
      <w:r w:rsidDel="00000000" w:rsidR="00000000" w:rsidRPr="00000000">
        <w:rPr>
          <w:rFonts w:ascii="Century Schoolbook" w:cs="Century Schoolbook" w:eastAsia="Century Schoolbook" w:hAnsi="Century Schoolbook"/>
          <w:i w:val="1"/>
          <w:sz w:val="21"/>
          <w:szCs w:val="21"/>
          <w:rtl w:val="0"/>
        </w:rPr>
        <w:t xml:space="preserve">h</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b w:val="1"/>
          <w:sz w:val="21"/>
          <w:szCs w:val="21"/>
          <w:rtl w:val="0"/>
        </w:rPr>
        <w:t xml:space="preserve">1.5 pts.</w:t>
      </w:r>
      <w:r w:rsidDel="00000000" w:rsidR="00000000" w:rsidRPr="00000000">
        <w:rPr>
          <w:rFonts w:ascii="Century Schoolbook" w:cs="Century Schoolbook" w:eastAsia="Century Schoolbook" w:hAnsi="Century Schoolbook"/>
          <w:sz w:val="21"/>
          <w:szCs w:val="21"/>
          <w:rtl w:val="0"/>
        </w:rPr>
        <w:t xml:space="preserve">]; y </w:t>
      </w:r>
      <w:r w:rsidDel="00000000" w:rsidR="00000000" w:rsidRPr="00000000">
        <w:rPr>
          <w:rFonts w:ascii="Century Schoolbook" w:cs="Century Schoolbook" w:eastAsia="Century Schoolbook" w:hAnsi="Century Schoolbook"/>
          <w:b w:val="1"/>
          <w:sz w:val="21"/>
          <w:szCs w:val="21"/>
          <w:rtl w:val="0"/>
        </w:rPr>
        <w:t xml:space="preserve">b</w:t>
      </w:r>
      <w:r w:rsidDel="00000000" w:rsidR="00000000" w:rsidRPr="00000000">
        <w:rPr>
          <w:rFonts w:ascii="Century Schoolbook" w:cs="Century Schoolbook" w:eastAsia="Century Schoolbook" w:hAnsi="Century Schoolbook"/>
          <w:sz w:val="21"/>
          <w:szCs w:val="21"/>
          <w:rtl w:val="0"/>
        </w:rPr>
        <w:t xml:space="preserve">) muestra que este método de verificación del resultado de la multiplicación es correcto [</w:t>
      </w:r>
      <w:r w:rsidDel="00000000" w:rsidR="00000000" w:rsidRPr="00000000">
        <w:rPr>
          <w:rFonts w:ascii="Century Schoolbook" w:cs="Century Schoolbook" w:eastAsia="Century Schoolbook" w:hAnsi="Century Schoolbook"/>
          <w:b w:val="1"/>
          <w:sz w:val="21"/>
          <w:szCs w:val="21"/>
          <w:rtl w:val="0"/>
        </w:rPr>
        <w:t xml:space="preserve">1.5 pts.</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22">
      <w:pPr>
        <w:spacing w:before="120" w:lineRule="auto"/>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23">
      <w:pPr>
        <w:contextualSpacing w:val="0"/>
        <w:rPr>
          <w:rFonts w:ascii="Century Schoolbook" w:cs="Century Schoolbook" w:eastAsia="Century Schoolbook" w:hAnsi="Century Schoolbook"/>
          <w:b w:val="1"/>
          <w:sz w:val="21"/>
          <w:szCs w:val="21"/>
        </w:rPr>
      </w:pPr>
      <w:r w:rsidDel="00000000" w:rsidR="00000000" w:rsidRPr="00000000">
        <w:rPr>
          <w:rFonts w:ascii="Century Schoolbook" w:cs="Century Schoolbook" w:eastAsia="Century Schoolbook" w:hAnsi="Century Schoolbook"/>
          <w:b w:val="1"/>
          <w:sz w:val="21"/>
          <w:szCs w:val="21"/>
          <w:rtl w:val="0"/>
        </w:rPr>
        <w:t xml:space="preserve">Respuesta:</w:t>
      </w:r>
    </w:p>
    <w:p w:rsidR="00000000" w:rsidDel="00000000" w:rsidP="00000000" w:rsidRDefault="00000000" w:rsidRPr="00000000" w14:paraId="00000024">
      <w:pPr>
        <w:contextualSpacing w:val="0"/>
        <w:rPr>
          <w:rFonts w:ascii="Century Schoolbook" w:cs="Century Schoolbook" w:eastAsia="Century Schoolbook" w:hAnsi="Century Schoolbook"/>
          <w:b w:val="1"/>
          <w:sz w:val="21"/>
          <w:szCs w:val="21"/>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rFonts w:ascii="Century Schoolbook" w:cs="Century Schoolbook" w:eastAsia="Century Schoolbook" w:hAnsi="Century Schoolbook"/>
          <w:sz w:val="21"/>
          <w:szCs w:val="21"/>
          <w:u w:val="none"/>
        </w:rPr>
      </w:pPr>
      <w:r w:rsidDel="00000000" w:rsidR="00000000" w:rsidRPr="00000000">
        <w:rPr>
          <w:rFonts w:ascii="Century Schoolbook" w:cs="Century Schoolbook" w:eastAsia="Century Schoolbook" w:hAnsi="Century Schoolbook"/>
          <w:b w:val="1"/>
          <w:sz w:val="21"/>
          <w:szCs w:val="21"/>
          <w:rtl w:val="0"/>
        </w:rPr>
        <w:t xml:space="preserve">X mod 9</w:t>
      </w:r>
      <w:r w:rsidDel="00000000" w:rsidR="00000000" w:rsidRPr="00000000">
        <w:rPr>
          <w:rFonts w:ascii="Century Schoolbook" w:cs="Century Schoolbook" w:eastAsia="Century Schoolbook" w:hAnsi="Century Schoolbook"/>
          <w:sz w:val="21"/>
          <w:szCs w:val="21"/>
          <w:rtl w:val="0"/>
        </w:rPr>
        <w:t xml:space="preserve"> (También se aceptan respuestas en donde el alumno calcula la suma de los dígitos con alguna expresión y después puso módulo 9, o expresiones recursivas, funciones compuesta y otras donde se mencione explícitamente que h(9) = 0 o se maneje bien ese caso)</w:t>
      </w:r>
    </w:p>
    <w:p w:rsidR="00000000" w:rsidDel="00000000" w:rsidP="00000000" w:rsidRDefault="00000000" w:rsidRPr="00000000" w14:paraId="00000026">
      <w:pPr>
        <w:numPr>
          <w:ilvl w:val="0"/>
          <w:numId w:val="1"/>
        </w:numPr>
        <w:ind w:left="720" w:hanging="360"/>
        <w:contextualSpacing w:val="1"/>
        <w:rPr>
          <w:rFonts w:ascii="Century Schoolbook" w:cs="Century Schoolbook" w:eastAsia="Century Schoolbook" w:hAnsi="Century Schoolbook"/>
          <w:sz w:val="21"/>
          <w:szCs w:val="21"/>
          <w:u w:val="none"/>
        </w:rPr>
      </w:pPr>
      <w:r w:rsidDel="00000000" w:rsidR="00000000" w:rsidRPr="00000000">
        <w:rPr>
          <w:rtl w:val="0"/>
        </w:rPr>
      </w:r>
    </w:p>
    <w:p w:rsidR="00000000" w:rsidDel="00000000" w:rsidP="00000000" w:rsidRDefault="00000000" w:rsidRPr="00000000" w14:paraId="00000027">
      <w:pPr>
        <w:ind w:left="720" w:firstLine="0"/>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Sabemos que:</w:t>
      </w:r>
    </w:p>
    <w:p w:rsidR="00000000" w:rsidDel="00000000" w:rsidP="00000000" w:rsidRDefault="00000000" w:rsidRPr="00000000" w14:paraId="00000028">
      <w:pPr>
        <w:ind w:left="720" w:firstLine="0"/>
        <w:contextualSpacing w:val="0"/>
        <w:jc w:val="center"/>
        <w:rPr>
          <w:rFonts w:ascii="Century Schoolbook" w:cs="Century Schoolbook" w:eastAsia="Century Schoolbook" w:hAnsi="Century Schoolbook"/>
          <w:sz w:val="21"/>
          <w:szCs w:val="21"/>
        </w:rPr>
      </w:pPr>
      <w:hyperlink r:id="rId7">
        <w:r w:rsidDel="00000000" w:rsidR="00000000" w:rsidRPr="00000000">
          <w:rPr>
            <w:rFonts w:ascii="Century Schoolbook" w:cs="Century Schoolbook" w:eastAsia="Century Schoolbook" w:hAnsi="Century Schoolbook"/>
            <w:sz w:val="21"/>
            <w:szCs w:val="21"/>
          </w:rPr>
          <w:drawing>
            <wp:inline distB="19050" distT="19050" distL="19050" distR="19050">
              <wp:extent cx="1003300" cy="114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33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ind w:left="720" w:firstLine="0"/>
        <w:contextualSpacing w:val="0"/>
        <w:jc w:val="center"/>
        <w:rPr>
          <w:rFonts w:ascii="Century Schoolbook" w:cs="Century Schoolbook" w:eastAsia="Century Schoolbook" w:hAnsi="Century Schoolbook"/>
          <w:sz w:val="21"/>
          <w:szCs w:val="21"/>
        </w:rPr>
      </w:pPr>
      <w:hyperlink r:id="rId9">
        <w:r w:rsidDel="00000000" w:rsidR="00000000" w:rsidRPr="00000000">
          <w:rPr>
            <w:rFonts w:ascii="Century Schoolbook" w:cs="Century Schoolbook" w:eastAsia="Century Schoolbook" w:hAnsi="Century Schoolbook"/>
            <w:sz w:val="21"/>
            <w:szCs w:val="21"/>
          </w:rPr>
          <w:drawing>
            <wp:inline distB="19050" distT="19050" distL="19050" distR="19050">
              <wp:extent cx="990600" cy="1143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906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A">
      <w:pPr>
        <w:ind w:left="720" w:firstLine="0"/>
        <w:contextualSpacing w:val="0"/>
        <w:jc w:val="center"/>
        <w:rPr>
          <w:rFonts w:ascii="Century Schoolbook" w:cs="Century Schoolbook" w:eastAsia="Century Schoolbook" w:hAnsi="Century Schoolbook"/>
          <w:sz w:val="21"/>
          <w:szCs w:val="21"/>
        </w:rPr>
      </w:pPr>
      <w:hyperlink r:id="rId11">
        <w:r w:rsidDel="00000000" w:rsidR="00000000" w:rsidRPr="00000000">
          <w:rPr>
            <w:rFonts w:ascii="Century Schoolbook" w:cs="Century Schoolbook" w:eastAsia="Century Schoolbook" w:hAnsi="Century Schoolbook"/>
            <w:sz w:val="21"/>
            <w:szCs w:val="21"/>
          </w:rPr>
          <w:drawing>
            <wp:inline distB="19050" distT="19050" distL="19050" distR="19050">
              <wp:extent cx="660400" cy="889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04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ind w:left="720" w:firstLine="0"/>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Y queremos demostrar que:</w:t>
      </w:r>
    </w:p>
    <w:p w:rsidR="00000000" w:rsidDel="00000000" w:rsidP="00000000" w:rsidRDefault="00000000" w:rsidRPr="00000000" w14:paraId="0000002C">
      <w:pPr>
        <w:ind w:left="720" w:firstLine="0"/>
        <w:contextualSpacing w:val="0"/>
        <w:jc w:val="center"/>
        <w:rPr>
          <w:rFonts w:ascii="Century Schoolbook" w:cs="Century Schoolbook" w:eastAsia="Century Schoolbook" w:hAnsi="Century Schoolbook"/>
          <w:sz w:val="21"/>
          <w:szCs w:val="21"/>
        </w:rPr>
      </w:pPr>
      <w:hyperlink r:id="rId13">
        <w:r w:rsidDel="00000000" w:rsidR="00000000" w:rsidRPr="00000000">
          <w:rPr>
            <w:rFonts w:ascii="Century Schoolbook" w:cs="Century Schoolbook" w:eastAsia="Century Schoolbook" w:hAnsi="Century Schoolbook"/>
            <w:sz w:val="21"/>
            <w:szCs w:val="21"/>
          </w:rPr>
          <w:drawing>
            <wp:inline distB="19050" distT="19050" distL="19050" distR="19050">
              <wp:extent cx="1358900" cy="127000"/>
              <wp:effectExtent b="0" l="0" r="0" t="0"/>
              <wp:docPr id="8" name="image6.gif"/>
              <a:graphic>
                <a:graphicData uri="http://schemas.openxmlformats.org/drawingml/2006/picture">
                  <pic:pic>
                    <pic:nvPicPr>
                      <pic:cNvPr id="0" name="image6.gif"/>
                      <pic:cNvPicPr preferRelativeResize="0"/>
                    </pic:nvPicPr>
                    <pic:blipFill>
                      <a:blip r:embed="rId14"/>
                      <a:srcRect b="0" l="0" r="0" t="0"/>
                      <a:stretch>
                        <a:fillRect/>
                      </a:stretch>
                    </pic:blipFill>
                    <pic:spPr>
                      <a:xfrm>
                        <a:off x="0" y="0"/>
                        <a:ext cx="13589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ind w:left="720" w:firstLine="0"/>
        <w:contextualSpacing w:val="0"/>
        <w:jc w:val="center"/>
        <w:rPr>
          <w:rFonts w:ascii="Century Schoolbook" w:cs="Century Schoolbook" w:eastAsia="Century Schoolbook" w:hAnsi="Century Schoolbook"/>
          <w:sz w:val="21"/>
          <w:szCs w:val="21"/>
        </w:rPr>
      </w:pPr>
      <w:hyperlink r:id="rId15">
        <w:r w:rsidDel="00000000" w:rsidR="00000000" w:rsidRPr="00000000">
          <w:rPr>
            <w:rFonts w:ascii="Century Schoolbook" w:cs="Century Schoolbook" w:eastAsia="Century Schoolbook" w:hAnsi="Century Schoolbook"/>
            <w:sz w:val="21"/>
            <w:szCs w:val="21"/>
          </w:rPr>
          <w:drawing>
            <wp:inline distB="19050" distT="19050" distL="19050" distR="19050">
              <wp:extent cx="2933700" cy="1397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337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E">
      <w:pPr>
        <w:ind w:left="720" w:firstLine="0"/>
        <w:contextualSpacing w:val="0"/>
        <w:jc w:val="center"/>
        <w:rPr>
          <w:rFonts w:ascii="Century Schoolbook" w:cs="Century Schoolbook" w:eastAsia="Century Schoolbook" w:hAnsi="Century Schoolbook"/>
          <w:sz w:val="21"/>
          <w:szCs w:val="21"/>
        </w:rPr>
      </w:pPr>
      <w:hyperlink r:id="rId17">
        <w:r w:rsidDel="00000000" w:rsidR="00000000" w:rsidRPr="00000000">
          <w:rPr>
            <w:rFonts w:ascii="Century Schoolbook" w:cs="Century Schoolbook" w:eastAsia="Century Schoolbook" w:hAnsi="Century Schoolbook"/>
            <w:sz w:val="21"/>
            <w:szCs w:val="21"/>
          </w:rPr>
          <w:drawing>
            <wp:inline distB="19050" distT="19050" distL="19050" distR="19050">
              <wp:extent cx="4152900" cy="1270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1529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F">
      <w:pPr>
        <w:ind w:left="720" w:firstLine="0"/>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En la expresión de la izquierda podemos eliminar todos los términos múltiplos de 9 ya que estamos trabajando en mod 9, obteniendo</w:t>
      </w:r>
    </w:p>
    <w:p w:rsidR="00000000" w:rsidDel="00000000" w:rsidP="00000000" w:rsidRDefault="00000000" w:rsidRPr="00000000" w14:paraId="00000030">
      <w:pPr>
        <w:ind w:left="720" w:firstLine="0"/>
        <w:contextualSpacing w:val="0"/>
        <w:jc w:val="center"/>
        <w:rPr>
          <w:rFonts w:ascii="Century Schoolbook" w:cs="Century Schoolbook" w:eastAsia="Century Schoolbook" w:hAnsi="Century Schoolbook"/>
          <w:sz w:val="21"/>
          <w:szCs w:val="21"/>
        </w:rPr>
      </w:pPr>
      <w:hyperlink r:id="rId19">
        <w:r w:rsidDel="00000000" w:rsidR="00000000" w:rsidRPr="00000000">
          <w:rPr>
            <w:rFonts w:ascii="Century Schoolbook" w:cs="Century Schoolbook" w:eastAsia="Century Schoolbook" w:hAnsi="Century Schoolbook"/>
            <w:sz w:val="21"/>
            <w:szCs w:val="21"/>
          </w:rPr>
          <w:drawing>
            <wp:inline distB="19050" distT="19050" distL="19050" distR="19050">
              <wp:extent cx="2806700" cy="127000"/>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8067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1">
      <w:pPr>
        <w:ind w:left="720" w:firstLine="0"/>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hyperlink r:id="rId21">
        <w:r w:rsidDel="00000000" w:rsidR="00000000" w:rsidRPr="00000000">
          <w:rPr>
            <w:rFonts w:ascii="Century Schoolbook" w:cs="Century Schoolbook" w:eastAsia="Century Schoolbook" w:hAnsi="Century Schoolbook"/>
            <w:sz w:val="21"/>
            <w:szCs w:val="21"/>
          </w:rPr>
          <w:drawing>
            <wp:inline distB="19050" distT="19050" distL="19050" distR="19050">
              <wp:extent cx="4152900" cy="127000"/>
              <wp:effectExtent b="0" l="0" r="0" t="0"/>
              <wp:docPr id="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1529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2">
      <w:pPr>
        <w:ind w:left="720" w:firstLine="0"/>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Nuevamente, eliminamos los términos múltiplos de 9 de la expresión de la derecha ya que estamos trabajando en mod 9, obteniendo</w:t>
      </w:r>
    </w:p>
    <w:p w:rsidR="00000000" w:rsidDel="00000000" w:rsidP="00000000" w:rsidRDefault="00000000" w:rsidRPr="00000000" w14:paraId="00000033">
      <w:pPr>
        <w:ind w:left="720" w:firstLine="0"/>
        <w:contextualSpacing w:val="0"/>
        <w:jc w:val="center"/>
        <w:rPr>
          <w:rFonts w:ascii="Century Schoolbook" w:cs="Century Schoolbook" w:eastAsia="Century Schoolbook" w:hAnsi="Century Schoolbook"/>
          <w:sz w:val="21"/>
          <w:szCs w:val="21"/>
        </w:rPr>
      </w:pPr>
      <w:hyperlink r:id="rId23">
        <w:r w:rsidDel="00000000" w:rsidR="00000000" w:rsidRPr="00000000">
          <w:rPr>
            <w:rFonts w:ascii="Century Schoolbook" w:cs="Century Schoolbook" w:eastAsia="Century Schoolbook" w:hAnsi="Century Schoolbook"/>
            <w:sz w:val="21"/>
            <w:szCs w:val="21"/>
          </w:rPr>
          <w:drawing>
            <wp:inline distB="19050" distT="19050" distL="19050" distR="19050">
              <wp:extent cx="3670300" cy="127000"/>
              <wp:effectExtent b="0" l="0" r="0" t="0"/>
              <wp:docPr id="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6703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4">
      <w:pPr>
        <w:ind w:left="720" w:firstLine="0"/>
        <w:contextualSpacing w:val="0"/>
        <w:jc w:val="center"/>
        <w:rPr>
          <w:rFonts w:ascii="Century Schoolbook" w:cs="Century Schoolbook" w:eastAsia="Century Schoolbook" w:hAnsi="Century Schoolbook"/>
          <w:sz w:val="21"/>
          <w:szCs w:val="21"/>
        </w:rPr>
      </w:pPr>
      <w:hyperlink r:id="rId25">
        <w:r w:rsidDel="00000000" w:rsidR="00000000" w:rsidRPr="00000000">
          <w:rPr>
            <w:rFonts w:ascii="Century Schoolbook" w:cs="Century Schoolbook" w:eastAsia="Century Schoolbook" w:hAnsi="Century Schoolbook"/>
            <w:sz w:val="21"/>
            <w:szCs w:val="21"/>
          </w:rPr>
          <w:drawing>
            <wp:inline distB="19050" distT="19050" distL="19050" distR="19050">
              <wp:extent cx="1536700" cy="139700"/>
              <wp:effectExtent b="0" l="0" r="0" t="0"/>
              <wp:docPr id="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15367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ind w:left="720" w:firstLine="0"/>
        <w:contextualSpacing w:val="0"/>
        <w:jc w:val="center"/>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36">
      <w:pPr>
        <w:ind w:lef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Notas: Se aceptaran demostraciones menos formales, incluso con palabras, siempre que mencionen que los cocientes se eliminan ya que se está trabajando en mod 9 y quedan los restos. No se aceptarán respuestas que solo mencionan la propiedad sin demostrarla. Si el alumno no uso </w:t>
      </w:r>
      <w:r w:rsidDel="00000000" w:rsidR="00000000" w:rsidRPr="00000000">
        <w:rPr>
          <w:rFonts w:ascii="Century Schoolbook" w:cs="Century Schoolbook" w:eastAsia="Century Schoolbook" w:hAnsi="Century Schoolbook"/>
          <w:b w:val="1"/>
          <w:sz w:val="21"/>
          <w:szCs w:val="21"/>
          <w:rtl w:val="0"/>
        </w:rPr>
        <w:t xml:space="preserve">X mod 9</w:t>
      </w:r>
      <w:r w:rsidDel="00000000" w:rsidR="00000000" w:rsidRPr="00000000">
        <w:rPr>
          <w:rFonts w:ascii="Century Schoolbook" w:cs="Century Schoolbook" w:eastAsia="Century Schoolbook" w:hAnsi="Century Schoolbook"/>
          <w:sz w:val="21"/>
          <w:szCs w:val="21"/>
          <w:rtl w:val="0"/>
        </w:rPr>
        <w:t xml:space="preserve"> en la parte a, se deberá evaluar caso a caso.</w:t>
      </w:r>
    </w:p>
    <w:p w:rsidR="00000000" w:rsidDel="00000000" w:rsidP="00000000" w:rsidRDefault="00000000" w:rsidRPr="00000000" w14:paraId="00000037">
      <w:pPr>
        <w:ind w:left="0" w:firstLine="0"/>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38">
      <w:pPr>
        <w:ind w:left="0" w:firstLine="0"/>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39">
      <w:pPr>
        <w:contextualSpacing w:val="0"/>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sz w:val="21"/>
          <w:szCs w:val="21"/>
          <w:rtl w:val="0"/>
        </w:rPr>
        <w:t xml:space="preserve">2b</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b w:val="1"/>
          <w:sz w:val="21"/>
          <w:szCs w:val="21"/>
          <w:rtl w:val="0"/>
        </w:rPr>
        <w:t xml:space="preserve"> Tablas de </w:t>
      </w:r>
      <w:r w:rsidDel="00000000" w:rsidR="00000000" w:rsidRPr="00000000">
        <w:rPr>
          <w:rFonts w:ascii="Century Schoolbook" w:cs="Century Schoolbook" w:eastAsia="Century Schoolbook" w:hAnsi="Century Schoolbook"/>
          <w:b w:val="1"/>
          <w:i w:val="1"/>
          <w:sz w:val="21"/>
          <w:szCs w:val="21"/>
          <w:rtl w:val="0"/>
        </w:rPr>
        <w:t xml:space="preserve">hash</w:t>
      </w:r>
    </w:p>
    <w:p w:rsidR="00000000" w:rsidDel="00000000" w:rsidP="00000000" w:rsidRDefault="00000000" w:rsidRPr="00000000" w14:paraId="0000003A">
      <w:pPr>
        <w:spacing w:before="12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Para cada uno de los siguientes problemas, responde si es posible resolver el problema eficientemente mediante </w:t>
      </w:r>
      <w:r w:rsidDel="00000000" w:rsidR="00000000" w:rsidRPr="00000000">
        <w:rPr>
          <w:rFonts w:ascii="Century Schoolbook" w:cs="Century Schoolbook" w:eastAsia="Century Schoolbook" w:hAnsi="Century Schoolbook"/>
          <w:i w:val="1"/>
          <w:sz w:val="21"/>
          <w:szCs w:val="21"/>
          <w:rtl w:val="0"/>
        </w:rPr>
        <w:t xml:space="preserve">hashing</w:t>
      </w:r>
      <w:r w:rsidDel="00000000" w:rsidR="00000000" w:rsidRPr="00000000">
        <w:rPr>
          <w:rFonts w:ascii="Century Schoolbook" w:cs="Century Schoolbook" w:eastAsia="Century Schoolbook" w:hAnsi="Century Schoolbook"/>
          <w:sz w:val="21"/>
          <w:szCs w:val="21"/>
          <w:rtl w:val="0"/>
        </w:rPr>
        <w:t xml:space="preserve">.  En caso afirmativo, explica claramente cómo; de lo contrario, sugiere otra forma de resolverlo según lo estudiado en el curso.</w:t>
      </w:r>
    </w:p>
    <w:p w:rsidR="00000000" w:rsidDel="00000000" w:rsidP="00000000" w:rsidRDefault="00000000" w:rsidRPr="00000000" w14:paraId="0000003B">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a</w:t>
      </w:r>
      <w:r w:rsidDel="00000000" w:rsidR="00000000" w:rsidRPr="00000000">
        <w:rPr>
          <w:rFonts w:ascii="Century Schoolbook" w:cs="Century Schoolbook" w:eastAsia="Century Schoolbook" w:hAnsi="Century Schoolbook"/>
          <w:sz w:val="21"/>
          <w:szCs w:val="21"/>
          <w:rtl w:val="0"/>
        </w:rPr>
        <w:t xml:space="preserve">) Considera un sistema de respaldo en que toda la información digital de una empresa tiene que ser respaldada, es decir, copiada, cada cierto tiempo.  Una propiedad de estos sistemas es que solo una pequeña fracción de toda la información cambia entre un respaldo y el siguiente.  Por lo tanto, en cada respaldo, solo es necesario copiar la información que efectivamente ha cambiado.  El desafío es, por supuesto, encontrar lo más que se pueda de la información que no ha cambiado.  [</w:t>
      </w:r>
      <w:r w:rsidDel="00000000" w:rsidR="00000000" w:rsidRPr="00000000">
        <w:rPr>
          <w:rFonts w:ascii="Century Schoolbook" w:cs="Century Schoolbook" w:eastAsia="Century Schoolbook" w:hAnsi="Century Schoolbook"/>
          <w:b w:val="1"/>
          <w:sz w:val="21"/>
          <w:szCs w:val="21"/>
          <w:rtl w:val="0"/>
        </w:rPr>
        <w:t xml:space="preserve">1.5 pts.</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3C">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Si es posible resolver mediante hashing. Un ejemplo de implementación eficiente mediante hashing es el uso de una función de hash que inicialmente se haya usado para respaldar toda la información. Estos elementos habrían llegado a algún espacio de la tabla. Al momento de querer respaldar nuevamente la información que cambió, uno puede tomar cada archivo de la información digital y utilizar el hash para identificar si este se modificó en la tabla (por ejemplo, hashear el nombre del archivo con su path y la fecha de modificación, o también hashear el archivo completo) y en caso de que coincidan, no se respalda. En caso de que sean diferentes, se puede generar el nuevo hash a partir de un hash incremental y los pocos cambios generados para luego insertar nuevamente en la tabla (liberando la anterior o complementando con el resto de la información nueva a respaldar).</w:t>
        <w:tab/>
        <w:t xml:space="preserve"> </w:t>
        <w:tab/>
      </w:r>
    </w:p>
    <w:p w:rsidR="00000000" w:rsidDel="00000000" w:rsidP="00000000" w:rsidRDefault="00000000" w:rsidRPr="00000000" w14:paraId="0000003D">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b</w:t>
      </w:r>
      <w:r w:rsidDel="00000000" w:rsidR="00000000" w:rsidRPr="00000000">
        <w:rPr>
          <w:rFonts w:ascii="Century Schoolbook" w:cs="Century Schoolbook" w:eastAsia="Century Schoolbook" w:hAnsi="Century Schoolbook"/>
          <w:sz w:val="21"/>
          <w:szCs w:val="21"/>
          <w:rtl w:val="0"/>
        </w:rPr>
        <w:t xml:space="preserve">) Dada una lista </w:t>
      </w:r>
      <w:r w:rsidDel="00000000" w:rsidR="00000000" w:rsidRPr="00000000">
        <w:rPr>
          <w:rFonts w:ascii="Century Schoolbook" w:cs="Century Schoolbook" w:eastAsia="Century Schoolbook" w:hAnsi="Century Schoolbook"/>
          <w:i w:val="1"/>
          <w:sz w:val="21"/>
          <w:szCs w:val="21"/>
          <w:rtl w:val="0"/>
        </w:rPr>
        <w:t xml:space="preserve">L</w:t>
      </w:r>
      <w:r w:rsidDel="00000000" w:rsidR="00000000" w:rsidRPr="00000000">
        <w:rPr>
          <w:rFonts w:ascii="Century Schoolbook" w:cs="Century Schoolbook" w:eastAsia="Century Schoolbook" w:hAnsi="Century Schoolbook"/>
          <w:sz w:val="21"/>
          <w:szCs w:val="21"/>
          <w:rtl w:val="0"/>
        </w:rPr>
        <w:t xml:space="preserve"> de números, queremos encontrar el elemento de </w:t>
      </w:r>
      <w:r w:rsidDel="00000000" w:rsidR="00000000" w:rsidRPr="00000000">
        <w:rPr>
          <w:rFonts w:ascii="Century Schoolbook" w:cs="Century Schoolbook" w:eastAsia="Century Schoolbook" w:hAnsi="Century Schoolbook"/>
          <w:i w:val="1"/>
          <w:sz w:val="21"/>
          <w:szCs w:val="21"/>
          <w:rtl w:val="0"/>
        </w:rPr>
        <w:t xml:space="preserve">L</w:t>
      </w:r>
      <w:r w:rsidDel="00000000" w:rsidR="00000000" w:rsidRPr="00000000">
        <w:rPr>
          <w:rFonts w:ascii="Century Schoolbook" w:cs="Century Schoolbook" w:eastAsia="Century Schoolbook" w:hAnsi="Century Schoolbook"/>
          <w:sz w:val="21"/>
          <w:szCs w:val="21"/>
          <w:rtl w:val="0"/>
        </w:rPr>
        <w:t xml:space="preserve"> que sea el más cercano a un número dado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b w:val="1"/>
          <w:sz w:val="21"/>
          <w:szCs w:val="21"/>
          <w:rtl w:val="0"/>
        </w:rPr>
        <w:t xml:space="preserve">0.5 pts.</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3E">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No es resolvible por hashing eficientemente. Dado que es una lista sin un orden específico, se debe considerar alguna alternativa que entrega un orden para luego hacer por ejemplo una búsqueda binaria sobre un arreglo o una búsqueda sobre un árbol binario balanceado.</w:t>
      </w:r>
    </w:p>
    <w:p w:rsidR="00000000" w:rsidDel="00000000" w:rsidP="00000000" w:rsidRDefault="00000000" w:rsidRPr="00000000" w14:paraId="0000003F">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c</w:t>
      </w:r>
      <w:r w:rsidDel="00000000" w:rsidR="00000000" w:rsidRPr="00000000">
        <w:rPr>
          <w:rFonts w:ascii="Century Schoolbook" w:cs="Century Schoolbook" w:eastAsia="Century Schoolbook" w:hAnsi="Century Schoolbook"/>
          <w:sz w:val="21"/>
          <w:szCs w:val="21"/>
          <w:rtl w:val="0"/>
        </w:rPr>
        <w:t xml:space="preserve">) Queremos encontrar un string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de largo </w:t>
      </w:r>
      <w:r w:rsidDel="00000000" w:rsidR="00000000" w:rsidRPr="00000000">
        <w:rPr>
          <w:rFonts w:ascii="Century Schoolbook" w:cs="Century Schoolbook" w:eastAsia="Century Schoolbook" w:hAnsi="Century Schoolbook"/>
          <w:i w:val="1"/>
          <w:sz w:val="21"/>
          <w:szCs w:val="21"/>
          <w:rtl w:val="0"/>
        </w:rPr>
        <w:t xml:space="preserve">m</w:t>
      </w:r>
      <w:r w:rsidDel="00000000" w:rsidR="00000000" w:rsidRPr="00000000">
        <w:rPr>
          <w:rFonts w:ascii="Century Schoolbook" w:cs="Century Schoolbook" w:eastAsia="Century Schoolbook" w:hAnsi="Century Schoolbook"/>
          <w:sz w:val="21"/>
          <w:szCs w:val="21"/>
          <w:rtl w:val="0"/>
        </w:rPr>
        <w:t xml:space="preserve"> en un texto </w:t>
      </w:r>
      <w:r w:rsidDel="00000000" w:rsidR="00000000" w:rsidRPr="00000000">
        <w:rPr>
          <w:rFonts w:ascii="Century Schoolbook" w:cs="Century Schoolbook" w:eastAsia="Century Schoolbook" w:hAnsi="Century Schoolbook"/>
          <w:i w:val="1"/>
          <w:sz w:val="21"/>
          <w:szCs w:val="21"/>
          <w:rtl w:val="0"/>
        </w:rPr>
        <w:t xml:space="preserve">T</w:t>
      </w:r>
      <w:r w:rsidDel="00000000" w:rsidR="00000000" w:rsidRPr="00000000">
        <w:rPr>
          <w:rFonts w:ascii="Century Schoolbook" w:cs="Century Schoolbook" w:eastAsia="Century Schoolbook" w:hAnsi="Century Schoolbook"/>
          <w:sz w:val="21"/>
          <w:szCs w:val="21"/>
          <w:rtl w:val="0"/>
        </w:rPr>
        <w:t xml:space="preserve"> de largo </w:t>
      </w:r>
      <w:r w:rsidDel="00000000" w:rsidR="00000000" w:rsidRPr="00000000">
        <w:rPr>
          <w:rFonts w:ascii="Century Schoolbook" w:cs="Century Schoolbook" w:eastAsia="Century Schoolbook" w:hAnsi="Century Schoolbook"/>
          <w:i w:val="1"/>
          <w:sz w:val="21"/>
          <w:szCs w:val="21"/>
          <w:rtl w:val="0"/>
        </w:rPr>
        <w:t xml:space="preserve">n</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b w:val="1"/>
          <w:sz w:val="21"/>
          <w:szCs w:val="21"/>
          <w:rtl w:val="0"/>
        </w:rPr>
        <w:t xml:space="preserve">1 pt.</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40">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Se vio en clases. Se puede resolver eficientemente mediante hashing. Usando una función de hash incremental, se toman los primeros m caracteres del texto de largo n para calcular el hash. De esta manera se compara con el hash del string S a buscar. En caso de que no sean iguales los hash, debes eliminar el primer elemento del string y agregar el siguiente del texto (O(1)) para luego volver a realizar el proceso. En caso de que existan colisiones, es mejor revisar caracter a caracter en caso de que sean iguales los hash.</w:t>
      </w:r>
    </w:p>
    <w:p w:rsidR="00000000" w:rsidDel="00000000" w:rsidP="00000000" w:rsidRDefault="00000000" w:rsidRPr="00000000" w14:paraId="00000041">
      <w:pPr>
        <w:spacing w:before="120" w:lineRule="auto"/>
        <w:contextualSpacing w:val="0"/>
        <w:rPr>
          <w:rFonts w:ascii="Century Schoolbook" w:cs="Century Schoolbook" w:eastAsia="Century Schoolbook" w:hAnsi="Century Schoolbook"/>
          <w:b w:val="1"/>
          <w:sz w:val="21"/>
          <w:szCs w:val="21"/>
        </w:rPr>
      </w:pPr>
      <w:r w:rsidDel="00000000" w:rsidR="00000000" w:rsidRPr="00000000">
        <w:rPr>
          <w:rtl w:val="0"/>
        </w:rPr>
      </w:r>
    </w:p>
    <w:p w:rsidR="00000000" w:rsidDel="00000000" w:rsidP="00000000" w:rsidRDefault="00000000" w:rsidRPr="00000000" w14:paraId="00000042">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3. Rotaciones + árboles de búsqueda balanceados</w:t>
      </w:r>
      <w:r w:rsidDel="00000000" w:rsidR="00000000" w:rsidRPr="00000000">
        <w:rPr>
          <w:rtl w:val="0"/>
        </w:rPr>
      </w:r>
    </w:p>
    <w:p w:rsidR="00000000" w:rsidDel="00000000" w:rsidP="00000000" w:rsidRDefault="00000000" w:rsidRPr="00000000" w14:paraId="00000043">
      <w:pPr>
        <w:spacing w:before="120" w:lineRule="auto"/>
        <w:ind w:left="274" w:hanging="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a</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i w:val="1"/>
          <w:sz w:val="21"/>
          <w:szCs w:val="21"/>
          <w:rtl w:val="0"/>
        </w:rPr>
        <w:t xml:space="preserve">Teorema fundamental de las rotaciones</w:t>
      </w:r>
      <w:r w:rsidDel="00000000" w:rsidR="00000000" w:rsidRPr="00000000">
        <w:rPr>
          <w:rFonts w:ascii="Century Schoolbook" w:cs="Century Schoolbook" w:eastAsia="Century Schoolbook" w:hAnsi="Century Schoolbook"/>
          <w:sz w:val="21"/>
          <w:szCs w:val="21"/>
          <w:rtl w:val="0"/>
        </w:rPr>
        <w:t xml:space="preserve">].  Muestra que cualquier árbol binario de búsqueda (no necesariamente balanceado) puede ser transformado en cualquier otro árbol binario de búsqueda con las mismas claves mediante una secuencia de rotaciones simples.</w:t>
      </w:r>
    </w:p>
    <w:p w:rsidR="00000000" w:rsidDel="00000000" w:rsidP="00000000" w:rsidRDefault="00000000" w:rsidRPr="00000000" w14:paraId="00000044">
      <w:pPr>
        <w:spacing w:before="120" w:lineRule="auto"/>
        <w:ind w:left="274" w:hanging="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b</w:t>
      </w:r>
      <w:r w:rsidDel="00000000" w:rsidR="00000000" w:rsidRPr="00000000">
        <w:rPr>
          <w:rFonts w:ascii="Century Schoolbook" w:cs="Century Schoolbook" w:eastAsia="Century Schoolbook" w:hAnsi="Century Schoolbook"/>
          <w:sz w:val="21"/>
          <w:szCs w:val="21"/>
          <w:rtl w:val="0"/>
        </w:rPr>
        <w:t xml:space="preserve">) Determina un orden en que hay que insertar las claves 1, 3, 5, 8, 13, 18, 19 y 24 en un árbol 2-3 inicialmente vacío para que el resultado sea un árbol de altura 1, es decir, una raíz y sus hijos.</w:t>
      </w:r>
    </w:p>
    <w:p w:rsidR="00000000" w:rsidDel="00000000" w:rsidP="00000000" w:rsidRDefault="00000000" w:rsidRPr="00000000" w14:paraId="00000045">
      <w:pPr>
        <w:spacing w:before="120" w:lineRule="auto"/>
        <w:ind w:left="274" w:hanging="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c</w:t>
      </w:r>
      <w:r w:rsidDel="00000000" w:rsidR="00000000" w:rsidRPr="00000000">
        <w:rPr>
          <w:rFonts w:ascii="Century Schoolbook" w:cs="Century Schoolbook" w:eastAsia="Century Schoolbook" w:hAnsi="Century Schoolbook"/>
          <w:sz w:val="21"/>
          <w:szCs w:val="21"/>
          <w:rtl w:val="0"/>
        </w:rPr>
        <w:t xml:space="preserve">)</w:t>
        <w:tab/>
        <w:t xml:space="preserve">Considera un árbol rojo-negro formado mediante la inserción de </w:t>
      </w:r>
      <w:r w:rsidDel="00000000" w:rsidR="00000000" w:rsidRPr="00000000">
        <w:rPr>
          <w:rFonts w:ascii="Century Schoolbook" w:cs="Century Schoolbook" w:eastAsia="Century Schoolbook" w:hAnsi="Century Schoolbook"/>
          <w:i w:val="1"/>
          <w:sz w:val="21"/>
          <w:szCs w:val="21"/>
          <w:rtl w:val="0"/>
        </w:rPr>
        <w:t xml:space="preserve">n</w:t>
      </w:r>
      <w:r w:rsidDel="00000000" w:rsidR="00000000" w:rsidRPr="00000000">
        <w:rPr>
          <w:rFonts w:ascii="Century Schoolbook" w:cs="Century Schoolbook" w:eastAsia="Century Schoolbook" w:hAnsi="Century Schoolbook"/>
          <w:sz w:val="21"/>
          <w:szCs w:val="21"/>
          <w:rtl w:val="0"/>
        </w:rPr>
        <w:t xml:space="preserve"> nodos usando el procedimiento visto en clase.  Justifica que si </w:t>
      </w:r>
      <w:r w:rsidDel="00000000" w:rsidR="00000000" w:rsidRPr="00000000">
        <w:rPr>
          <w:rFonts w:ascii="Century Schoolbook" w:cs="Century Schoolbook" w:eastAsia="Century Schoolbook" w:hAnsi="Century Schoolbook"/>
          <w:i w:val="1"/>
          <w:sz w:val="21"/>
          <w:szCs w:val="21"/>
          <w:rtl w:val="0"/>
        </w:rPr>
        <w:t xml:space="preserve">n</w:t>
      </w:r>
      <w:r w:rsidDel="00000000" w:rsidR="00000000" w:rsidRPr="00000000">
        <w:rPr>
          <w:rFonts w:ascii="Century Schoolbook" w:cs="Century Schoolbook" w:eastAsia="Century Schoolbook" w:hAnsi="Century Schoolbook"/>
          <w:sz w:val="21"/>
          <w:szCs w:val="21"/>
          <w:rtl w:val="0"/>
        </w:rPr>
        <w:t xml:space="preserve"> &gt; 1, el árbol tiene al menos un nodo rojo.</w:t>
      </w:r>
    </w:p>
    <w:p w:rsidR="00000000" w:rsidDel="00000000" w:rsidP="00000000" w:rsidRDefault="00000000" w:rsidRPr="00000000" w14:paraId="00000046">
      <w:pPr>
        <w:spacing w:before="120" w:lineRule="auto"/>
        <w:ind w:left="274" w:hanging="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d</w:t>
      </w:r>
      <w:r w:rsidDel="00000000" w:rsidR="00000000" w:rsidRPr="00000000">
        <w:rPr>
          <w:rFonts w:ascii="Century Schoolbook" w:cs="Century Schoolbook" w:eastAsia="Century Schoolbook" w:hAnsi="Century Schoolbook"/>
          <w:sz w:val="21"/>
          <w:szCs w:val="21"/>
          <w:rtl w:val="0"/>
        </w:rPr>
        <w:t xml:space="preserve">) Muestra cómo construir un árbol rojo-negro que demuestre que, en el peor caso, casi todas las rutas desde la raíz a una hoja tienen largo 2 log</w:t>
      </w:r>
      <w:r w:rsidDel="00000000" w:rsidR="00000000" w:rsidRPr="00000000">
        <w:rPr>
          <w:rFonts w:ascii="Century Schoolbook" w:cs="Century Schoolbook" w:eastAsia="Century Schoolbook" w:hAnsi="Century Schoolbook"/>
          <w:i w:val="1"/>
          <w:sz w:val="21"/>
          <w:szCs w:val="21"/>
          <w:rtl w:val="0"/>
        </w:rPr>
        <w:t xml:space="preserve">N</w:t>
      </w:r>
      <w:r w:rsidDel="00000000" w:rsidR="00000000" w:rsidRPr="00000000">
        <w:rPr>
          <w:rFonts w:ascii="Century Schoolbook" w:cs="Century Schoolbook" w:eastAsia="Century Schoolbook" w:hAnsi="Century Schoolbook"/>
          <w:sz w:val="21"/>
          <w:szCs w:val="21"/>
          <w:rtl w:val="0"/>
        </w:rPr>
        <w:t xml:space="preserve">, en que </w:t>
      </w:r>
      <w:r w:rsidDel="00000000" w:rsidR="00000000" w:rsidRPr="00000000">
        <w:rPr>
          <w:rFonts w:ascii="Century Schoolbook" w:cs="Century Schoolbook" w:eastAsia="Century Schoolbook" w:hAnsi="Century Schoolbook"/>
          <w:i w:val="1"/>
          <w:sz w:val="21"/>
          <w:szCs w:val="21"/>
          <w:rtl w:val="0"/>
        </w:rPr>
        <w:t xml:space="preserve">N</w:t>
      </w:r>
      <w:r w:rsidDel="00000000" w:rsidR="00000000" w:rsidRPr="00000000">
        <w:rPr>
          <w:rFonts w:ascii="Century Schoolbook" w:cs="Century Schoolbook" w:eastAsia="Century Schoolbook" w:hAnsi="Century Schoolbook"/>
          <w:sz w:val="21"/>
          <w:szCs w:val="21"/>
          <w:rtl w:val="0"/>
        </w:rPr>
        <w:t xml:space="preserve"> es el número de nodos del árbol.</w:t>
      </w:r>
    </w:p>
    <w:p w:rsidR="00000000" w:rsidDel="00000000" w:rsidP="00000000" w:rsidRDefault="00000000" w:rsidRPr="00000000" w14:paraId="00000047">
      <w:pPr>
        <w:ind w:left="274" w:hanging="274"/>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48">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49">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4A">
      <w:pPr>
        <w:contextualSpacing w:val="0"/>
        <w:rPr>
          <w:rFonts w:ascii="Century Schoolbook" w:cs="Century Schoolbook" w:eastAsia="Century Schoolbook" w:hAnsi="Century Schoolbook"/>
          <w:b w:val="1"/>
          <w:sz w:val="21"/>
          <w:szCs w:val="21"/>
        </w:rPr>
      </w:pPr>
      <w:r w:rsidDel="00000000" w:rsidR="00000000" w:rsidRPr="00000000">
        <w:rPr>
          <w:rFonts w:ascii="Century Schoolbook" w:cs="Century Schoolbook" w:eastAsia="Century Schoolbook" w:hAnsi="Century Schoolbook"/>
          <w:b w:val="1"/>
          <w:sz w:val="21"/>
          <w:szCs w:val="21"/>
          <w:rtl w:val="0"/>
        </w:rPr>
        <w:t xml:space="preserve">Respuesta:</w:t>
      </w:r>
    </w:p>
    <w:p w:rsidR="00000000" w:rsidDel="00000000" w:rsidP="00000000" w:rsidRDefault="00000000" w:rsidRPr="00000000" w14:paraId="0000004B">
      <w:pPr>
        <w:contextualSpacing w:val="0"/>
        <w:rPr>
          <w:rFonts w:ascii="Century Schoolbook" w:cs="Century Schoolbook" w:eastAsia="Century Schoolbook" w:hAnsi="Century Schoolbook"/>
          <w:b w:val="1"/>
          <w:sz w:val="21"/>
          <w:szCs w:val="21"/>
        </w:rPr>
      </w:pPr>
      <w:r w:rsidDel="00000000" w:rsidR="00000000" w:rsidRPr="00000000">
        <w:rPr>
          <w:rtl w:val="0"/>
        </w:rPr>
      </w:r>
    </w:p>
    <w:p w:rsidR="00000000" w:rsidDel="00000000" w:rsidP="00000000" w:rsidRDefault="00000000" w:rsidRPr="00000000" w14:paraId="0000004C">
      <w:pPr>
        <w:spacing w:before="120" w:lineRule="auto"/>
        <w:ind w:left="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a</w:t>
      </w:r>
      <w:r w:rsidDel="00000000" w:rsidR="00000000" w:rsidRPr="00000000">
        <w:rPr>
          <w:rFonts w:ascii="Century Schoolbook" w:cs="Century Schoolbook" w:eastAsia="Century Schoolbook" w:hAnsi="Century Schoolbook"/>
          <w:sz w:val="21"/>
          <w:szCs w:val="21"/>
          <w:rtl w:val="0"/>
        </w:rPr>
        <w:t xml:space="preserve">) </w:t>
        <w:tab/>
        <w:t xml:space="preserve">Demostrar recursivamente. Dados dos árboles A y B con las mismas claves en distinto orden (respetando las propiedades de los ABB), una posibilidad es tomar el nodo raíz de A y buscarlo en B, y luego hacer las rotaciones necesarias para llevarlo a la raíz, y luego repetir el proceso recursivamente sobre los subárboles siguientes. </w:t>
      </w:r>
    </w:p>
    <w:p w:rsidR="00000000" w:rsidDel="00000000" w:rsidP="00000000" w:rsidRDefault="00000000" w:rsidRPr="00000000" w14:paraId="0000004D">
      <w:pPr>
        <w:spacing w:before="120" w:lineRule="auto"/>
        <w:ind w:left="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 xml:space="preserve">Alternativamente, se puede mostrar que todo ABB se puede reordenar mediante rotaciones simples para llevarlo a una lista ligada (visto como un árbol en que todos los nodos tienen solo hijos derechos o izquierdos), la cual sería igual para todo ABB con las mismas claves, y dichas rotaciones se pueden deshacer, llegando así de cualquier árbol A a un árbol B con las mismas claves.</w:t>
      </w:r>
    </w:p>
    <w:p w:rsidR="00000000" w:rsidDel="00000000" w:rsidP="00000000" w:rsidRDefault="00000000" w:rsidRPr="00000000" w14:paraId="0000004E">
      <w:pPr>
        <w:spacing w:before="120" w:lineRule="auto"/>
        <w:ind w:left="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b</w:t>
      </w:r>
      <w:r w:rsidDel="00000000" w:rsidR="00000000" w:rsidRPr="00000000">
        <w:rPr>
          <w:rFonts w:ascii="Century Schoolbook" w:cs="Century Schoolbook" w:eastAsia="Century Schoolbook" w:hAnsi="Century Schoolbook"/>
          <w:sz w:val="21"/>
          <w:szCs w:val="21"/>
          <w:rtl w:val="0"/>
        </w:rPr>
        <w:t xml:space="preserve">) </w:t>
        <w:tab/>
        <w:t xml:space="preserve">Hay varios órdenes posibles. Para que el árbol tenga altura 1 este tiene que quedar con 5 y 18 en la raíz y con 1 y 3 en el hijo izquierdo, 8 y 13 en el medio y 19 y 24 en el derecho. Un orden posible es 1-18-24-5-8-13-19, pero en todo caso es necesario mostrar la construcción del árbol y como va quedando paso a paso hasta llegar al resultado indicado.</w:t>
      </w:r>
    </w:p>
    <w:p w:rsidR="00000000" w:rsidDel="00000000" w:rsidP="00000000" w:rsidRDefault="00000000" w:rsidRPr="00000000" w14:paraId="0000004F">
      <w:pPr>
        <w:spacing w:before="120" w:lineRule="auto"/>
        <w:ind w:left="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c</w:t>
      </w:r>
      <w:r w:rsidDel="00000000" w:rsidR="00000000" w:rsidRPr="00000000">
        <w:rPr>
          <w:rFonts w:ascii="Century Schoolbook" w:cs="Century Schoolbook" w:eastAsia="Century Schoolbook" w:hAnsi="Century Schoolbook"/>
          <w:sz w:val="21"/>
          <w:szCs w:val="21"/>
          <w:rtl w:val="0"/>
        </w:rPr>
        <w:t xml:space="preserve">)</w:t>
        <w:tab/>
        <w:t xml:space="preserve">Se puede demostrar inductivamente. Comenzando por el caso base, deben explicar las reglas de construcción de árboles rojo-negro (específicamente que los nodos insertados siempre son rojos), y luego explicar el paso inductivo mediante los casos posibles para la inserción de un nodo (padre negro, padre rojo con tio rojo, padre rojo con tio negro) de manera de mostrar que siempre queda al menos un nodo rojo después de que la inserción es balanceada.</w:t>
      </w:r>
    </w:p>
    <w:p w:rsidR="00000000" w:rsidDel="00000000" w:rsidP="00000000" w:rsidRDefault="00000000" w:rsidRPr="00000000" w14:paraId="00000050">
      <w:pPr>
        <w:spacing w:before="120" w:lineRule="auto"/>
        <w:ind w:left="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d</w:t>
      </w:r>
      <w:r w:rsidDel="00000000" w:rsidR="00000000" w:rsidRPr="00000000">
        <w:rPr>
          <w:rFonts w:ascii="Century Schoolbook" w:cs="Century Schoolbook" w:eastAsia="Century Schoolbook" w:hAnsi="Century Schoolbook"/>
          <w:sz w:val="21"/>
          <w:szCs w:val="21"/>
          <w:rtl w:val="0"/>
        </w:rPr>
        <w:t xml:space="preserve">) </w:t>
        <w:tab/>
        <w:t xml:space="preserve">Partiendo del caso en que un árbol rojo-negro fuese compuesto solo de nodos negros (esto es, un ABB normal balanceado), se tiene que la altura de este es O(log n) para n nodos. Luego, teniendo en cuenta que todo nodo rojo tiene hijos negros, el peor caso en términos de altura es aquel árbol en que se alternan nodos rojos y negros a cada nivel, de manera que su altura es del doble que el árbol mencionado previamente pero mantiene aún las propiedades de los árboles rojo-negros.</w:t>
      </w:r>
    </w:p>
    <w:p w:rsidR="00000000" w:rsidDel="00000000" w:rsidP="00000000" w:rsidRDefault="00000000" w:rsidRPr="00000000" w14:paraId="00000051">
      <w:pPr>
        <w:spacing w:before="120" w:lineRule="auto"/>
        <w:ind w:left="274"/>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 xml:space="preserve">Alternativamente, se puede mencionar la altura de los árboles 2-4 (que siempre son transformables a un árbol rojo-negro y viceversa), siendo esta O(log n), y mostrar cómo esta aumenta al ser transformada en un árbol rojo negro, con un ejemplo que muestre un árbol 2-4 cuya altura aumente al doble al ser transformado en rojo-negro.</w:t>
      </w:r>
    </w:p>
    <w:sectPr>
      <w:pgSz w:h="15840" w:w="12240"/>
      <w:pgMar w:bottom="1440"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hyperlink" Target="about:blank" TargetMode="External"/><Relationship Id="rId24" Type="http://schemas.openxmlformats.org/officeDocument/2006/relationships/image" Target="media/image8.png"/><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image" Target="media/image4.png"/><Relationship Id="rId25"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about:blank" TargetMode="External"/><Relationship Id="rId8" Type="http://schemas.openxmlformats.org/officeDocument/2006/relationships/image" Target="media/image1.png"/><Relationship Id="rId11" Type="http://schemas.openxmlformats.org/officeDocument/2006/relationships/hyperlink" Target="about:blank" TargetMode="External"/><Relationship Id="rId10" Type="http://schemas.openxmlformats.org/officeDocument/2006/relationships/image" Target="media/image2.png"/><Relationship Id="rId13" Type="http://schemas.openxmlformats.org/officeDocument/2006/relationships/hyperlink" Target="about:blank" TargetMode="External"/><Relationship Id="rId12" Type="http://schemas.openxmlformats.org/officeDocument/2006/relationships/image" Target="media/image5.png"/><Relationship Id="rId15" Type="http://schemas.openxmlformats.org/officeDocument/2006/relationships/hyperlink" Target="about:blank" TargetMode="External"/><Relationship Id="rId14" Type="http://schemas.openxmlformats.org/officeDocument/2006/relationships/image" Target="media/image6.gif"/><Relationship Id="rId17" Type="http://schemas.openxmlformats.org/officeDocument/2006/relationships/hyperlink" Target="about:blank" TargetMode="External"/><Relationship Id="rId16" Type="http://schemas.openxmlformats.org/officeDocument/2006/relationships/image" Target="media/image10.png"/><Relationship Id="rId19" Type="http://schemas.openxmlformats.org/officeDocument/2006/relationships/hyperlink" Target="about:blank"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