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Enunciado entrega 1</w:t>
      </w:r>
    </w:p>
    <w:p w:rsidR="00000000" w:rsidDel="00000000" w:rsidP="00000000" w:rsidRDefault="00000000" w:rsidRPr="00000000" w14:paraId="00000002">
      <w:pPr>
        <w:pageBreakBefore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IIC2513 Tecnologías y aplicaciones WEB</w:t>
      </w:r>
    </w:p>
    <w:p w:rsidR="00000000" w:rsidDel="00000000" w:rsidP="00000000" w:rsidRDefault="00000000" w:rsidRPr="00000000" w14:paraId="00000003">
      <w:pPr>
        <w:pageBreakBefore w:val="0"/>
        <w:shd w:fill="ffffff" w:val="clear"/>
        <w:spacing w:after="240" w:line="240" w:lineRule="auto"/>
        <w:jc w:val="center"/>
        <w:rPr>
          <w:rFonts w:ascii="Calibri" w:cs="Calibri" w:eastAsia="Calibri" w:hAnsi="Calibri"/>
          <w:b w:val="1"/>
          <w:color w:val="980000"/>
          <w:sz w:val="20"/>
          <w:szCs w:val="20"/>
        </w:rPr>
      </w:pPr>
      <w:r w:rsidDel="00000000" w:rsidR="00000000" w:rsidRPr="00000000">
        <w:rPr>
          <w:rtl w:val="0"/>
        </w:rPr>
      </w:r>
    </w:p>
    <w:p w:rsidR="00000000" w:rsidDel="00000000" w:rsidP="00000000" w:rsidRDefault="00000000" w:rsidRPr="00000000" w14:paraId="00000004">
      <w:pPr>
        <w:pageBreakBefore w:val="0"/>
        <w:pBdr>
          <w:top w:color="000000" w:space="2" w:sz="8" w:val="single"/>
          <w:left w:color="000000" w:space="2" w:sz="8" w:val="single"/>
          <w:bottom w:color="000000" w:space="2" w:sz="8" w:val="single"/>
          <w:right w:color="000000" w:space="2" w:sz="8" w:val="single"/>
        </w:pBdr>
        <w:shd w:fill="ffffff" w:val="clear"/>
        <w:spacing w:after="240" w:line="240" w:lineRule="auto"/>
        <w:jc w:val="center"/>
        <w:rPr>
          <w:rFonts w:ascii="Calibri" w:cs="Calibri" w:eastAsia="Calibri" w:hAnsi="Calibri"/>
          <w:b w:val="1"/>
          <w:color w:val="980000"/>
          <w:sz w:val="26"/>
          <w:szCs w:val="26"/>
        </w:rPr>
      </w:pPr>
      <w:r w:rsidDel="00000000" w:rsidR="00000000" w:rsidRPr="00000000">
        <w:rPr>
          <w:rFonts w:ascii="Calibri" w:cs="Calibri" w:eastAsia="Calibri" w:hAnsi="Calibri"/>
          <w:b w:val="1"/>
          <w:color w:val="980000"/>
          <w:sz w:val="26"/>
          <w:szCs w:val="26"/>
          <w:rtl w:val="0"/>
        </w:rPr>
        <w:t xml:space="preserve">Fecha límite de esta entrega: viernes 4 de octubre, 23:59 hrs.</w:t>
      </w:r>
    </w:p>
    <w:p w:rsidR="00000000" w:rsidDel="00000000" w:rsidP="00000000" w:rsidRDefault="00000000" w:rsidRPr="00000000" w14:paraId="00000005">
      <w:pPr>
        <w:pStyle w:val="Heading2"/>
        <w:keepNext w:val="0"/>
        <w:keepLines w:val="0"/>
        <w:pageBreakBefore w:val="0"/>
        <w:pBdr>
          <w:bottom w:color="eaecef" w:space="5" w:sz="6" w:val="single"/>
        </w:pBdr>
        <w:shd w:fill="ffffff" w:val="clear"/>
        <w:spacing w:after="240" w:line="300" w:lineRule="auto"/>
        <w:rPr>
          <w:rFonts w:ascii="Calibri" w:cs="Calibri" w:eastAsia="Calibri" w:hAnsi="Calibri"/>
          <w:b w:val="1"/>
          <w:sz w:val="28"/>
          <w:szCs w:val="28"/>
          <w:u w:val="single"/>
        </w:rPr>
      </w:pPr>
      <w:bookmarkStart w:colFirst="0" w:colLast="0" w:name="_heading=h.i6yq3c5jjfl5" w:id="0"/>
      <w:bookmarkEnd w:id="0"/>
      <w:r w:rsidDel="00000000" w:rsidR="00000000" w:rsidRPr="00000000">
        <w:rPr>
          <w:rFonts w:ascii="Calibri" w:cs="Calibri" w:eastAsia="Calibri" w:hAnsi="Calibri"/>
          <w:b w:val="1"/>
          <w:sz w:val="28"/>
          <w:szCs w:val="28"/>
          <w:u w:val="single"/>
          <w:rtl w:val="0"/>
        </w:rPr>
        <w:t xml:space="preserve">Introducción</w:t>
      </w:r>
    </w:p>
    <w:p w:rsidR="00000000" w:rsidDel="00000000" w:rsidP="00000000" w:rsidRDefault="00000000" w:rsidRPr="00000000" w14:paraId="00000006">
      <w:pPr>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En esta entrega se busca establecer las bases estructurales del proyecto mediante la presentación de los diagramas clave que representan la arquitectura de la aplicación: el </w:t>
      </w:r>
      <w:r w:rsidDel="00000000" w:rsidR="00000000" w:rsidRPr="00000000">
        <w:rPr>
          <w:rFonts w:ascii="Calibri" w:cs="Calibri" w:eastAsia="Calibri" w:hAnsi="Calibri"/>
          <w:b w:val="1"/>
          <w:color w:val="24292e"/>
          <w:rtl w:val="0"/>
        </w:rPr>
        <w:t xml:space="preserve">modelo entidad relación (ER) </w:t>
      </w:r>
      <w:r w:rsidDel="00000000" w:rsidR="00000000" w:rsidRPr="00000000">
        <w:rPr>
          <w:rFonts w:ascii="Calibri" w:cs="Calibri" w:eastAsia="Calibri" w:hAnsi="Calibri"/>
          <w:color w:val="24292e"/>
          <w:rtl w:val="0"/>
        </w:rPr>
        <w:t xml:space="preserve">y el </w:t>
      </w:r>
      <w:r w:rsidDel="00000000" w:rsidR="00000000" w:rsidRPr="00000000">
        <w:rPr>
          <w:rFonts w:ascii="Calibri" w:cs="Calibri" w:eastAsia="Calibri" w:hAnsi="Calibri"/>
          <w:b w:val="1"/>
          <w:color w:val="24292e"/>
          <w:rtl w:val="0"/>
        </w:rPr>
        <w:t xml:space="preserve">diagrama de clases</w:t>
      </w:r>
      <w:r w:rsidDel="00000000" w:rsidR="00000000" w:rsidRPr="00000000">
        <w:rPr>
          <w:rFonts w:ascii="Calibri" w:cs="Calibri" w:eastAsia="Calibri" w:hAnsi="Calibri"/>
          <w:color w:val="24292e"/>
          <w:rtl w:val="0"/>
        </w:rPr>
        <w:t xml:space="preserve">. Estos diagramas serán fundamentales para definir tanto el diseño de la base de datos como el modelo orientado a objetos de la aplicación, permitiendo tener una representación clara de las entidades y sus relaciones. Además, se evaluará la organización del equipo y el seguimiento de tareas mediante un </w:t>
      </w:r>
      <w:r w:rsidDel="00000000" w:rsidR="00000000" w:rsidRPr="00000000">
        <w:rPr>
          <w:rFonts w:ascii="Calibri" w:cs="Calibri" w:eastAsia="Calibri" w:hAnsi="Calibri"/>
          <w:b w:val="1"/>
          <w:color w:val="24292e"/>
          <w:rtl w:val="0"/>
        </w:rPr>
        <w:t xml:space="preserve">tablero Kanban</w:t>
      </w:r>
      <w:r w:rsidDel="00000000" w:rsidR="00000000" w:rsidRPr="00000000">
        <w:rPr>
          <w:rFonts w:ascii="Calibri" w:cs="Calibri" w:eastAsia="Calibri" w:hAnsi="Calibri"/>
          <w:color w:val="24292e"/>
          <w:rtl w:val="0"/>
        </w:rPr>
        <w:t xml:space="preserve">. Se espera que en esta entrega incluya las correcciones solicitadas por el ayudante en el modelo preliminar de su juego presentado en la entrega anterior.</w:t>
      </w:r>
      <w:r w:rsidDel="00000000" w:rsidR="00000000" w:rsidRPr="00000000">
        <w:rPr>
          <w:rtl w:val="0"/>
        </w:rPr>
      </w:r>
    </w:p>
    <w:p w:rsidR="00000000" w:rsidDel="00000000" w:rsidP="00000000" w:rsidRDefault="00000000" w:rsidRPr="00000000" w14:paraId="00000007">
      <w:pPr>
        <w:pStyle w:val="Heading2"/>
        <w:keepNext w:val="0"/>
        <w:keepLines w:val="0"/>
        <w:pageBreakBefore w:val="0"/>
        <w:pBdr>
          <w:bottom w:color="eaecef" w:space="5" w:sz="6" w:val="single"/>
        </w:pBdr>
        <w:shd w:fill="ffffff" w:val="clear"/>
        <w:spacing w:after="240" w:line="300" w:lineRule="auto"/>
        <w:rPr>
          <w:rFonts w:ascii="Calibri" w:cs="Calibri" w:eastAsia="Calibri" w:hAnsi="Calibri"/>
          <w:b w:val="1"/>
          <w:sz w:val="38"/>
          <w:szCs w:val="38"/>
        </w:rPr>
      </w:pPr>
      <w:bookmarkStart w:colFirst="0" w:colLast="0" w:name="_heading=h.gjdgxs" w:id="1"/>
      <w:bookmarkEnd w:id="1"/>
      <w:r w:rsidDel="00000000" w:rsidR="00000000" w:rsidRPr="00000000">
        <w:rPr>
          <w:rFonts w:ascii="Calibri" w:cs="Calibri" w:eastAsia="Calibri" w:hAnsi="Calibri"/>
          <w:b w:val="1"/>
          <w:sz w:val="28"/>
          <w:szCs w:val="28"/>
          <w:u w:val="single"/>
          <w:rtl w:val="0"/>
        </w:rPr>
        <w:t xml:space="preserve">Indicaciones</w:t>
      </w:r>
      <w:r w:rsidDel="00000000" w:rsidR="00000000" w:rsidRPr="00000000">
        <w:rPr>
          <w:rtl w:val="0"/>
        </w:rPr>
      </w:r>
    </w:p>
    <w:p w:rsidR="00000000" w:rsidDel="00000000" w:rsidP="00000000" w:rsidRDefault="00000000" w:rsidRPr="00000000" w14:paraId="00000008">
      <w:pPr>
        <w:pageBreakBefore w:val="0"/>
        <w:shd w:fill="ffffff" w:val="clear"/>
        <w:spacing w:after="240" w:line="240" w:lineRule="auto"/>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El objetivo de esta primera entrega es la presentación del modelo entidad relación (ER) y diagrama de clases de su juego. integrando las correcciones recibidas de la entrega anterior, junto con la demostración de cómo el equipo organiza y distribuye las tareas. </w:t>
      </w:r>
      <w:r w:rsidDel="00000000" w:rsidR="00000000" w:rsidRPr="00000000">
        <w:rPr>
          <w:rFonts w:ascii="Calibri" w:cs="Calibri" w:eastAsia="Calibri" w:hAnsi="Calibri"/>
          <w:b w:val="1"/>
          <w:color w:val="24292e"/>
          <w:rtl w:val="0"/>
        </w:rPr>
        <w:t xml:space="preserve">Considere que se utilizará SEQUELIZE como ORM </w:t>
      </w:r>
      <w:r w:rsidDel="00000000" w:rsidR="00000000" w:rsidRPr="00000000">
        <w:rPr>
          <w:rFonts w:ascii="Calibri" w:cs="Calibri" w:eastAsia="Calibri" w:hAnsi="Calibri"/>
          <w:color w:val="24292e"/>
          <w:rtl w:val="0"/>
        </w:rPr>
        <w:t xml:space="preserve">de tal manera de preparar el desarrollo de su aplicación considerando dicha herramienta.</w:t>
      </w:r>
    </w:p>
    <w:p w:rsidR="00000000" w:rsidDel="00000000" w:rsidP="00000000" w:rsidRDefault="00000000" w:rsidRPr="00000000" w14:paraId="00000009">
      <w:pPr>
        <w:pageBreakBefore w:val="0"/>
        <w:shd w:fill="ffffff" w:val="clear"/>
        <w:spacing w:after="240" w:line="240" w:lineRule="auto"/>
        <w:jc w:val="both"/>
        <w:rPr>
          <w:rFonts w:ascii="Calibri" w:cs="Calibri" w:eastAsia="Calibri" w:hAnsi="Calibri"/>
          <w:b w:val="1"/>
          <w:i w:val="1"/>
          <w:color w:val="24292e"/>
          <w:sz w:val="24"/>
          <w:szCs w:val="24"/>
          <w:u w:val="single"/>
        </w:rPr>
      </w:pPr>
      <w:r w:rsidDel="00000000" w:rsidR="00000000" w:rsidRPr="00000000">
        <w:rPr>
          <w:rFonts w:ascii="Calibri" w:cs="Calibri" w:eastAsia="Calibri" w:hAnsi="Calibri"/>
          <w:b w:val="1"/>
          <w:sz w:val="28"/>
          <w:szCs w:val="28"/>
          <w:u w:val="single"/>
          <w:rtl w:val="0"/>
        </w:rPr>
        <w:t xml:space="preserve">Sobre la entrega</w:t>
      </w:r>
      <w:r w:rsidDel="00000000" w:rsidR="00000000" w:rsidRPr="00000000">
        <w:rPr>
          <w:rtl w:val="0"/>
        </w:rPr>
      </w:r>
    </w:p>
    <w:p w:rsidR="00000000" w:rsidDel="00000000" w:rsidP="00000000" w:rsidRDefault="00000000" w:rsidRPr="00000000" w14:paraId="0000000A">
      <w:pPr>
        <w:pageBreakBefore w:val="0"/>
        <w:shd w:fill="ffffff" w:val="clear"/>
        <w:spacing w:after="240" w:line="240" w:lineRule="auto"/>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Deberán entregar un</w:t>
      </w:r>
      <w:r w:rsidDel="00000000" w:rsidR="00000000" w:rsidRPr="00000000">
        <w:rPr>
          <w:rFonts w:ascii="Calibri" w:cs="Calibri" w:eastAsia="Calibri" w:hAnsi="Calibri"/>
          <w:b w:val="1"/>
          <w:color w:val="24292e"/>
          <w:rtl w:val="0"/>
        </w:rPr>
        <w:t xml:space="preserve"> documento pdf  </w:t>
      </w:r>
      <w:r w:rsidDel="00000000" w:rsidR="00000000" w:rsidRPr="00000000">
        <w:rPr>
          <w:rFonts w:ascii="Calibri" w:cs="Calibri" w:eastAsia="Calibri" w:hAnsi="Calibri"/>
          <w:color w:val="24292e"/>
          <w:rtl w:val="0"/>
        </w:rPr>
        <w:t xml:space="preserve">(</w:t>
      </w:r>
      <w:r w:rsidDel="00000000" w:rsidR="00000000" w:rsidRPr="00000000">
        <w:rPr>
          <w:rFonts w:ascii="Calibri" w:cs="Calibri" w:eastAsia="Calibri" w:hAnsi="Calibri"/>
          <w:i w:val="1"/>
          <w:color w:val="24292e"/>
          <w:rtl w:val="0"/>
        </w:rPr>
        <w:t xml:space="preserve">nada de código aún</w:t>
      </w:r>
      <w:r w:rsidDel="00000000" w:rsidR="00000000" w:rsidRPr="00000000">
        <w:rPr>
          <w:rFonts w:ascii="Calibri" w:cs="Calibri" w:eastAsia="Calibri" w:hAnsi="Calibri"/>
          <w:color w:val="24292e"/>
          <w:rtl w:val="0"/>
        </w:rPr>
        <w:t xml:space="preserve">) con:</w:t>
      </w:r>
    </w:p>
    <w:p w:rsidR="00000000" w:rsidDel="00000000" w:rsidP="00000000" w:rsidRDefault="00000000" w:rsidRPr="00000000" w14:paraId="0000000B">
      <w:pPr>
        <w:numPr>
          <w:ilvl w:val="0"/>
          <w:numId w:val="4"/>
        </w:numPr>
        <w:shd w:fill="ffffff" w:val="clear"/>
        <w:spacing w:line="240" w:lineRule="auto"/>
        <w:ind w:left="720" w:hanging="360"/>
        <w:jc w:val="both"/>
        <w:rPr>
          <w:rFonts w:ascii="Calibri" w:cs="Calibri" w:eastAsia="Calibri" w:hAnsi="Calibri"/>
          <w:color w:val="24292e"/>
        </w:rPr>
      </w:pPr>
      <w:r w:rsidDel="00000000" w:rsidR="00000000" w:rsidRPr="00000000">
        <w:rPr>
          <w:rFonts w:ascii="Calibri" w:cs="Calibri" w:eastAsia="Calibri" w:hAnsi="Calibri"/>
          <w:b w:val="1"/>
          <w:color w:val="24292e"/>
          <w:rtl w:val="0"/>
        </w:rPr>
        <w:t xml:space="preserve">Modelo preliminar de entidad relación (ER): </w:t>
      </w:r>
      <w:r w:rsidDel="00000000" w:rsidR="00000000" w:rsidRPr="00000000">
        <w:rPr>
          <w:rFonts w:ascii="Calibri" w:cs="Calibri" w:eastAsia="Calibri" w:hAnsi="Calibri"/>
          <w:color w:val="24292e"/>
          <w:rtl w:val="0"/>
        </w:rPr>
        <w:t xml:space="preserve">trabajaremos con Postgres, por lo que el modelo debe estar orientado a esta base de datos.</w:t>
      </w:r>
    </w:p>
    <w:p w:rsidR="00000000" w:rsidDel="00000000" w:rsidP="00000000" w:rsidRDefault="00000000" w:rsidRPr="00000000" w14:paraId="0000000C">
      <w:pPr>
        <w:numPr>
          <w:ilvl w:val="0"/>
          <w:numId w:val="4"/>
        </w:numPr>
        <w:shd w:fill="ffffff" w:val="clear"/>
        <w:spacing w:line="240" w:lineRule="auto"/>
        <w:ind w:left="720" w:hanging="360"/>
        <w:jc w:val="both"/>
        <w:rPr>
          <w:rFonts w:ascii="Calibri" w:cs="Calibri" w:eastAsia="Calibri" w:hAnsi="Calibri"/>
          <w:color w:val="24292e"/>
        </w:rPr>
      </w:pPr>
      <w:r w:rsidDel="00000000" w:rsidR="00000000" w:rsidRPr="00000000">
        <w:rPr>
          <w:rFonts w:ascii="Calibri" w:cs="Calibri" w:eastAsia="Calibri" w:hAnsi="Calibri"/>
          <w:b w:val="1"/>
          <w:color w:val="24292e"/>
          <w:rtl w:val="0"/>
        </w:rPr>
        <w:t xml:space="preserve">Diagrama de clases del juego: </w:t>
      </w:r>
      <w:r w:rsidDel="00000000" w:rsidR="00000000" w:rsidRPr="00000000">
        <w:rPr>
          <w:rFonts w:ascii="Calibri" w:cs="Calibri" w:eastAsia="Calibri" w:hAnsi="Calibri"/>
          <w:color w:val="24292e"/>
          <w:rtl w:val="0"/>
        </w:rPr>
        <w:t xml:space="preserve">Este diagrama debe representar las principales clases y sus relaciones. El objetivo es ilustrar cómo se organizan los objetos en el sistema y cómo interactúan entre ellos.</w:t>
      </w:r>
    </w:p>
    <w:p w:rsidR="00000000" w:rsidDel="00000000" w:rsidP="00000000" w:rsidRDefault="00000000" w:rsidRPr="00000000" w14:paraId="0000000D">
      <w:pPr>
        <w:numPr>
          <w:ilvl w:val="0"/>
          <w:numId w:val="4"/>
        </w:numPr>
        <w:shd w:fill="ffffff" w:val="clear"/>
        <w:spacing w:line="240" w:lineRule="auto"/>
        <w:ind w:left="720" w:hanging="360"/>
        <w:jc w:val="both"/>
        <w:rPr>
          <w:rFonts w:ascii="Calibri" w:cs="Calibri" w:eastAsia="Calibri" w:hAnsi="Calibri"/>
          <w:color w:val="24292e"/>
          <w:u w:val="none"/>
        </w:rPr>
      </w:pPr>
      <w:r w:rsidDel="00000000" w:rsidR="00000000" w:rsidRPr="00000000">
        <w:rPr>
          <w:rFonts w:ascii="Calibri" w:cs="Calibri" w:eastAsia="Calibri" w:hAnsi="Calibri"/>
          <w:b w:val="1"/>
          <w:color w:val="24292e"/>
          <w:rtl w:val="0"/>
        </w:rPr>
        <w:t xml:space="preserve">Tablero de Kanban en Jira o Trello:</w:t>
      </w:r>
      <w:r w:rsidDel="00000000" w:rsidR="00000000" w:rsidRPr="00000000">
        <w:rPr>
          <w:rFonts w:ascii="Calibri" w:cs="Calibri" w:eastAsia="Calibri" w:hAnsi="Calibri"/>
          <w:color w:val="24292e"/>
          <w:rtl w:val="0"/>
        </w:rPr>
        <w:t xml:space="preserve"> Se debe incluir un enlace o captura de pantalla de un tablero de Kanban activo, donde se pueda observar la distribución de tareas, el estado de cada una, y la asignación de responsables. Este tablero debe estar actualizado y ser una herramienta clave para el seguimiento del proyecto.</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color w:val="24292e"/>
          <w:u w:val="none"/>
        </w:rPr>
      </w:pPr>
      <w:r w:rsidDel="00000000" w:rsidR="00000000" w:rsidRPr="00000000">
        <w:rPr>
          <w:rFonts w:ascii="Calibri" w:cs="Calibri" w:eastAsia="Calibri" w:hAnsi="Calibri"/>
          <w:color w:val="24292e"/>
          <w:rtl w:val="0"/>
        </w:rPr>
        <w:t xml:space="preserve">Correcciones del mockup entregado en la entrega anterior.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Roboto" w:cs="Roboto" w:eastAsia="Roboto" w:hAnsi="Roboto"/>
          <w:color w:val="24292e"/>
        </w:rPr>
      </w:pPr>
      <w:r w:rsidDel="00000000" w:rsidR="00000000" w:rsidRPr="00000000">
        <w:rPr>
          <w:rtl w:val="0"/>
        </w:rPr>
      </w:r>
    </w:p>
    <w:p w:rsidR="00000000" w:rsidDel="00000000" w:rsidP="00000000" w:rsidRDefault="00000000" w:rsidRPr="00000000" w14:paraId="00000010">
      <w:pPr>
        <w:pStyle w:val="Heading4"/>
        <w:keepNext w:val="0"/>
        <w:keepLines w:val="0"/>
        <w:shd w:fill="ffffff" w:val="clear"/>
        <w:spacing w:after="40" w:before="240" w:line="240" w:lineRule="auto"/>
        <w:jc w:val="both"/>
        <w:rPr>
          <w:rFonts w:ascii="Calibri" w:cs="Calibri" w:eastAsia="Calibri" w:hAnsi="Calibri"/>
          <w:b w:val="1"/>
          <w:color w:val="000000"/>
          <w:sz w:val="28"/>
          <w:szCs w:val="28"/>
          <w:u w:val="single"/>
        </w:rPr>
      </w:pPr>
      <w:bookmarkStart w:colFirst="0" w:colLast="0" w:name="_heading=h.oxvw8zq1pmxa" w:id="2"/>
      <w:bookmarkEnd w:id="2"/>
      <w:r w:rsidDel="00000000" w:rsidR="00000000" w:rsidRPr="00000000">
        <w:rPr>
          <w:rFonts w:ascii="Calibri" w:cs="Calibri" w:eastAsia="Calibri" w:hAnsi="Calibri"/>
          <w:b w:val="1"/>
          <w:color w:val="000000"/>
          <w:sz w:val="28"/>
          <w:szCs w:val="28"/>
          <w:u w:val="single"/>
          <w:rtl w:val="0"/>
        </w:rPr>
        <w:t xml:space="preserve">Herramientas sugeridas:</w:t>
      </w:r>
    </w:p>
    <w:p w:rsidR="00000000" w:rsidDel="00000000" w:rsidP="00000000" w:rsidRDefault="00000000" w:rsidRPr="00000000" w14:paraId="00000011">
      <w:pPr>
        <w:shd w:fill="ffffff" w:val="clear"/>
        <w:spacing w:after="280" w:before="280" w:line="240" w:lineRule="auto"/>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Para crear tanto el diagrama ER como el diagrama de clases, pueden usar diversas herramientas. A continuación se sugieren algunas opciones:</w:t>
      </w:r>
    </w:p>
    <w:p w:rsidR="00000000" w:rsidDel="00000000" w:rsidP="00000000" w:rsidRDefault="00000000" w:rsidRPr="00000000" w14:paraId="00000012">
      <w:pPr>
        <w:numPr>
          <w:ilvl w:val="0"/>
          <w:numId w:val="3"/>
        </w:numPr>
        <w:shd w:fill="ffffff" w:val="clear"/>
        <w:spacing w:after="0" w:afterAutospacing="0" w:before="280" w:line="240" w:lineRule="auto"/>
        <w:ind w:left="720" w:hanging="360"/>
        <w:rPr>
          <w:rFonts w:ascii="Calibri" w:cs="Calibri" w:eastAsia="Calibri" w:hAnsi="Calibri"/>
          <w:color w:val="24292e"/>
          <w:u w:val="none"/>
        </w:rPr>
      </w:pPr>
      <w:r w:rsidDel="00000000" w:rsidR="00000000" w:rsidRPr="00000000">
        <w:rPr>
          <w:rFonts w:ascii="Calibri" w:cs="Calibri" w:eastAsia="Calibri" w:hAnsi="Calibri"/>
          <w:color w:val="24292e"/>
          <w:rtl w:val="0"/>
        </w:rPr>
        <w:t xml:space="preserve">Modelo ER: Herramientas como </w:t>
      </w:r>
      <w:hyperlink r:id="rId7">
        <w:r w:rsidDel="00000000" w:rsidR="00000000" w:rsidRPr="00000000">
          <w:rPr>
            <w:rFonts w:ascii="Calibri" w:cs="Calibri" w:eastAsia="Calibri" w:hAnsi="Calibri"/>
            <w:color w:val="24292e"/>
            <w:rtl w:val="0"/>
          </w:rPr>
          <w:t xml:space="preserve">ERDPlus</w:t>
        </w:r>
      </w:hyperlink>
      <w:r w:rsidDel="00000000" w:rsidR="00000000" w:rsidRPr="00000000">
        <w:rPr>
          <w:rFonts w:ascii="Calibri" w:cs="Calibri" w:eastAsia="Calibri" w:hAnsi="Calibri"/>
          <w:color w:val="24292e"/>
          <w:rtl w:val="0"/>
        </w:rPr>
        <w:t xml:space="preserve">, </w:t>
      </w:r>
      <w:hyperlink r:id="rId8">
        <w:r w:rsidDel="00000000" w:rsidR="00000000" w:rsidRPr="00000000">
          <w:rPr>
            <w:rFonts w:ascii="Calibri" w:cs="Calibri" w:eastAsia="Calibri" w:hAnsi="Calibri"/>
            <w:color w:val="24292e"/>
            <w:rtl w:val="0"/>
          </w:rPr>
          <w:t xml:space="preserve">Lucidchart</w:t>
        </w:r>
      </w:hyperlink>
      <w:r w:rsidDel="00000000" w:rsidR="00000000" w:rsidRPr="00000000">
        <w:rPr>
          <w:rFonts w:ascii="Calibri" w:cs="Calibri" w:eastAsia="Calibri" w:hAnsi="Calibri"/>
          <w:color w:val="24292e"/>
          <w:rtl w:val="0"/>
        </w:rPr>
        <w:t xml:space="preserve">, o </w:t>
      </w:r>
      <w:hyperlink r:id="rId9">
        <w:r w:rsidDel="00000000" w:rsidR="00000000" w:rsidRPr="00000000">
          <w:rPr>
            <w:rFonts w:ascii="Calibri" w:cs="Calibri" w:eastAsia="Calibri" w:hAnsi="Calibri"/>
            <w:color w:val="24292e"/>
            <w:rtl w:val="0"/>
          </w:rPr>
          <w:t xml:space="preserve">Dbdiagram.io</w:t>
        </w:r>
      </w:hyperlink>
      <w:r w:rsidDel="00000000" w:rsidR="00000000" w:rsidRPr="00000000">
        <w:rPr>
          <w:rFonts w:ascii="Calibri" w:cs="Calibri" w:eastAsia="Calibri" w:hAnsi="Calibri"/>
          <w:color w:val="24292e"/>
          <w:rtl w:val="0"/>
        </w:rPr>
        <w:t xml:space="preserve"> les permitirán generar diagramas de entidad relación de manera intuitiva.</w:t>
      </w:r>
    </w:p>
    <w:p w:rsidR="00000000" w:rsidDel="00000000" w:rsidP="00000000" w:rsidRDefault="00000000" w:rsidRPr="00000000" w14:paraId="00000013">
      <w:pPr>
        <w:numPr>
          <w:ilvl w:val="0"/>
          <w:numId w:val="3"/>
        </w:numPr>
        <w:shd w:fill="ffffff" w:val="clear"/>
        <w:spacing w:after="0" w:afterAutospacing="0" w:before="0" w:beforeAutospacing="0" w:line="240" w:lineRule="auto"/>
        <w:ind w:left="720" w:hanging="360"/>
        <w:rPr>
          <w:rFonts w:ascii="Calibri" w:cs="Calibri" w:eastAsia="Calibri" w:hAnsi="Calibri"/>
          <w:color w:val="24292e"/>
          <w:u w:val="none"/>
        </w:rPr>
      </w:pPr>
      <w:r w:rsidDel="00000000" w:rsidR="00000000" w:rsidRPr="00000000">
        <w:rPr>
          <w:rFonts w:ascii="Calibri" w:cs="Calibri" w:eastAsia="Calibri" w:hAnsi="Calibri"/>
          <w:color w:val="24292e"/>
          <w:rtl w:val="0"/>
        </w:rPr>
        <w:t xml:space="preserve">Diagrama de clases: Pueden usar herramientas como </w:t>
      </w:r>
      <w:hyperlink r:id="rId10">
        <w:r w:rsidDel="00000000" w:rsidR="00000000" w:rsidRPr="00000000">
          <w:rPr>
            <w:rFonts w:ascii="Calibri" w:cs="Calibri" w:eastAsia="Calibri" w:hAnsi="Calibri"/>
            <w:color w:val="24292e"/>
            <w:rtl w:val="0"/>
          </w:rPr>
          <w:t xml:space="preserve">Lucidchart</w:t>
        </w:r>
      </w:hyperlink>
      <w:r w:rsidDel="00000000" w:rsidR="00000000" w:rsidRPr="00000000">
        <w:rPr>
          <w:rFonts w:ascii="Calibri" w:cs="Calibri" w:eastAsia="Calibri" w:hAnsi="Calibri"/>
          <w:color w:val="24292e"/>
          <w:rtl w:val="0"/>
        </w:rPr>
        <w:t xml:space="preserve">, Draw.io, o incluso herramientas más especializadas como </w:t>
      </w:r>
      <w:hyperlink r:id="rId11">
        <w:r w:rsidDel="00000000" w:rsidR="00000000" w:rsidRPr="00000000">
          <w:rPr>
            <w:rFonts w:ascii="Calibri" w:cs="Calibri" w:eastAsia="Calibri" w:hAnsi="Calibri"/>
            <w:color w:val="24292e"/>
            <w:rtl w:val="0"/>
          </w:rPr>
          <w:t xml:space="preserve">Astah</w:t>
        </w:r>
      </w:hyperlink>
      <w:r w:rsidDel="00000000" w:rsidR="00000000" w:rsidRPr="00000000">
        <w:rPr>
          <w:rFonts w:ascii="Calibri" w:cs="Calibri" w:eastAsia="Calibri" w:hAnsi="Calibri"/>
          <w:color w:val="24292e"/>
          <w:rtl w:val="0"/>
        </w:rPr>
        <w:t xml:space="preserve">.</w:t>
      </w:r>
    </w:p>
    <w:p w:rsidR="00000000" w:rsidDel="00000000" w:rsidP="00000000" w:rsidRDefault="00000000" w:rsidRPr="00000000" w14:paraId="00000014">
      <w:pPr>
        <w:numPr>
          <w:ilvl w:val="0"/>
          <w:numId w:val="3"/>
        </w:numPr>
        <w:shd w:fill="ffffff" w:val="clear"/>
        <w:spacing w:after="0" w:afterAutospacing="0" w:before="0" w:beforeAutospacing="0" w:line="240" w:lineRule="auto"/>
        <w:ind w:left="720" w:hanging="360"/>
        <w:jc w:val="both"/>
        <w:rPr>
          <w:rFonts w:ascii="Calibri" w:cs="Calibri" w:eastAsia="Calibri" w:hAnsi="Calibri"/>
          <w:color w:val="24292e"/>
          <w:u w:val="none"/>
        </w:rPr>
      </w:pPr>
      <w:r w:rsidDel="00000000" w:rsidR="00000000" w:rsidRPr="00000000">
        <w:rPr>
          <w:rFonts w:ascii="Calibri" w:cs="Calibri" w:eastAsia="Calibri" w:hAnsi="Calibri"/>
          <w:color w:val="24292e"/>
          <w:rtl w:val="0"/>
        </w:rPr>
        <w:t xml:space="preserve">En el caso de los mockups, pueden utilizar herramientas como Balsamiq, Cacoo, Mockingbird, o Pencil, una opción completamente gratuita.</w:t>
      </w:r>
    </w:p>
    <w:p w:rsidR="00000000" w:rsidDel="00000000" w:rsidP="00000000" w:rsidRDefault="00000000" w:rsidRPr="00000000" w14:paraId="00000015">
      <w:pPr>
        <w:numPr>
          <w:ilvl w:val="0"/>
          <w:numId w:val="3"/>
        </w:numPr>
        <w:shd w:fill="ffffff" w:val="clear"/>
        <w:spacing w:after="280" w:before="0" w:beforeAutospacing="0" w:line="240" w:lineRule="auto"/>
        <w:ind w:left="720" w:hanging="360"/>
        <w:jc w:val="both"/>
        <w:rPr>
          <w:rFonts w:ascii="Calibri" w:cs="Calibri" w:eastAsia="Calibri" w:hAnsi="Calibri"/>
          <w:color w:val="24292e"/>
          <w:u w:val="none"/>
        </w:rPr>
      </w:pPr>
      <w:r w:rsidDel="00000000" w:rsidR="00000000" w:rsidRPr="00000000">
        <w:rPr>
          <w:rFonts w:ascii="Calibri" w:cs="Calibri" w:eastAsia="Calibri" w:hAnsi="Calibri"/>
          <w:color w:val="24292e"/>
          <w:rtl w:val="0"/>
        </w:rPr>
        <w:t xml:space="preserve">Para la gestión de tareas, se recomienda utilizar </w:t>
      </w:r>
      <w:r w:rsidDel="00000000" w:rsidR="00000000" w:rsidRPr="00000000">
        <w:rPr>
          <w:rFonts w:ascii="Calibri" w:cs="Calibri" w:eastAsia="Calibri" w:hAnsi="Calibri"/>
          <w:b w:val="1"/>
          <w:color w:val="24292e"/>
          <w:rtl w:val="0"/>
        </w:rPr>
        <w:t xml:space="preserve">Jira</w:t>
      </w:r>
      <w:r w:rsidDel="00000000" w:rsidR="00000000" w:rsidRPr="00000000">
        <w:rPr>
          <w:rFonts w:ascii="Calibri" w:cs="Calibri" w:eastAsia="Calibri" w:hAnsi="Calibri"/>
          <w:color w:val="24292e"/>
          <w:rtl w:val="0"/>
        </w:rPr>
        <w:t xml:space="preserve"> o </w:t>
      </w:r>
      <w:r w:rsidDel="00000000" w:rsidR="00000000" w:rsidRPr="00000000">
        <w:rPr>
          <w:rFonts w:ascii="Calibri" w:cs="Calibri" w:eastAsia="Calibri" w:hAnsi="Calibri"/>
          <w:b w:val="1"/>
          <w:color w:val="24292e"/>
          <w:rtl w:val="0"/>
        </w:rPr>
        <w:t xml:space="preserve">Trello</w:t>
      </w:r>
      <w:r w:rsidDel="00000000" w:rsidR="00000000" w:rsidRPr="00000000">
        <w:rPr>
          <w:rFonts w:ascii="Calibri" w:cs="Calibri" w:eastAsia="Calibri" w:hAnsi="Calibri"/>
          <w:color w:val="24292e"/>
          <w:rtl w:val="0"/>
        </w:rPr>
        <w:t xml:space="preserve">, donde se puede crear un tablero Kanban que permita al equipo seguir el progreso de las tareas.</w:t>
      </w:r>
      <w:r w:rsidDel="00000000" w:rsidR="00000000" w:rsidRPr="00000000">
        <w:rPr>
          <w:rtl w:val="0"/>
        </w:rPr>
      </w:r>
    </w:p>
    <w:p w:rsidR="00000000" w:rsidDel="00000000" w:rsidP="00000000" w:rsidRDefault="00000000" w:rsidRPr="00000000" w14:paraId="00000016">
      <w:pPr>
        <w:pageBreakBefore w:val="0"/>
        <w:shd w:fill="ffffff" w:val="clear"/>
        <w:spacing w:after="240" w:lin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8"/>
          <w:szCs w:val="28"/>
          <w:u w:val="single"/>
          <w:rtl w:val="0"/>
        </w:rPr>
        <w:t xml:space="preserve">Forma de entrega </w:t>
      </w:r>
      <w:r w:rsidDel="00000000" w:rsidR="00000000" w:rsidRPr="00000000">
        <w:rPr>
          <w:rtl w:val="0"/>
        </w:rPr>
      </w:r>
    </w:p>
    <w:p w:rsidR="00000000" w:rsidDel="00000000" w:rsidP="00000000" w:rsidRDefault="00000000" w:rsidRPr="00000000" w14:paraId="00000017">
      <w:pPr>
        <w:pageBreakBefore w:val="0"/>
        <w:shd w:fill="ffffff" w:val="clear"/>
        <w:spacing w:after="240" w:line="240" w:lineRule="auto"/>
        <w:jc w:val="both"/>
        <w:rPr>
          <w:rFonts w:ascii="Calibri" w:cs="Calibri" w:eastAsia="Calibri" w:hAnsi="Calibri"/>
          <w:color w:val="24292e"/>
        </w:rPr>
      </w:pPr>
      <w:r w:rsidDel="00000000" w:rsidR="00000000" w:rsidRPr="00000000">
        <w:rPr>
          <w:rFonts w:ascii="Calibri" w:cs="Calibri" w:eastAsia="Calibri" w:hAnsi="Calibri"/>
          <w:b w:val="1"/>
          <w:color w:val="24292e"/>
          <w:rtl w:val="0"/>
        </w:rPr>
        <w:t xml:space="preserve">Se realizará entregando un documento en PDF que incluya todo lo anterior</w:t>
      </w:r>
      <w:r w:rsidDel="00000000" w:rsidR="00000000" w:rsidRPr="00000000">
        <w:rPr>
          <w:rFonts w:ascii="Calibri" w:cs="Calibri" w:eastAsia="Calibri" w:hAnsi="Calibri"/>
          <w:color w:val="24292e"/>
          <w:rtl w:val="0"/>
        </w:rPr>
        <w:t xml:space="preserve"> solicitado además de todos los otros puntos que ustedes consideren relevantes para explicar los alcances de su aplicación.</w:t>
      </w:r>
    </w:p>
    <w:p w:rsidR="00000000" w:rsidDel="00000000" w:rsidP="00000000" w:rsidRDefault="00000000" w:rsidRPr="00000000" w14:paraId="00000018">
      <w:pPr>
        <w:pageBreakBefore w:val="0"/>
        <w:shd w:fill="ffffff" w:val="clear"/>
        <w:spacing w:after="240" w:line="240" w:lineRule="auto"/>
        <w:jc w:val="both"/>
        <w:rPr>
          <w:rFonts w:ascii="Calibri" w:cs="Calibri" w:eastAsia="Calibri" w:hAnsi="Calibri"/>
          <w:i w:val="1"/>
          <w:color w:val="24292e"/>
        </w:rPr>
      </w:pPr>
      <w:r w:rsidDel="00000000" w:rsidR="00000000" w:rsidRPr="00000000">
        <w:rPr>
          <w:rFonts w:ascii="Calibri" w:cs="Calibri" w:eastAsia="Calibri" w:hAnsi="Calibri"/>
          <w:b w:val="1"/>
          <w:i w:val="1"/>
          <w:color w:val="24292e"/>
          <w:rtl w:val="0"/>
        </w:rPr>
        <w:t xml:space="preserve">NOTA</w:t>
      </w:r>
      <w:r w:rsidDel="00000000" w:rsidR="00000000" w:rsidRPr="00000000">
        <w:rPr>
          <w:rFonts w:ascii="Calibri" w:cs="Calibri" w:eastAsia="Calibri" w:hAnsi="Calibri"/>
          <w:i w:val="1"/>
          <w:color w:val="24292e"/>
          <w:rtl w:val="0"/>
        </w:rPr>
        <w:t xml:space="preserve">: Si tienen un programa de mockups, por ejemplo, que genera otro formato distinto a pdf, pregúntenle al ayudante asignado a su grupo si se puede y las restricciones a ese tipo de entrega.</w:t>
      </w:r>
    </w:p>
    <w:p w:rsidR="00000000" w:rsidDel="00000000" w:rsidP="00000000" w:rsidRDefault="00000000" w:rsidRPr="00000000" w14:paraId="00000019">
      <w:pPr>
        <w:pageBreakBefore w:val="0"/>
        <w:shd w:fill="ffffff" w:val="clear"/>
        <w:spacing w:after="240" w:line="240" w:lineRule="auto"/>
        <w:jc w:val="both"/>
        <w:rPr>
          <w:rFonts w:ascii="Calibri" w:cs="Calibri" w:eastAsia="Calibri" w:hAnsi="Calibri"/>
          <w:color w:val="24292e"/>
          <w:sz w:val="24"/>
          <w:szCs w:val="24"/>
        </w:rPr>
      </w:pPr>
      <w:r w:rsidDel="00000000" w:rsidR="00000000" w:rsidRPr="00000000">
        <w:rPr>
          <w:rFonts w:ascii="Calibri" w:cs="Calibri" w:eastAsia="Calibri" w:hAnsi="Calibri"/>
          <w:b w:val="1"/>
          <w:i w:val="1"/>
          <w:color w:val="24292e"/>
          <w:sz w:val="24"/>
          <w:szCs w:val="24"/>
          <w:u w:val="single"/>
          <w:rtl w:val="0"/>
        </w:rPr>
        <w:t xml:space="preserve">NO se aceptarán</w:t>
      </w:r>
      <w:r w:rsidDel="00000000" w:rsidR="00000000" w:rsidRPr="00000000">
        <w:rPr>
          <w:rFonts w:ascii="Calibri" w:cs="Calibri" w:eastAsia="Calibri" w:hAnsi="Calibri"/>
          <w:color w:val="24292e"/>
          <w:sz w:val="24"/>
          <w:szCs w:val="24"/>
          <w:rtl w:val="0"/>
        </w:rPr>
        <w:t xml:space="preserve">:</w:t>
      </w:r>
    </w:p>
    <w:p w:rsidR="00000000" w:rsidDel="00000000" w:rsidP="00000000" w:rsidRDefault="00000000" w:rsidRPr="00000000" w14:paraId="0000001A">
      <w:pPr>
        <w:pageBreakBefore w:val="0"/>
        <w:numPr>
          <w:ilvl w:val="0"/>
          <w:numId w:val="2"/>
        </w:numPr>
        <w:shd w:fill="ffffff" w:val="clear"/>
        <w:spacing w:after="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color w:val="24292e"/>
          <w:rtl w:val="0"/>
        </w:rPr>
        <w:t xml:space="preserve">Entregas por mail (ya sea al profesor o ayudantes)</w:t>
      </w:r>
      <w:r w:rsidDel="00000000" w:rsidR="00000000" w:rsidRPr="00000000">
        <w:rPr>
          <w:rtl w:val="0"/>
        </w:rPr>
      </w:r>
    </w:p>
    <w:p w:rsidR="00000000" w:rsidDel="00000000" w:rsidP="00000000" w:rsidRDefault="00000000" w:rsidRPr="00000000" w14:paraId="0000001B">
      <w:pPr>
        <w:pageBreakBefore w:val="0"/>
        <w:numPr>
          <w:ilvl w:val="0"/>
          <w:numId w:val="2"/>
        </w:numPr>
        <w:shd w:fill="ffffff" w:val="clear"/>
        <w:spacing w:after="24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color w:val="24292e"/>
          <w:rtl w:val="0"/>
        </w:rPr>
        <w:t xml:space="preserve">Entrega de documentos que no sea en PDF (salvo el acuerdo previo con el ayudante)</w:t>
      </w:r>
      <w:r w:rsidDel="00000000" w:rsidR="00000000" w:rsidRPr="00000000">
        <w:rPr>
          <w:rtl w:val="0"/>
        </w:rPr>
      </w:r>
    </w:p>
    <w:p w:rsidR="00000000" w:rsidDel="00000000" w:rsidP="00000000" w:rsidRDefault="00000000" w:rsidRPr="00000000" w14:paraId="0000001C">
      <w:pPr>
        <w:pStyle w:val="Heading2"/>
        <w:keepNext w:val="0"/>
        <w:keepLines w:val="0"/>
        <w:pageBreakBefore w:val="0"/>
        <w:pBdr>
          <w:bottom w:color="eaecef" w:space="5" w:sz="6" w:val="single"/>
        </w:pBdr>
        <w:shd w:fill="ffffff" w:val="clear"/>
        <w:spacing w:after="240" w:line="240" w:lineRule="auto"/>
        <w:ind w:left="-300" w:firstLine="300"/>
        <w:rPr>
          <w:rFonts w:ascii="Calibri" w:cs="Calibri" w:eastAsia="Calibri" w:hAnsi="Calibri"/>
          <w:b w:val="1"/>
          <w:sz w:val="28"/>
          <w:szCs w:val="28"/>
          <w:u w:val="single"/>
        </w:rPr>
      </w:pPr>
      <w:bookmarkStart w:colFirst="0" w:colLast="0" w:name="_heading=h.1fob9te" w:id="3"/>
      <w:bookmarkEnd w:id="3"/>
      <w:r w:rsidDel="00000000" w:rsidR="00000000" w:rsidRPr="00000000">
        <w:rPr>
          <w:rFonts w:ascii="Calibri" w:cs="Calibri" w:eastAsia="Calibri" w:hAnsi="Calibri"/>
          <w:b w:val="1"/>
          <w:sz w:val="28"/>
          <w:szCs w:val="28"/>
          <w:u w:val="single"/>
          <w:rtl w:val="0"/>
        </w:rPr>
        <w:t xml:space="preserve">Sobre el Modelo de Datos</w:t>
      </w:r>
    </w:p>
    <w:p w:rsidR="00000000" w:rsidDel="00000000" w:rsidP="00000000" w:rsidRDefault="00000000" w:rsidRPr="00000000" w14:paraId="0000001D">
      <w:pPr>
        <w:pageBreakBefore w:val="0"/>
        <w:shd w:fill="ffffff" w:val="clear"/>
        <w:spacing w:after="240" w:line="240" w:lineRule="auto"/>
        <w:jc w:val="both"/>
        <w:rPr>
          <w:rFonts w:ascii="Calibri" w:cs="Calibri" w:eastAsia="Calibri" w:hAnsi="Calibri"/>
          <w:b w:val="1"/>
          <w:color w:val="24292e"/>
          <w:u w:val="single"/>
        </w:rPr>
      </w:pPr>
      <w:r w:rsidDel="00000000" w:rsidR="00000000" w:rsidRPr="00000000">
        <w:rPr>
          <w:rFonts w:ascii="Calibri" w:cs="Calibri" w:eastAsia="Calibri" w:hAnsi="Calibri"/>
          <w:color w:val="24292e"/>
          <w:rtl w:val="0"/>
        </w:rPr>
        <w:t xml:space="preserve">Representen su modelo de datos con un diagrama ER (Entidad Relación). Ésto les permitirá tener algo intermedio que luego podrán mapear tanto a tablas de bases de datos como a un modelo orientado a objetos. Traten de capturar lo más que puedan pero no es necesario que sea absolutamente exhaustivo (muy probablemente cambiará durante el desarrollo del proyecto). Sólo los atributos que obviamente se van a necesitar. </w:t>
      </w:r>
      <w:r w:rsidDel="00000000" w:rsidR="00000000" w:rsidRPr="00000000">
        <w:rPr>
          <w:rFonts w:ascii="Calibri" w:cs="Calibri" w:eastAsia="Calibri" w:hAnsi="Calibri"/>
          <w:b w:val="1"/>
          <w:color w:val="24292e"/>
          <w:u w:val="single"/>
          <w:rtl w:val="0"/>
        </w:rPr>
        <w:t xml:space="preserve">Privilegien la simplicidad cuando sea posible.</w:t>
      </w:r>
    </w:p>
    <w:p w:rsidR="00000000" w:rsidDel="00000000" w:rsidP="00000000" w:rsidRDefault="00000000" w:rsidRPr="00000000" w14:paraId="0000001E">
      <w:pPr>
        <w:pageBreakBefore w:val="0"/>
        <w:shd w:fill="ffffff" w:val="clear"/>
        <w:spacing w:after="240" w:line="240" w:lineRule="auto"/>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Hay muchas herramientas para generar este tipo de diagramas y pueden utilizar la que más les guste. Si quieren un ejemplo: </w:t>
      </w:r>
      <w:hyperlink r:id="rId12">
        <w:r w:rsidDel="00000000" w:rsidR="00000000" w:rsidRPr="00000000">
          <w:rPr>
            <w:rFonts w:ascii="Calibri" w:cs="Calibri" w:eastAsia="Calibri" w:hAnsi="Calibri"/>
            <w:color w:val="0366d6"/>
            <w:rtl w:val="0"/>
          </w:rPr>
          <w:t xml:space="preserve">https://erdplus.com</w:t>
        </w:r>
      </w:hyperlink>
      <w:r w:rsidDel="00000000" w:rsidR="00000000" w:rsidRPr="00000000">
        <w:rPr>
          <w:rFonts w:ascii="Calibri" w:cs="Calibri" w:eastAsia="Calibri" w:hAnsi="Calibri"/>
          <w:color w:val="24292e"/>
          <w:rtl w:val="0"/>
        </w:rPr>
        <w:t xml:space="preserve">.</w:t>
      </w:r>
    </w:p>
    <w:p w:rsidR="00000000" w:rsidDel="00000000" w:rsidP="00000000" w:rsidRDefault="00000000" w:rsidRPr="00000000" w14:paraId="0000001F">
      <w:pPr>
        <w:pStyle w:val="Heading4"/>
        <w:keepNext w:val="0"/>
        <w:keepLines w:val="0"/>
        <w:shd w:fill="ffffff" w:val="clear"/>
        <w:spacing w:after="40" w:before="240" w:line="240" w:lineRule="auto"/>
        <w:jc w:val="both"/>
        <w:rPr>
          <w:rFonts w:ascii="Calibri" w:cs="Calibri" w:eastAsia="Calibri" w:hAnsi="Calibri"/>
          <w:b w:val="1"/>
          <w:color w:val="000000"/>
          <w:sz w:val="28"/>
          <w:szCs w:val="28"/>
          <w:u w:val="single"/>
        </w:rPr>
      </w:pPr>
      <w:bookmarkStart w:colFirst="0" w:colLast="0" w:name="_heading=h.fw3liqc58bwb" w:id="4"/>
      <w:bookmarkEnd w:id="4"/>
      <w:r w:rsidDel="00000000" w:rsidR="00000000" w:rsidRPr="00000000">
        <w:rPr>
          <w:rFonts w:ascii="Calibri" w:cs="Calibri" w:eastAsia="Calibri" w:hAnsi="Calibri"/>
          <w:b w:val="1"/>
          <w:color w:val="000000"/>
          <w:sz w:val="28"/>
          <w:szCs w:val="28"/>
          <w:u w:val="single"/>
          <w:rtl w:val="0"/>
        </w:rPr>
        <w:t xml:space="preserve">Sobre el diagrama de clases:</w:t>
      </w:r>
    </w:p>
    <w:p w:rsidR="00000000" w:rsidDel="00000000" w:rsidP="00000000" w:rsidRDefault="00000000" w:rsidRPr="00000000" w14:paraId="00000020">
      <w:pPr>
        <w:shd w:fill="ffffff" w:val="clear"/>
        <w:spacing w:after="280" w:before="280" w:line="240" w:lineRule="auto"/>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El </w:t>
      </w:r>
      <w:r w:rsidDel="00000000" w:rsidR="00000000" w:rsidRPr="00000000">
        <w:rPr>
          <w:rFonts w:ascii="Calibri" w:cs="Calibri" w:eastAsia="Calibri" w:hAnsi="Calibri"/>
          <w:b w:val="1"/>
          <w:color w:val="24292e"/>
          <w:rtl w:val="0"/>
        </w:rPr>
        <w:t xml:space="preserve">diagrama de clases</w:t>
      </w:r>
      <w:r w:rsidDel="00000000" w:rsidR="00000000" w:rsidRPr="00000000">
        <w:rPr>
          <w:rFonts w:ascii="Calibri" w:cs="Calibri" w:eastAsia="Calibri" w:hAnsi="Calibri"/>
          <w:color w:val="24292e"/>
          <w:rtl w:val="0"/>
        </w:rPr>
        <w:t xml:space="preserve"> es fundamental para describir el diseño orientado a objetos de la aplicación. Debe incluir las principales clases que se utilizarán, sus atributos, métodos, y las relaciones que existen entre ellas, como herencia, agregación o composición. Este diagrama permitirá visualizar cómo los objetos del sistema interactúan entre sí y cómo se modela la lógica del juego.</w:t>
      </w:r>
    </w:p>
    <w:p w:rsidR="00000000" w:rsidDel="00000000" w:rsidP="00000000" w:rsidRDefault="00000000" w:rsidRPr="00000000" w14:paraId="00000021">
      <w:pPr>
        <w:pStyle w:val="Heading4"/>
        <w:keepNext w:val="0"/>
        <w:keepLines w:val="0"/>
        <w:shd w:fill="ffffff" w:val="clear"/>
        <w:spacing w:after="40" w:before="240" w:line="240" w:lineRule="auto"/>
        <w:jc w:val="both"/>
        <w:rPr>
          <w:rFonts w:ascii="Calibri" w:cs="Calibri" w:eastAsia="Calibri" w:hAnsi="Calibri"/>
          <w:b w:val="1"/>
          <w:color w:val="000000"/>
          <w:sz w:val="28"/>
          <w:szCs w:val="28"/>
          <w:u w:val="single"/>
        </w:rPr>
      </w:pPr>
      <w:bookmarkStart w:colFirst="0" w:colLast="0" w:name="_heading=h.s3zzjxn2jx5q" w:id="5"/>
      <w:bookmarkEnd w:id="5"/>
      <w:r w:rsidDel="00000000" w:rsidR="00000000" w:rsidRPr="00000000">
        <w:rPr>
          <w:rFonts w:ascii="Calibri" w:cs="Calibri" w:eastAsia="Calibri" w:hAnsi="Calibri"/>
          <w:b w:val="1"/>
          <w:color w:val="000000"/>
          <w:sz w:val="28"/>
          <w:szCs w:val="28"/>
          <w:u w:val="single"/>
          <w:rtl w:val="0"/>
        </w:rPr>
        <w:t xml:space="preserve">Sobre el tablero Kanban:</w:t>
      </w:r>
    </w:p>
    <w:p w:rsidR="00000000" w:rsidDel="00000000" w:rsidP="00000000" w:rsidRDefault="00000000" w:rsidRPr="00000000" w14:paraId="00000022">
      <w:pPr>
        <w:shd w:fill="ffffff" w:val="clear"/>
        <w:spacing w:after="280" w:before="280" w:line="240" w:lineRule="auto"/>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La organización y el seguimiento del trabajo en equipo son aspectos clave en el desarrollo de cualquier proyecto. Para esta entrega, se evaluará el uso de un </w:t>
      </w:r>
      <w:r w:rsidDel="00000000" w:rsidR="00000000" w:rsidRPr="00000000">
        <w:rPr>
          <w:rFonts w:ascii="Calibri" w:cs="Calibri" w:eastAsia="Calibri" w:hAnsi="Calibri"/>
          <w:b w:val="1"/>
          <w:color w:val="24292e"/>
          <w:rtl w:val="0"/>
        </w:rPr>
        <w:t xml:space="preserve">tablero Kanban</w:t>
      </w:r>
      <w:r w:rsidDel="00000000" w:rsidR="00000000" w:rsidRPr="00000000">
        <w:rPr>
          <w:rFonts w:ascii="Calibri" w:cs="Calibri" w:eastAsia="Calibri" w:hAnsi="Calibri"/>
          <w:color w:val="24292e"/>
          <w:rtl w:val="0"/>
        </w:rPr>
        <w:t xml:space="preserve"> en herramientas como </w:t>
      </w:r>
      <w:r w:rsidDel="00000000" w:rsidR="00000000" w:rsidRPr="00000000">
        <w:rPr>
          <w:rFonts w:ascii="Calibri" w:cs="Calibri" w:eastAsia="Calibri" w:hAnsi="Calibri"/>
          <w:b w:val="1"/>
          <w:color w:val="24292e"/>
          <w:rtl w:val="0"/>
        </w:rPr>
        <w:t xml:space="preserve">Jira</w:t>
      </w:r>
      <w:r w:rsidDel="00000000" w:rsidR="00000000" w:rsidRPr="00000000">
        <w:rPr>
          <w:rFonts w:ascii="Calibri" w:cs="Calibri" w:eastAsia="Calibri" w:hAnsi="Calibri"/>
          <w:color w:val="24292e"/>
          <w:rtl w:val="0"/>
        </w:rPr>
        <w:t xml:space="preserve"> o </w:t>
      </w:r>
      <w:r w:rsidDel="00000000" w:rsidR="00000000" w:rsidRPr="00000000">
        <w:rPr>
          <w:rFonts w:ascii="Calibri" w:cs="Calibri" w:eastAsia="Calibri" w:hAnsi="Calibri"/>
          <w:b w:val="1"/>
          <w:color w:val="24292e"/>
          <w:rtl w:val="0"/>
        </w:rPr>
        <w:t xml:space="preserve">Trello</w:t>
      </w:r>
      <w:r w:rsidDel="00000000" w:rsidR="00000000" w:rsidRPr="00000000">
        <w:rPr>
          <w:rFonts w:ascii="Calibri" w:cs="Calibri" w:eastAsia="Calibri" w:hAnsi="Calibri"/>
          <w:color w:val="24292e"/>
          <w:rtl w:val="0"/>
        </w:rPr>
        <w:t xml:space="preserve">, el cual debe estar actualizado y reflejar el progreso de las tareas asignadas.</w:t>
      </w:r>
    </w:p>
    <w:p w:rsidR="00000000" w:rsidDel="00000000" w:rsidP="00000000" w:rsidRDefault="00000000" w:rsidRPr="00000000" w14:paraId="00000023">
      <w:pPr>
        <w:shd w:fill="ffffff" w:val="clear"/>
        <w:spacing w:after="280" w:before="280" w:line="240" w:lineRule="auto"/>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El tablero Kanban debe mostrar:</w:t>
      </w:r>
    </w:p>
    <w:p w:rsidR="00000000" w:rsidDel="00000000" w:rsidP="00000000" w:rsidRDefault="00000000" w:rsidRPr="00000000" w14:paraId="00000024">
      <w:pPr>
        <w:numPr>
          <w:ilvl w:val="0"/>
          <w:numId w:val="1"/>
        </w:numPr>
        <w:shd w:fill="ffffff" w:val="clear"/>
        <w:spacing w:after="0" w:afterAutospacing="0" w:before="280" w:line="240" w:lineRule="auto"/>
        <w:ind w:left="720" w:hanging="360"/>
        <w:rPr>
          <w:rFonts w:ascii="Calibri" w:cs="Calibri" w:eastAsia="Calibri" w:hAnsi="Calibri"/>
          <w:color w:val="24292e"/>
        </w:rPr>
      </w:pPr>
      <w:r w:rsidDel="00000000" w:rsidR="00000000" w:rsidRPr="00000000">
        <w:rPr>
          <w:rFonts w:ascii="Calibri" w:cs="Calibri" w:eastAsia="Calibri" w:hAnsi="Calibri"/>
          <w:b w:val="1"/>
          <w:color w:val="24292e"/>
          <w:rtl w:val="0"/>
        </w:rPr>
        <w:t xml:space="preserve">Tareas creadas y asignadas</w:t>
      </w:r>
      <w:r w:rsidDel="00000000" w:rsidR="00000000" w:rsidRPr="00000000">
        <w:rPr>
          <w:rFonts w:ascii="Calibri" w:cs="Calibri" w:eastAsia="Calibri" w:hAnsi="Calibri"/>
          <w:color w:val="24292e"/>
          <w:rtl w:val="0"/>
        </w:rPr>
        <w:t xml:space="preserve"> a los miembros del equipo.</w:t>
      </w:r>
    </w:p>
    <w:p w:rsidR="00000000" w:rsidDel="00000000" w:rsidP="00000000" w:rsidRDefault="00000000" w:rsidRPr="00000000" w14:paraId="00000025">
      <w:pPr>
        <w:numPr>
          <w:ilvl w:val="0"/>
          <w:numId w:val="1"/>
        </w:numPr>
        <w:shd w:fill="ffffff" w:val="clear"/>
        <w:spacing w:after="0" w:afterAutospacing="0" w:before="0" w:beforeAutospacing="0" w:line="240" w:lineRule="auto"/>
        <w:ind w:left="720" w:hanging="360"/>
        <w:rPr>
          <w:rFonts w:ascii="Calibri" w:cs="Calibri" w:eastAsia="Calibri" w:hAnsi="Calibri"/>
          <w:color w:val="24292e"/>
        </w:rPr>
      </w:pPr>
      <w:r w:rsidDel="00000000" w:rsidR="00000000" w:rsidRPr="00000000">
        <w:rPr>
          <w:rFonts w:ascii="Calibri" w:cs="Calibri" w:eastAsia="Calibri" w:hAnsi="Calibri"/>
          <w:b w:val="1"/>
          <w:color w:val="24292e"/>
          <w:rtl w:val="0"/>
        </w:rPr>
        <w:t xml:space="preserve">Estados de las tareas</w:t>
      </w:r>
      <w:r w:rsidDel="00000000" w:rsidR="00000000" w:rsidRPr="00000000">
        <w:rPr>
          <w:rFonts w:ascii="Calibri" w:cs="Calibri" w:eastAsia="Calibri" w:hAnsi="Calibri"/>
          <w:color w:val="24292e"/>
          <w:rtl w:val="0"/>
        </w:rPr>
        <w:t xml:space="preserve">, como "Por hacer", "En progreso" y "Completadas".</w:t>
      </w:r>
    </w:p>
    <w:p w:rsidR="00000000" w:rsidDel="00000000" w:rsidP="00000000" w:rsidRDefault="00000000" w:rsidRPr="00000000" w14:paraId="00000026">
      <w:pPr>
        <w:numPr>
          <w:ilvl w:val="0"/>
          <w:numId w:val="1"/>
        </w:numPr>
        <w:shd w:fill="ffffff" w:val="clear"/>
        <w:spacing w:after="280" w:before="0" w:beforeAutospacing="0" w:line="240" w:lineRule="auto"/>
        <w:ind w:left="720" w:hanging="360"/>
        <w:rPr>
          <w:rFonts w:ascii="Calibri" w:cs="Calibri" w:eastAsia="Calibri" w:hAnsi="Calibri"/>
          <w:color w:val="24292e"/>
        </w:rPr>
      </w:pPr>
      <w:r w:rsidDel="00000000" w:rsidR="00000000" w:rsidRPr="00000000">
        <w:rPr>
          <w:rFonts w:ascii="Calibri" w:cs="Calibri" w:eastAsia="Calibri" w:hAnsi="Calibri"/>
          <w:b w:val="1"/>
          <w:color w:val="24292e"/>
          <w:rtl w:val="0"/>
        </w:rPr>
        <w:t xml:space="preserve">Responsables de cada tarea</w:t>
      </w:r>
      <w:r w:rsidDel="00000000" w:rsidR="00000000" w:rsidRPr="00000000">
        <w:rPr>
          <w:rFonts w:ascii="Calibri" w:cs="Calibri" w:eastAsia="Calibri" w:hAnsi="Calibri"/>
          <w:color w:val="24292e"/>
          <w:rtl w:val="0"/>
        </w:rPr>
        <w:t xml:space="preserve"> para asegurar una correcta distribución de responsabilidades.</w:t>
      </w:r>
    </w:p>
    <w:p w:rsidR="00000000" w:rsidDel="00000000" w:rsidP="00000000" w:rsidRDefault="00000000" w:rsidRPr="00000000" w14:paraId="00000027">
      <w:pPr>
        <w:shd w:fill="ffffff" w:val="clear"/>
        <w:spacing w:after="280" w:before="280" w:line="240" w:lineRule="auto"/>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Incluir un enlace al tablero o una captura de pantalla donde se visualice el estado actual del proyecto. El objetivo es que el equipo demuestre su capacidad de organizarse y llevar un control eficiente del trabajo mediante una metodología ágil. Idealmente agregar a su ayudante de proyecto al tablero para que este pueda monitorear de forma más fácil el avance del proyecto.</w:t>
      </w:r>
    </w:p>
    <w:p w:rsidR="00000000" w:rsidDel="00000000" w:rsidP="00000000" w:rsidRDefault="00000000" w:rsidRPr="00000000" w14:paraId="00000028">
      <w:pPr>
        <w:pStyle w:val="Heading2"/>
        <w:keepNext w:val="0"/>
        <w:keepLines w:val="0"/>
        <w:pageBreakBefore w:val="0"/>
        <w:pBdr>
          <w:bottom w:color="eaecef" w:space="5" w:sz="6" w:val="single"/>
        </w:pBdr>
        <w:shd w:fill="ffffff" w:val="clear"/>
        <w:spacing w:after="240" w:line="240" w:lineRule="auto"/>
        <w:ind w:left="-300" w:firstLine="300"/>
        <w:rPr>
          <w:rFonts w:ascii="Calibri" w:cs="Calibri" w:eastAsia="Calibri" w:hAnsi="Calibri"/>
          <w:b w:val="1"/>
          <w:color w:val="24292e"/>
          <w:sz w:val="38"/>
          <w:szCs w:val="38"/>
        </w:rPr>
      </w:pPr>
      <w:bookmarkStart w:colFirst="0" w:colLast="0" w:name="_heading=h.2et92p0" w:id="6"/>
      <w:bookmarkEnd w:id="6"/>
      <w:r w:rsidDel="00000000" w:rsidR="00000000" w:rsidRPr="00000000">
        <w:rPr>
          <w:rFonts w:ascii="Calibri" w:cs="Calibri" w:eastAsia="Calibri" w:hAnsi="Calibri"/>
          <w:b w:val="1"/>
          <w:sz w:val="28"/>
          <w:szCs w:val="28"/>
          <w:u w:val="single"/>
          <w:rtl w:val="0"/>
        </w:rPr>
        <w:t xml:space="preserve">Dudas</w:t>
      </w:r>
      <w:r w:rsidDel="00000000" w:rsidR="00000000" w:rsidRPr="00000000">
        <w:rPr>
          <w:rtl w:val="0"/>
        </w:rPr>
      </w:r>
    </w:p>
    <w:p w:rsidR="00000000" w:rsidDel="00000000" w:rsidP="00000000" w:rsidRDefault="00000000" w:rsidRPr="00000000" w14:paraId="00000029">
      <w:pPr>
        <w:pageBreakBefore w:val="0"/>
        <w:shd w:fill="ffffff" w:val="clear"/>
        <w:jc w:val="both"/>
        <w:rPr>
          <w:rFonts w:ascii="Calibri" w:cs="Calibri" w:eastAsia="Calibri" w:hAnsi="Calibri"/>
          <w:i w:val="1"/>
          <w:color w:val="24292e"/>
          <w:u w:val="single"/>
        </w:rPr>
      </w:pPr>
      <w:r w:rsidDel="00000000" w:rsidR="00000000" w:rsidRPr="00000000">
        <w:rPr>
          <w:rFonts w:ascii="Calibri" w:cs="Calibri" w:eastAsia="Calibri" w:hAnsi="Calibri"/>
          <w:color w:val="24292e"/>
          <w:rtl w:val="0"/>
        </w:rPr>
        <w:t xml:space="preserve">Para que todo el curso se vea beneficiado, hagan sus preguntas a través de las issues del curso en el repositorio en  GitHub.</w:t>
      </w:r>
      <w:r w:rsidDel="00000000" w:rsidR="00000000" w:rsidRPr="00000000">
        <w:rPr>
          <w:rFonts w:ascii="Calibri" w:cs="Calibri" w:eastAsia="Calibri" w:hAnsi="Calibri"/>
          <w:color w:val="24292e"/>
          <w:u w:val="single"/>
          <w:rtl w:val="0"/>
        </w:rPr>
        <w:t xml:space="preserve"> </w:t>
      </w:r>
      <w:r w:rsidDel="00000000" w:rsidR="00000000" w:rsidRPr="00000000">
        <w:rPr>
          <w:rFonts w:ascii="Calibri" w:cs="Calibri" w:eastAsia="Calibri" w:hAnsi="Calibri"/>
          <w:i w:val="1"/>
          <w:color w:val="24292e"/>
          <w:u w:val="single"/>
          <w:rtl w:val="0"/>
        </w:rPr>
        <w:t xml:space="preserve">No se responderá ninguna duda de entregas de proyecto por e-mail.</w:t>
      </w:r>
    </w:p>
    <w:p w:rsidR="00000000" w:rsidDel="00000000" w:rsidP="00000000" w:rsidRDefault="00000000" w:rsidRPr="00000000" w14:paraId="0000002A">
      <w:pPr>
        <w:pageBreakBefore w:val="0"/>
        <w:shd w:fill="ffffff" w:val="clear"/>
        <w:jc w:val="both"/>
        <w:rPr>
          <w:rFonts w:ascii="Calibri" w:cs="Calibri" w:eastAsia="Calibri" w:hAnsi="Calibri"/>
          <w:i w:val="1"/>
          <w:color w:val="24292e"/>
          <w:u w:val="single"/>
        </w:rPr>
      </w:pPr>
      <w:r w:rsidDel="00000000" w:rsidR="00000000" w:rsidRPr="00000000">
        <w:rPr>
          <w:rtl w:val="0"/>
        </w:rPr>
      </w:r>
    </w:p>
    <w:p w:rsidR="00000000" w:rsidDel="00000000" w:rsidP="00000000" w:rsidRDefault="00000000" w:rsidRPr="00000000" w14:paraId="0000002B">
      <w:pPr>
        <w:pageBreakBefore w:val="0"/>
        <w:shd w:fill="ffffff" w:val="clear"/>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Si prefiere utilizar Discord a las issues de GitHub, se encuentra habilitado un canal de texto en el servidor de discord del curso, específicamente para realizar consultas de enunciado de las entregas de proyecto. Además se puede realizar consultas más específicas a su ayudante de proyecto.</w:t>
      </w:r>
    </w:p>
    <w:p w:rsidR="00000000" w:rsidDel="00000000" w:rsidP="00000000" w:rsidRDefault="00000000" w:rsidRPr="00000000" w14:paraId="0000002C">
      <w:pPr>
        <w:pageBreakBefore w:val="0"/>
        <w:shd w:fill="ffffff" w:val="clear"/>
        <w:jc w:val="both"/>
        <w:rPr>
          <w:rFonts w:ascii="Calibri" w:cs="Calibri" w:eastAsia="Calibri" w:hAnsi="Calibri"/>
          <w:i w:val="1"/>
          <w:color w:val="24292e"/>
          <w:u w:val="single"/>
        </w:rPr>
      </w:pPr>
      <w:r w:rsidDel="00000000" w:rsidR="00000000" w:rsidRPr="00000000">
        <w:rPr>
          <w:rtl w:val="0"/>
        </w:rPr>
      </w:r>
    </w:p>
    <w:p w:rsidR="00000000" w:rsidDel="00000000" w:rsidP="00000000" w:rsidRDefault="00000000" w:rsidRPr="00000000" w14:paraId="0000002D">
      <w:pPr>
        <w:pageBreakBefore w:val="0"/>
        <w:shd w:fill="ffffff" w:val="clear"/>
        <w:jc w:val="both"/>
        <w:rPr>
          <w:rFonts w:ascii="Calibri" w:cs="Calibri" w:eastAsia="Calibri" w:hAnsi="Calibri"/>
          <w:i w:val="1"/>
          <w:color w:val="24292e"/>
          <w:u w:val="single"/>
        </w:rPr>
      </w:pPr>
      <w:r w:rsidDel="00000000" w:rsidR="00000000" w:rsidRPr="00000000">
        <w:rPr>
          <w:rFonts w:ascii="Calibri" w:cs="Calibri" w:eastAsia="Calibri" w:hAnsi="Calibri"/>
          <w:color w:val="24292e"/>
          <w:rtl w:val="0"/>
        </w:rPr>
        <w:t xml:space="preserve">Si hay problemas con algún compañero(a) y no lo pueden resolver, comuníquese con su ayudante de proyecto, con la coordinadora de ayudantes o con el profesor.</w:t>
      </w:r>
      <w:r w:rsidDel="00000000" w:rsidR="00000000" w:rsidRPr="00000000">
        <w:rPr>
          <w:rFonts w:ascii="Calibri" w:cs="Calibri" w:eastAsia="Calibri" w:hAnsi="Calibri"/>
          <w:i w:val="1"/>
          <w:color w:val="24292e"/>
          <w:u w:val="single"/>
          <w:rtl w:val="0"/>
        </w:rPr>
        <w:t xml:space="preserve"> </w:t>
      </w:r>
    </w:p>
    <w:p w:rsidR="00000000" w:rsidDel="00000000" w:rsidP="00000000" w:rsidRDefault="00000000" w:rsidRPr="00000000" w14:paraId="0000002E">
      <w:pPr>
        <w:jc w:val="both"/>
        <w:rPr>
          <w:rFonts w:ascii="Calibri" w:cs="Calibri" w:eastAsia="Calibri" w:hAnsi="Calibri"/>
          <w:color w:val="24292e"/>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color w:val="24292e"/>
        </w:rPr>
      </w:pPr>
      <w:r w:rsidDel="00000000" w:rsidR="00000000" w:rsidRPr="00000000">
        <w:rPr>
          <w:rtl w:val="0"/>
        </w:rPr>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jc w:val="right"/>
      <w:rPr/>
    </w:pPr>
    <w:r w:rsidDel="00000000" w:rsidR="00000000" w:rsidRPr="00000000">
      <w:rPr>
        <w:rtl w:val="0"/>
      </w:rPr>
    </w:r>
  </w:p>
  <w:p w:rsidR="00000000" w:rsidDel="00000000" w:rsidP="00000000" w:rsidRDefault="00000000" w:rsidRPr="00000000" w14:paraId="00000037">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jc w:val="right"/>
      <w:rPr>
        <w:rFonts w:ascii="Roboto" w:cs="Roboto" w:eastAsia="Roboto" w:hAnsi="Roboto"/>
        <w:sz w:val="20"/>
        <w:szCs w:val="20"/>
      </w:rPr>
    </w:pPr>
    <w:r w:rsidDel="00000000" w:rsidR="00000000" w:rsidRPr="00000000">
      <w:rPr>
        <w:rFonts w:ascii="Roboto" w:cs="Roboto" w:eastAsia="Roboto" w:hAnsi="Roboto"/>
        <w:sz w:val="20"/>
        <w:szCs w:val="20"/>
        <w:rtl w:val="0"/>
      </w:rPr>
      <w:t xml:space="preserve">página </w:t>
    </w:r>
    <w:r w:rsidDel="00000000" w:rsidR="00000000" w:rsidRPr="00000000">
      <w:rPr>
        <w:rFonts w:ascii="Roboto" w:cs="Roboto" w:eastAsia="Roboto" w:hAnsi="Roboto"/>
        <w:sz w:val="20"/>
        <w:szCs w:val="20"/>
      </w:rPr>
      <w:fldChar w:fldCharType="begin"/>
      <w:instrText xml:space="preserve">PAGE</w:instrText>
      <w:fldChar w:fldCharType="separate"/>
      <w:fldChar w:fldCharType="end"/>
    </w:r>
    <w:r w:rsidDel="00000000" w:rsidR="00000000" w:rsidRPr="00000000">
      <w:rPr>
        <w:rFonts w:ascii="Roboto" w:cs="Roboto" w:eastAsia="Roboto" w:hAnsi="Roboto"/>
        <w:sz w:val="20"/>
        <w:szCs w:val="20"/>
        <w:rtl w:val="0"/>
      </w:rPr>
      <w:t xml:space="preserve"> de </w:t>
    </w:r>
    <w:r w:rsidDel="00000000" w:rsidR="00000000" w:rsidRPr="00000000">
      <w:rPr>
        <w:rFonts w:ascii="Roboto" w:cs="Roboto" w:eastAsia="Roboto" w:hAnsi="Roboto"/>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Pontificia Universidad Católica de Chile</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-171447</wp:posOffset>
          </wp:positionV>
          <wp:extent cx="638175" cy="828675"/>
          <wp:effectExtent b="0" l="0" r="0" t="0"/>
          <wp:wrapSquare wrapText="bothSides" distB="0" distT="0" distL="114300" distR="114300"/>
          <wp:docPr descr="logoUCprint" id="3" name="image1.png"/>
          <a:graphic>
            <a:graphicData uri="http://schemas.openxmlformats.org/drawingml/2006/picture">
              <pic:pic>
                <pic:nvPicPr>
                  <pic:cNvPr descr="logoUCprint" id="0" name="image1.png"/>
                  <pic:cNvPicPr preferRelativeResize="0"/>
                </pic:nvPicPr>
                <pic:blipFill>
                  <a:blip r:embed="rId1"/>
                  <a:srcRect b="0" l="0" r="0" t="0"/>
                  <a:stretch>
                    <a:fillRect/>
                  </a:stretch>
                </pic:blipFill>
                <pic:spPr>
                  <a:xfrm>
                    <a:off x="0" y="0"/>
                    <a:ext cx="638175" cy="828675"/>
                  </a:xfrm>
                  <a:prstGeom prst="rect"/>
                  <a:ln/>
                </pic:spPr>
              </pic:pic>
            </a:graphicData>
          </a:graphic>
        </wp:anchor>
      </w:drawing>
    </w:r>
  </w:p>
  <w:p w:rsidR="00000000" w:rsidDel="00000000" w:rsidP="00000000" w:rsidRDefault="00000000" w:rsidRPr="00000000" w14:paraId="0000003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Escuela de ingeniería</w:t>
    </w:r>
  </w:p>
  <w:p w:rsidR="00000000" w:rsidDel="00000000" w:rsidP="00000000" w:rsidRDefault="00000000" w:rsidRPr="00000000" w14:paraId="0000003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Departamento de ciencias de la computación</w:t>
    </w:r>
  </w:p>
  <w:p w:rsidR="00000000" w:rsidDel="00000000" w:rsidP="00000000" w:rsidRDefault="00000000" w:rsidRPr="00000000" w14:paraId="0000003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Profesor: Hernán Cabrera </w:t>
    </w:r>
  </w:p>
  <w:p w:rsidR="00000000" w:rsidDel="00000000" w:rsidP="00000000" w:rsidRDefault="00000000" w:rsidRPr="00000000" w14:paraId="00000034">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stah.net/" TargetMode="External"/><Relationship Id="rId10" Type="http://schemas.openxmlformats.org/officeDocument/2006/relationships/hyperlink" Target="https://www.lucidchart.com/" TargetMode="External"/><Relationship Id="rId13" Type="http://schemas.openxmlformats.org/officeDocument/2006/relationships/header" Target="header1.xml"/><Relationship Id="rId12" Type="http://schemas.openxmlformats.org/officeDocument/2006/relationships/hyperlink" Target="https://erdplu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bdiagram.io/"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rdplus.com/" TargetMode="External"/><Relationship Id="rId8" Type="http://schemas.openxmlformats.org/officeDocument/2006/relationships/hyperlink" Target="https://www.lucidchar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wepkL9Z1wXzawv5z0o2ZNmJinw==">CgMxLjAyDmguaTZ5cTNjNWpqZmw1MghoLmdqZGd4czIOaC5veHZ3OHpxMXBteGEyCWguMWZvYjl0ZTIOaC5mdzNsaXFjNThid2IyDmguczN6emp4bjJqeDVxMgloLjJldDkycDA4AHIhMTlscl9LNjdERXBFSWI0X3hLalBOU3lrbXZUM2h4Z0RL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