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695EEF" w14:textId="77777777" w:rsidR="00603333" w:rsidRPr="00E3796D" w:rsidRDefault="00000000">
      <w:pPr>
        <w:spacing w:after="40"/>
        <w:rPr>
          <w:rFonts w:ascii="Arial" w:hAnsi="Arial" w:cs="Arial"/>
          <w:sz w:val="22"/>
          <w:szCs w:val="22"/>
        </w:rPr>
      </w:pPr>
      <w:r w:rsidRPr="00E3796D">
        <w:rPr>
          <w:rFonts w:ascii="Arial" w:eastAsia="Calibri" w:hAnsi="Arial" w:cs="Arial"/>
          <w:sz w:val="22"/>
          <w:szCs w:val="22"/>
        </w:rPr>
        <w:t>IIC3182  Interfaces Humano-Computador · Semestre 2026-2</w:t>
      </w:r>
    </w:p>
    <w:p w14:paraId="126BB910" w14:textId="272DFB97" w:rsidR="00603333" w:rsidRPr="00E3796D" w:rsidRDefault="00000000">
      <w:pPr>
        <w:spacing w:after="60"/>
        <w:rPr>
          <w:rFonts w:ascii="Arial" w:hAnsi="Arial" w:cs="Arial"/>
          <w:sz w:val="22"/>
          <w:szCs w:val="22"/>
        </w:rPr>
      </w:pPr>
      <w:r w:rsidRPr="00E3796D">
        <w:rPr>
          <w:rFonts w:ascii="Arial" w:eastAsia="Calibri" w:hAnsi="Arial" w:cs="Arial"/>
          <w:b/>
          <w:bCs/>
          <w:sz w:val="22"/>
          <w:szCs w:val="22"/>
        </w:rPr>
        <w:t>Clase 6  Ficha: Laboratorio de atención</w:t>
      </w:r>
      <w:r w:rsidR="00B73D74">
        <w:rPr>
          <w:rFonts w:ascii="Arial" w:eastAsia="Calibri" w:hAnsi="Arial" w:cs="Arial"/>
          <w:b/>
          <w:bCs/>
          <w:sz w:val="22"/>
          <w:szCs w:val="22"/>
        </w:rPr>
        <w:t xml:space="preserve"> (8 puntos)</w:t>
      </w:r>
    </w:p>
    <w:p w14:paraId="49A7642B" w14:textId="77777777" w:rsidR="00603333" w:rsidRPr="00E3796D" w:rsidRDefault="00000000">
      <w:pPr>
        <w:spacing w:after="170"/>
        <w:rPr>
          <w:rFonts w:ascii="Arial" w:hAnsi="Arial" w:cs="Arial"/>
          <w:sz w:val="22"/>
          <w:szCs w:val="22"/>
        </w:rPr>
      </w:pPr>
      <w:r w:rsidRPr="00E3796D">
        <w:rPr>
          <w:rFonts w:ascii="Arial" w:eastAsia="Calibri" w:hAnsi="Arial" w:cs="Arial"/>
          <w:b/>
          <w:bCs/>
          <w:i/>
          <w:iCs/>
          <w:sz w:val="22"/>
          <w:szCs w:val="22"/>
        </w:rPr>
        <w:t>Lunes 24 de agosto  En parejas Se entrega en clase  SIN uso de IA</w:t>
      </w:r>
    </w:p>
    <w:p w14:paraId="35BA98CB" w14:textId="77777777" w:rsidR="00603333" w:rsidRPr="00E3796D" w:rsidRDefault="00000000">
      <w:pPr>
        <w:spacing w:after="110"/>
        <w:rPr>
          <w:rFonts w:ascii="Arial" w:hAnsi="Arial" w:cs="Arial"/>
          <w:sz w:val="22"/>
          <w:szCs w:val="22"/>
        </w:rPr>
      </w:pPr>
      <w:r w:rsidRPr="00E3796D">
        <w:rPr>
          <w:rFonts w:ascii="Arial" w:eastAsia="Calibri" w:hAnsi="Arial" w:cs="Arial"/>
          <w:b/>
          <w:bCs/>
          <w:sz w:val="22"/>
          <w:szCs w:val="22"/>
        </w:rPr>
        <w:t xml:space="preserve">Abran en su teléfono o notebook: </w:t>
      </w:r>
      <w:r w:rsidR="00E3796D" w:rsidRPr="00E3796D">
        <w:rPr>
          <w:rFonts w:ascii="Arial" w:eastAsia="Calibri" w:hAnsi="Arial" w:cs="Arial"/>
          <w:b/>
          <w:bCs/>
          <w:sz w:val="22"/>
          <w:szCs w:val="22"/>
        </w:rPr>
        <w:t>es Canvas -&gt; Tareas</w:t>
      </w:r>
    </w:p>
    <w:p w14:paraId="52846F0C" w14:textId="77777777" w:rsidR="00603333" w:rsidRPr="00E3796D" w:rsidRDefault="00000000">
      <w:pPr>
        <w:spacing w:after="170"/>
        <w:rPr>
          <w:rFonts w:ascii="Arial" w:hAnsi="Arial" w:cs="Arial"/>
          <w:sz w:val="22"/>
          <w:szCs w:val="22"/>
        </w:rPr>
      </w:pPr>
      <w:r w:rsidRPr="00E3796D">
        <w:rPr>
          <w:rFonts w:ascii="Arial" w:eastAsia="Calibri" w:hAnsi="Arial" w:cs="Arial"/>
          <w:i/>
          <w:iCs/>
          <w:sz w:val="22"/>
          <w:szCs w:val="22"/>
        </w:rPr>
        <w:t>Cada integrante hace las cuatro pruebas por separado, en su propio dispositivo. Antes de cada prueba el sitio les pide una PREDICCIÓN: escríbanla honestamente, sin consultarla con nadie.</w:t>
      </w:r>
    </w:p>
    <w:p w14:paraId="3DA50E41" w14:textId="77777777" w:rsidR="00603333" w:rsidRPr="00E3796D" w:rsidRDefault="00000000">
      <w:pPr>
        <w:pStyle w:val="Heading1"/>
        <w:spacing w:before="220" w:after="110"/>
        <w:rPr>
          <w:rFonts w:ascii="Arial" w:hAnsi="Arial" w:cs="Arial"/>
          <w:color w:val="auto"/>
          <w:sz w:val="22"/>
          <w:szCs w:val="22"/>
        </w:rPr>
      </w:pPr>
      <w:r w:rsidRPr="00E3796D">
        <w:rPr>
          <w:rFonts w:ascii="Arial" w:eastAsia="Calibri" w:hAnsi="Arial" w:cs="Arial"/>
          <w:b/>
          <w:bCs/>
          <w:color w:val="auto"/>
          <w:sz w:val="22"/>
          <w:szCs w:val="22"/>
        </w:rPr>
        <w:t xml:space="preserve">1. Sus resultados </w:t>
      </w:r>
    </w:p>
    <w:p w14:paraId="0020A6DD" w14:textId="77777777" w:rsidR="00603333" w:rsidRPr="00E3796D" w:rsidRDefault="00000000">
      <w:pPr>
        <w:spacing w:after="110"/>
        <w:rPr>
          <w:rFonts w:ascii="Arial" w:hAnsi="Arial" w:cs="Arial"/>
          <w:sz w:val="22"/>
          <w:szCs w:val="22"/>
        </w:rPr>
      </w:pPr>
      <w:r>
        <w:rPr>
          <w:rFonts w:ascii="Calibri" w:hAnsi="Calibri"/>
          <w:sz w:val="22"/>
        </w:rPr>
        <w:t>Cuando terminen las cuatro pruebas, la página les muestra una tabla final. Copien esos datos aquí: cada integrante llena su propia tabla, con sus propios números.</w:t>
      </w:r>
    </w:p>
    <w:p w14:paraId="7FAE1831" w14:textId="77777777" w:rsidR="0066477C" w:rsidRDefault="00000000">
      <w:pPr>
        <w:spacing w:before="40" w:after="120"/>
      </w:pPr>
      <w:r>
        <w:rPr>
          <w:rFonts w:ascii="Calibri" w:hAnsi="Calibri"/>
          <w:b/>
        </w:rPr>
        <w:t xml:space="preserve">Cómo llenar la tabla:  </w:t>
      </w:r>
      <w:r>
        <w:rPr>
          <w:rFonts w:ascii="Calibri" w:hAnsi="Calibri"/>
          <w:i/>
          <w:color w:val="6B6B6B"/>
        </w:rPr>
        <w:t>en “Predije” va el número que escribieron antes de empezar cada prueba; en “Resultado real”, lo que efectivamente les salió; y en la última columna copien lo que dice la página: bien calibrado, mejor de lo que creían, o peor de lo que creían.</w:t>
      </w:r>
    </w:p>
    <w:p w14:paraId="54E2FA93" w14:textId="77777777" w:rsidR="00603333" w:rsidRPr="00E3796D" w:rsidRDefault="00000000">
      <w:pPr>
        <w:spacing w:after="110"/>
        <w:rPr>
          <w:rFonts w:ascii="Arial" w:hAnsi="Arial" w:cs="Arial"/>
          <w:sz w:val="22"/>
          <w:szCs w:val="22"/>
        </w:rPr>
      </w:pPr>
      <w:r w:rsidRPr="00E3796D">
        <w:rPr>
          <w:rFonts w:ascii="Arial" w:eastAsia="Calibri" w:hAnsi="Arial" w:cs="Arial"/>
          <w:b/>
          <w:bCs/>
          <w:sz w:val="22"/>
          <w:szCs w:val="22"/>
        </w:rPr>
        <w:t xml:space="preserve">Integrante A: </w:t>
      </w:r>
      <w:r w:rsidRPr="00E3796D">
        <w:rPr>
          <w:rFonts w:ascii="Arial" w:eastAsia="Calibri" w:hAnsi="Arial" w:cs="Arial"/>
          <w:sz w:val="22"/>
          <w:szCs w:val="22"/>
        </w:rPr>
        <w:t>________________________________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120"/>
        <w:gridCol w:w="2120"/>
        <w:gridCol w:w="2120"/>
      </w:tblGrid>
      <w:tr w:rsidR="00603333" w:rsidRPr="00E3796D" w14:paraId="64C2722A" w14:textId="77777777">
        <w:trPr>
          <w:tblHeader/>
        </w:trPr>
        <w:tc>
          <w:tcPr>
            <w:tcW w:w="3000" w:type="dxa"/>
            <w:shd w:val="clear" w:color="auto" w:fill="EFEFEF"/>
          </w:tcPr>
          <w:p w14:paraId="22B3BB56" w14:textId="77777777" w:rsidR="00603333" w:rsidRPr="00E3796D" w:rsidRDefault="00000000">
            <w:pPr>
              <w:spacing w:before="50" w:after="5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/>
                <w:b/>
                <w:sz w:val="19"/>
              </w:rPr>
              <w:t>Prueba</w:t>
            </w:r>
          </w:p>
        </w:tc>
        <w:tc>
          <w:tcPr>
            <w:tcW w:w="2120" w:type="dxa"/>
            <w:shd w:val="clear" w:color="auto" w:fill="EFEFEF"/>
          </w:tcPr>
          <w:p w14:paraId="6426953A" w14:textId="77777777" w:rsidR="00603333" w:rsidRPr="00E3796D" w:rsidRDefault="00000000">
            <w:pPr>
              <w:spacing w:before="50" w:after="5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/>
                <w:b/>
                <w:sz w:val="19"/>
              </w:rPr>
              <w:t>Predije (lo que escribí ANTES)</w:t>
            </w:r>
          </w:p>
        </w:tc>
        <w:tc>
          <w:tcPr>
            <w:tcW w:w="2120" w:type="dxa"/>
            <w:shd w:val="clear" w:color="auto" w:fill="EFEFEF"/>
          </w:tcPr>
          <w:p w14:paraId="3737BABF" w14:textId="77777777" w:rsidR="00603333" w:rsidRPr="00E3796D" w:rsidRDefault="00000000">
            <w:pPr>
              <w:spacing w:before="50" w:after="5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/>
                <w:b/>
                <w:sz w:val="19"/>
              </w:rPr>
              <w:t>Resultado real</w:t>
            </w:r>
          </w:p>
        </w:tc>
        <w:tc>
          <w:tcPr>
            <w:tcW w:w="2120" w:type="dxa"/>
            <w:shd w:val="clear" w:color="auto" w:fill="EFEFEF"/>
          </w:tcPr>
          <w:p w14:paraId="700401B5" w14:textId="77777777" w:rsidR="00603333" w:rsidRPr="00E3796D" w:rsidRDefault="00000000">
            <w:pPr>
              <w:spacing w:before="50" w:after="5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/>
                <w:b/>
                <w:sz w:val="19"/>
              </w:rPr>
              <w:t>¿Calibrado? (lo que dice la página)</w:t>
            </w:r>
          </w:p>
        </w:tc>
      </w:tr>
      <w:tr w:rsidR="00603333" w:rsidRPr="00E3796D" w14:paraId="69CEC4A9" w14:textId="77777777">
        <w:tc>
          <w:tcPr>
            <w:tcW w:w="3000" w:type="dxa"/>
            <w:vAlign w:val="center"/>
          </w:tcPr>
          <w:p w14:paraId="12A2A760" w14:textId="77777777" w:rsidR="00603333" w:rsidRPr="00E3796D" w:rsidRDefault="00000000">
            <w:pPr>
              <w:spacing w:before="90" w:after="9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/>
              </w:rPr>
              <w:t>1. Tiempo de reacción, en milisegundos</w:t>
            </w:r>
          </w:p>
        </w:tc>
        <w:tc>
          <w:tcPr>
            <w:tcW w:w="2120" w:type="dxa"/>
          </w:tcPr>
          <w:p w14:paraId="04FBD9DB" w14:textId="77777777" w:rsidR="00603333" w:rsidRPr="00E3796D" w:rsidRDefault="00603333">
            <w:pPr>
              <w:spacing w:before="90" w:after="9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0" w:type="dxa"/>
          </w:tcPr>
          <w:p w14:paraId="4CE16114" w14:textId="77777777" w:rsidR="00603333" w:rsidRPr="00E3796D" w:rsidRDefault="00603333">
            <w:pPr>
              <w:spacing w:before="90" w:after="9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0" w:type="dxa"/>
          </w:tcPr>
          <w:p w14:paraId="7D5610C8" w14:textId="77777777" w:rsidR="00603333" w:rsidRPr="00E3796D" w:rsidRDefault="00603333">
            <w:pPr>
              <w:spacing w:before="90" w:after="9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03333" w:rsidRPr="00E3796D" w14:paraId="3F17AD49" w14:textId="77777777">
        <w:tc>
          <w:tcPr>
            <w:tcW w:w="3000" w:type="dxa"/>
            <w:vAlign w:val="center"/>
          </w:tcPr>
          <w:p w14:paraId="3C5B78E9" w14:textId="77777777" w:rsidR="00603333" w:rsidRPr="00E3796D" w:rsidRDefault="00000000">
            <w:pPr>
              <w:spacing w:before="90" w:after="9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/>
              </w:rPr>
              <w:t>2. Cuántas veces más lenta fue la ronda 2 que la ronda 1</w:t>
            </w:r>
          </w:p>
        </w:tc>
        <w:tc>
          <w:tcPr>
            <w:tcW w:w="2120" w:type="dxa"/>
          </w:tcPr>
          <w:p w14:paraId="1C3A639B" w14:textId="77777777" w:rsidR="00603333" w:rsidRPr="00E3796D" w:rsidRDefault="00603333">
            <w:pPr>
              <w:spacing w:before="90" w:after="9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0" w:type="dxa"/>
          </w:tcPr>
          <w:p w14:paraId="070BE670" w14:textId="77777777" w:rsidR="00603333" w:rsidRPr="00E3796D" w:rsidRDefault="00603333">
            <w:pPr>
              <w:spacing w:before="90" w:after="9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0" w:type="dxa"/>
          </w:tcPr>
          <w:p w14:paraId="6E9401D8" w14:textId="77777777" w:rsidR="00603333" w:rsidRPr="00E3796D" w:rsidRDefault="00603333">
            <w:pPr>
              <w:spacing w:before="90" w:after="9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03333" w:rsidRPr="00E3796D" w14:paraId="28FDAC93" w14:textId="77777777">
        <w:tc>
          <w:tcPr>
            <w:tcW w:w="3000" w:type="dxa"/>
            <w:vAlign w:val="center"/>
          </w:tcPr>
          <w:p w14:paraId="0A5FA011" w14:textId="77777777" w:rsidR="00603333" w:rsidRPr="00E3796D" w:rsidRDefault="00000000">
            <w:pPr>
              <w:spacing w:before="90" w:after="9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/>
              </w:rPr>
              <w:t>3. Aciertos en las pantallas de cinco segundos (de 4)</w:t>
            </w:r>
          </w:p>
        </w:tc>
        <w:tc>
          <w:tcPr>
            <w:tcW w:w="2120" w:type="dxa"/>
          </w:tcPr>
          <w:p w14:paraId="118C57CA" w14:textId="77777777" w:rsidR="00603333" w:rsidRPr="00E3796D" w:rsidRDefault="00603333">
            <w:pPr>
              <w:spacing w:before="90" w:after="9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0" w:type="dxa"/>
          </w:tcPr>
          <w:p w14:paraId="501088EB" w14:textId="77777777" w:rsidR="00603333" w:rsidRPr="00E3796D" w:rsidRDefault="00603333">
            <w:pPr>
              <w:spacing w:before="90" w:after="9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0" w:type="dxa"/>
          </w:tcPr>
          <w:p w14:paraId="2561837A" w14:textId="77777777" w:rsidR="00603333" w:rsidRPr="00E3796D" w:rsidRDefault="00603333">
            <w:pPr>
              <w:spacing w:before="90" w:after="9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6477C" w14:paraId="63FC93AE" w14:textId="77777777">
        <w:tc>
          <w:tcPr>
            <w:tcW w:w="3000" w:type="dxa"/>
          </w:tcPr>
          <w:p w14:paraId="26D2414C" w14:textId="77777777" w:rsidR="0066477C" w:rsidRDefault="00000000">
            <w:r>
              <w:rPr>
                <w:rFonts w:ascii="Calibri" w:hAnsi="Calibri"/>
              </w:rPr>
              <w:t>4. Segundos hasta encontrar la figura que cambiaba</w:t>
            </w:r>
          </w:p>
        </w:tc>
        <w:tc>
          <w:tcPr>
            <w:tcW w:w="2120" w:type="dxa"/>
          </w:tcPr>
          <w:p w14:paraId="6B1FB56E" w14:textId="77777777" w:rsidR="0066477C" w:rsidRDefault="0066477C"/>
        </w:tc>
        <w:tc>
          <w:tcPr>
            <w:tcW w:w="2120" w:type="dxa"/>
          </w:tcPr>
          <w:p w14:paraId="3A803F56" w14:textId="77777777" w:rsidR="0066477C" w:rsidRDefault="0066477C"/>
        </w:tc>
        <w:tc>
          <w:tcPr>
            <w:tcW w:w="2120" w:type="dxa"/>
          </w:tcPr>
          <w:p w14:paraId="650AA22D" w14:textId="77777777" w:rsidR="0066477C" w:rsidRDefault="0066477C"/>
        </w:tc>
      </w:tr>
    </w:tbl>
    <w:p w14:paraId="6BBA534C" w14:textId="77777777" w:rsidR="00E3796D" w:rsidRDefault="00E3796D">
      <w:pPr>
        <w:spacing w:before="140"/>
        <w:rPr>
          <w:rFonts w:ascii="Arial" w:eastAsia="Calibri" w:hAnsi="Arial" w:cs="Arial"/>
          <w:b/>
          <w:bCs/>
          <w:sz w:val="22"/>
          <w:szCs w:val="22"/>
        </w:rPr>
      </w:pPr>
    </w:p>
    <w:p w14:paraId="661A89B0" w14:textId="77777777" w:rsidR="00603333" w:rsidRPr="00E3796D" w:rsidRDefault="00000000">
      <w:pPr>
        <w:spacing w:before="140"/>
        <w:rPr>
          <w:rFonts w:ascii="Arial" w:hAnsi="Arial" w:cs="Arial"/>
          <w:sz w:val="22"/>
          <w:szCs w:val="22"/>
        </w:rPr>
      </w:pPr>
      <w:r>
        <w:rPr>
          <w:rFonts w:ascii="Calibri" w:hAnsi="Calibri"/>
          <w:b/>
          <w:sz w:val="22"/>
        </w:rPr>
        <w:t xml:space="preserve">Código de resultados A: </w:t>
      </w:r>
      <w:r>
        <w:rPr>
          <w:rFonts w:ascii="Calibri" w:hAnsi="Calibri"/>
          <w:i/>
          <w:color w:val="6B6B6B"/>
        </w:rPr>
        <w:t>es la última línea que muestra la página, la que empieza con RT=. Cópienla tal cual.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603333" w:rsidRPr="00E3796D" w14:paraId="091BBEA0" w14:textId="77777777">
        <w:tc>
          <w:tcPr>
            <w:tcW w:w="2600" w:type="dxa"/>
            <w:shd w:val="clear" w:color="auto" w:fill="EFEFEF"/>
            <w:vAlign w:val="center"/>
          </w:tcPr>
          <w:p w14:paraId="2321012D" w14:textId="77777777" w:rsidR="00603333" w:rsidRPr="00E3796D" w:rsidRDefault="00603333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60" w:type="dxa"/>
            <w:vAlign w:val="center"/>
          </w:tcPr>
          <w:p w14:paraId="4436E5D4" w14:textId="77777777" w:rsidR="00603333" w:rsidRPr="00E3796D" w:rsidRDefault="00603333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86CB3FB" w14:textId="77777777" w:rsidR="00603333" w:rsidRPr="00E3796D" w:rsidRDefault="00000000">
      <w:pPr>
        <w:spacing w:before="140"/>
        <w:rPr>
          <w:rFonts w:ascii="Arial" w:hAnsi="Arial" w:cs="Arial"/>
          <w:sz w:val="22"/>
          <w:szCs w:val="22"/>
        </w:rPr>
      </w:pPr>
      <w:r w:rsidRPr="00E3796D">
        <w:rPr>
          <w:rFonts w:ascii="Arial" w:eastAsia="Calibri" w:hAnsi="Arial" w:cs="Arial"/>
          <w:b/>
          <w:bCs/>
          <w:sz w:val="22"/>
          <w:szCs w:val="22"/>
        </w:rPr>
        <w:t xml:space="preserve">Integrante B: </w:t>
      </w:r>
      <w:r w:rsidRPr="00E3796D">
        <w:rPr>
          <w:rFonts w:ascii="Arial" w:eastAsia="Calibri" w:hAnsi="Arial" w:cs="Arial"/>
          <w:sz w:val="22"/>
          <w:szCs w:val="22"/>
        </w:rPr>
        <w:t>________________________________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120"/>
        <w:gridCol w:w="2120"/>
        <w:gridCol w:w="2120"/>
      </w:tblGrid>
      <w:tr w:rsidR="00603333" w:rsidRPr="00E3796D" w14:paraId="148EA11C" w14:textId="77777777">
        <w:trPr>
          <w:tblHeader/>
        </w:trPr>
        <w:tc>
          <w:tcPr>
            <w:tcW w:w="3000" w:type="dxa"/>
            <w:shd w:val="clear" w:color="auto" w:fill="EFEFEF"/>
          </w:tcPr>
          <w:p w14:paraId="4D414BF8" w14:textId="77777777" w:rsidR="00603333" w:rsidRPr="00E3796D" w:rsidRDefault="00000000">
            <w:pPr>
              <w:spacing w:before="50" w:after="5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/>
                <w:b/>
                <w:sz w:val="19"/>
              </w:rPr>
              <w:t>Prueba</w:t>
            </w:r>
          </w:p>
        </w:tc>
        <w:tc>
          <w:tcPr>
            <w:tcW w:w="2120" w:type="dxa"/>
            <w:shd w:val="clear" w:color="auto" w:fill="EFEFEF"/>
          </w:tcPr>
          <w:p w14:paraId="5D0C543D" w14:textId="77777777" w:rsidR="00603333" w:rsidRPr="00E3796D" w:rsidRDefault="00000000">
            <w:pPr>
              <w:spacing w:before="50" w:after="5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/>
                <w:b/>
                <w:sz w:val="19"/>
              </w:rPr>
              <w:t>Predije (lo que escribí ANTES)</w:t>
            </w:r>
          </w:p>
        </w:tc>
        <w:tc>
          <w:tcPr>
            <w:tcW w:w="2120" w:type="dxa"/>
            <w:shd w:val="clear" w:color="auto" w:fill="EFEFEF"/>
          </w:tcPr>
          <w:p w14:paraId="3D089E9F" w14:textId="77777777" w:rsidR="00603333" w:rsidRPr="00E3796D" w:rsidRDefault="00000000">
            <w:pPr>
              <w:spacing w:before="50" w:after="5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/>
                <w:b/>
                <w:sz w:val="19"/>
              </w:rPr>
              <w:t>Resultado real</w:t>
            </w:r>
          </w:p>
        </w:tc>
        <w:tc>
          <w:tcPr>
            <w:tcW w:w="2120" w:type="dxa"/>
            <w:shd w:val="clear" w:color="auto" w:fill="EFEFEF"/>
          </w:tcPr>
          <w:p w14:paraId="0EBA1A46" w14:textId="77777777" w:rsidR="00603333" w:rsidRPr="00E3796D" w:rsidRDefault="00000000">
            <w:pPr>
              <w:spacing w:before="50" w:after="5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/>
                <w:b/>
                <w:sz w:val="19"/>
              </w:rPr>
              <w:t>¿Calibrado? (lo que dice la página)</w:t>
            </w:r>
          </w:p>
        </w:tc>
      </w:tr>
      <w:tr w:rsidR="00603333" w:rsidRPr="00E3796D" w14:paraId="7D24E008" w14:textId="77777777">
        <w:tc>
          <w:tcPr>
            <w:tcW w:w="3000" w:type="dxa"/>
            <w:vAlign w:val="center"/>
          </w:tcPr>
          <w:p w14:paraId="3EC7730F" w14:textId="77777777" w:rsidR="00603333" w:rsidRPr="00E3796D" w:rsidRDefault="00000000">
            <w:pPr>
              <w:spacing w:before="90" w:after="9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/>
              </w:rPr>
              <w:t>1. Tiempo de reacción, en milisegundos</w:t>
            </w:r>
          </w:p>
        </w:tc>
        <w:tc>
          <w:tcPr>
            <w:tcW w:w="2120" w:type="dxa"/>
          </w:tcPr>
          <w:p w14:paraId="0495CFA8" w14:textId="77777777" w:rsidR="00603333" w:rsidRPr="00E3796D" w:rsidRDefault="00603333">
            <w:pPr>
              <w:spacing w:before="90" w:after="9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0" w:type="dxa"/>
          </w:tcPr>
          <w:p w14:paraId="024C2545" w14:textId="77777777" w:rsidR="00603333" w:rsidRPr="00E3796D" w:rsidRDefault="00603333">
            <w:pPr>
              <w:spacing w:before="90" w:after="9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0" w:type="dxa"/>
          </w:tcPr>
          <w:p w14:paraId="3E3E7540" w14:textId="77777777" w:rsidR="00603333" w:rsidRPr="00E3796D" w:rsidRDefault="00603333">
            <w:pPr>
              <w:spacing w:before="90" w:after="9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03333" w:rsidRPr="00E3796D" w14:paraId="07984221" w14:textId="77777777">
        <w:tc>
          <w:tcPr>
            <w:tcW w:w="3000" w:type="dxa"/>
            <w:vAlign w:val="center"/>
          </w:tcPr>
          <w:p w14:paraId="0AB38434" w14:textId="77777777" w:rsidR="00603333" w:rsidRPr="00E3796D" w:rsidRDefault="00000000">
            <w:pPr>
              <w:spacing w:before="90" w:after="9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/>
              </w:rPr>
              <w:t>2. Cuántas veces más lenta fue la ronda 2 que la ronda 1</w:t>
            </w:r>
          </w:p>
        </w:tc>
        <w:tc>
          <w:tcPr>
            <w:tcW w:w="2120" w:type="dxa"/>
          </w:tcPr>
          <w:p w14:paraId="23E36495" w14:textId="77777777" w:rsidR="00603333" w:rsidRPr="00E3796D" w:rsidRDefault="00603333">
            <w:pPr>
              <w:spacing w:before="90" w:after="9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0" w:type="dxa"/>
          </w:tcPr>
          <w:p w14:paraId="6596699D" w14:textId="77777777" w:rsidR="00603333" w:rsidRPr="00E3796D" w:rsidRDefault="00603333">
            <w:pPr>
              <w:spacing w:before="90" w:after="9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0" w:type="dxa"/>
          </w:tcPr>
          <w:p w14:paraId="565EA2CC" w14:textId="77777777" w:rsidR="00603333" w:rsidRPr="00E3796D" w:rsidRDefault="00603333">
            <w:pPr>
              <w:spacing w:before="90" w:after="9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03333" w:rsidRPr="00E3796D" w14:paraId="0A7DD6BF" w14:textId="77777777">
        <w:tc>
          <w:tcPr>
            <w:tcW w:w="3000" w:type="dxa"/>
            <w:vAlign w:val="center"/>
          </w:tcPr>
          <w:p w14:paraId="772DB38B" w14:textId="77777777" w:rsidR="00603333" w:rsidRPr="00E3796D" w:rsidRDefault="00000000">
            <w:pPr>
              <w:spacing w:before="90" w:after="9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/>
              </w:rPr>
              <w:t>3. Aciertos en las pantallas de cinco segundos (de 4)</w:t>
            </w:r>
          </w:p>
        </w:tc>
        <w:tc>
          <w:tcPr>
            <w:tcW w:w="2120" w:type="dxa"/>
          </w:tcPr>
          <w:p w14:paraId="2F4DC73F" w14:textId="77777777" w:rsidR="00603333" w:rsidRPr="00E3796D" w:rsidRDefault="00603333">
            <w:pPr>
              <w:spacing w:before="90" w:after="9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0" w:type="dxa"/>
          </w:tcPr>
          <w:p w14:paraId="55E17701" w14:textId="77777777" w:rsidR="00603333" w:rsidRPr="00E3796D" w:rsidRDefault="00603333">
            <w:pPr>
              <w:spacing w:before="90" w:after="9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0" w:type="dxa"/>
          </w:tcPr>
          <w:p w14:paraId="459F4744" w14:textId="77777777" w:rsidR="00603333" w:rsidRPr="00E3796D" w:rsidRDefault="00603333">
            <w:pPr>
              <w:spacing w:before="90" w:after="9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6477C" w14:paraId="728AE930" w14:textId="77777777">
        <w:tc>
          <w:tcPr>
            <w:tcW w:w="3000" w:type="dxa"/>
          </w:tcPr>
          <w:p w14:paraId="18A4051A" w14:textId="77777777" w:rsidR="0066477C" w:rsidRDefault="00000000">
            <w:r>
              <w:rPr>
                <w:rFonts w:ascii="Calibri" w:hAnsi="Calibri"/>
              </w:rPr>
              <w:t>4. Segundos hasta encontrar la figura que cambiaba</w:t>
            </w:r>
          </w:p>
        </w:tc>
        <w:tc>
          <w:tcPr>
            <w:tcW w:w="2120" w:type="dxa"/>
          </w:tcPr>
          <w:p w14:paraId="67647442" w14:textId="77777777" w:rsidR="0066477C" w:rsidRDefault="0066477C"/>
        </w:tc>
        <w:tc>
          <w:tcPr>
            <w:tcW w:w="2120" w:type="dxa"/>
          </w:tcPr>
          <w:p w14:paraId="13CD0290" w14:textId="77777777" w:rsidR="0066477C" w:rsidRDefault="0066477C"/>
        </w:tc>
        <w:tc>
          <w:tcPr>
            <w:tcW w:w="2120" w:type="dxa"/>
          </w:tcPr>
          <w:p w14:paraId="3AE80815" w14:textId="77777777" w:rsidR="0066477C" w:rsidRDefault="0066477C"/>
        </w:tc>
      </w:tr>
    </w:tbl>
    <w:p w14:paraId="5620D54A" w14:textId="77777777" w:rsidR="00E3796D" w:rsidRDefault="00E3796D">
      <w:pPr>
        <w:spacing w:before="140"/>
        <w:rPr>
          <w:rFonts w:ascii="Arial" w:eastAsia="Calibri" w:hAnsi="Arial" w:cs="Arial"/>
          <w:b/>
          <w:bCs/>
          <w:sz w:val="22"/>
          <w:szCs w:val="22"/>
        </w:rPr>
      </w:pPr>
    </w:p>
    <w:p w14:paraId="44A365A7" w14:textId="77777777" w:rsidR="00603333" w:rsidRPr="00E3796D" w:rsidRDefault="00000000">
      <w:pPr>
        <w:spacing w:before="140"/>
        <w:rPr>
          <w:rFonts w:ascii="Arial" w:hAnsi="Arial" w:cs="Arial"/>
          <w:sz w:val="22"/>
          <w:szCs w:val="22"/>
        </w:rPr>
      </w:pPr>
      <w:r>
        <w:rPr>
          <w:rFonts w:ascii="Calibri" w:hAnsi="Calibri"/>
          <w:b/>
          <w:sz w:val="22"/>
        </w:rPr>
        <w:t xml:space="preserve">Código de resultados B: </w:t>
      </w:r>
      <w:r>
        <w:rPr>
          <w:rFonts w:ascii="Calibri" w:hAnsi="Calibri"/>
          <w:i/>
          <w:color w:val="6B6B6B"/>
        </w:rPr>
        <w:t>igual que la anterior, pero del otro integrante.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603333" w:rsidRPr="00E3796D" w14:paraId="39FCB226" w14:textId="77777777">
        <w:tc>
          <w:tcPr>
            <w:tcW w:w="2600" w:type="dxa"/>
            <w:shd w:val="clear" w:color="auto" w:fill="EFEFEF"/>
            <w:vAlign w:val="center"/>
          </w:tcPr>
          <w:p w14:paraId="4B7F957A" w14:textId="77777777" w:rsidR="00603333" w:rsidRPr="00E3796D" w:rsidRDefault="00603333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60" w:type="dxa"/>
            <w:vAlign w:val="center"/>
          </w:tcPr>
          <w:p w14:paraId="7896530A" w14:textId="77777777" w:rsidR="00603333" w:rsidRPr="00E3796D" w:rsidRDefault="00603333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E4B3DE3" w14:textId="77777777" w:rsidR="00603333" w:rsidRPr="00E3796D" w:rsidRDefault="00000000">
      <w:pPr>
        <w:pStyle w:val="Heading1"/>
        <w:spacing w:before="220" w:after="110"/>
        <w:rPr>
          <w:rFonts w:ascii="Arial" w:hAnsi="Arial" w:cs="Arial"/>
          <w:color w:val="auto"/>
          <w:sz w:val="22"/>
          <w:szCs w:val="22"/>
        </w:rPr>
      </w:pPr>
      <w:r w:rsidRPr="00E3796D">
        <w:rPr>
          <w:rFonts w:ascii="Arial" w:eastAsia="Calibri" w:hAnsi="Arial" w:cs="Arial"/>
          <w:b/>
          <w:bCs/>
          <w:color w:val="auto"/>
          <w:sz w:val="22"/>
          <w:szCs w:val="22"/>
        </w:rPr>
        <w:lastRenderedPageBreak/>
        <w:t xml:space="preserve">2. Reflexión </w:t>
      </w:r>
    </w:p>
    <w:p w14:paraId="1791FE64" w14:textId="77777777" w:rsidR="00603333" w:rsidRPr="00E3796D" w:rsidRDefault="00000000">
      <w:pPr>
        <w:spacing w:after="110"/>
        <w:rPr>
          <w:rFonts w:ascii="Arial" w:hAnsi="Arial" w:cs="Arial"/>
          <w:sz w:val="22"/>
          <w:szCs w:val="22"/>
        </w:rPr>
      </w:pPr>
      <w:r w:rsidRPr="00E3796D">
        <w:rPr>
          <w:rFonts w:ascii="Arial" w:eastAsia="Calibri" w:hAnsi="Arial" w:cs="Arial"/>
          <w:i/>
          <w:iCs/>
          <w:sz w:val="22"/>
          <w:szCs w:val="22"/>
        </w:rPr>
        <w:t>Respondan junt</w:t>
      </w:r>
      <w:r w:rsidR="00E3796D">
        <w:rPr>
          <w:rFonts w:ascii="Arial" w:eastAsia="Calibri" w:hAnsi="Arial" w:cs="Arial"/>
          <w:i/>
          <w:iCs/>
          <w:sz w:val="22"/>
          <w:szCs w:val="22"/>
        </w:rPr>
        <w:t>o</w:t>
      </w:r>
      <w:r w:rsidRPr="00E3796D">
        <w:rPr>
          <w:rFonts w:ascii="Arial" w:eastAsia="Calibri" w:hAnsi="Arial" w:cs="Arial"/>
          <w:i/>
          <w:iCs/>
          <w:sz w:val="22"/>
          <w:szCs w:val="22"/>
        </w:rPr>
        <w:t>s</w:t>
      </w:r>
      <w:r w:rsidR="00E3796D">
        <w:rPr>
          <w:rFonts w:ascii="Arial" w:eastAsia="Calibri" w:hAnsi="Arial" w:cs="Arial"/>
          <w:i/>
          <w:iCs/>
          <w:sz w:val="22"/>
          <w:szCs w:val="22"/>
        </w:rPr>
        <w:t>/as</w:t>
      </w:r>
      <w:r w:rsidRPr="00E3796D">
        <w:rPr>
          <w:rFonts w:ascii="Arial" w:eastAsia="Calibri" w:hAnsi="Arial" w:cs="Arial"/>
          <w:i/>
          <w:iCs/>
          <w:sz w:val="22"/>
          <w:szCs w:val="22"/>
        </w:rPr>
        <w:t>, mirando las dos tablas. Se evalúa el razonamiento, no los números.</w:t>
      </w:r>
    </w:p>
    <w:p w14:paraId="56D8FC66" w14:textId="5AB8F243" w:rsidR="0066477C" w:rsidRPr="009475A4" w:rsidRDefault="009475A4">
      <w:pPr>
        <w:spacing w:before="200" w:after="120"/>
      </w:pPr>
      <w:r>
        <w:rPr>
          <w:rFonts w:ascii="Calibri" w:hAnsi="Calibri"/>
          <w:b/>
          <w:sz w:val="22"/>
        </w:rPr>
        <w:t>*</w:t>
      </w:r>
      <w:r w:rsidRPr="009475A4">
        <w:rPr>
          <w:rFonts w:ascii="Calibri" w:hAnsi="Calibri"/>
          <w:b/>
          <w:sz w:val="22"/>
        </w:rPr>
        <w:t>Ejemplo resuelto (de una pareja inventada: los números NO son los de ustedes)</w:t>
      </w:r>
      <w:r>
        <w:rPr>
          <w:rFonts w:ascii="Calibri" w:hAnsi="Calibri"/>
          <w:b/>
          <w:sz w:val="22"/>
        </w:rPr>
        <w:t>*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00"/>
        <w:gridCol w:w="6460"/>
      </w:tblGrid>
      <w:tr w:rsidR="0066477C" w14:paraId="6B788A77" w14:textId="77777777">
        <w:tc>
          <w:tcPr>
            <w:tcW w:w="2900" w:type="dxa"/>
            <w:shd w:val="clear" w:color="auto" w:fill="EFEFEF"/>
          </w:tcPr>
          <w:p w14:paraId="5D57A620" w14:textId="77777777" w:rsidR="0066477C" w:rsidRDefault="00000000">
            <w:r>
              <w:rPr>
                <w:rFonts w:ascii="Calibri" w:hAnsi="Calibri"/>
                <w:b/>
              </w:rPr>
              <w:t>a) Dónde nos equivocamos más</w:t>
            </w:r>
          </w:p>
        </w:tc>
        <w:tc>
          <w:tcPr>
            <w:tcW w:w="6460" w:type="dxa"/>
          </w:tcPr>
          <w:p w14:paraId="068D0800" w14:textId="77777777" w:rsidR="0066477C" w:rsidRDefault="00000000">
            <w:r>
              <w:rPr>
                <w:rFonts w:ascii="Calibri" w:hAnsi="Calibri"/>
                <w:i/>
              </w:rPr>
              <w:t>Donde más fallamos fue en la ceguera al cambio: los dos predijimos unos 8 segundos y demoramos 41 y 26. Creemos que fue porque uno se imagina el cambio como algo que salta a la vista, y en realidad el parpadeo borra justo la señal de movimiento que nos haría saltar.</w:t>
            </w:r>
          </w:p>
        </w:tc>
      </w:tr>
      <w:tr w:rsidR="0066477C" w14:paraId="19E556D4" w14:textId="77777777">
        <w:tc>
          <w:tcPr>
            <w:tcW w:w="2900" w:type="dxa"/>
            <w:shd w:val="clear" w:color="auto" w:fill="EFEFEF"/>
          </w:tcPr>
          <w:p w14:paraId="0A64E65A" w14:textId="77777777" w:rsidR="0066477C" w:rsidRDefault="00000000">
            <w:r>
              <w:rPr>
                <w:rFonts w:ascii="Calibri" w:hAnsi="Calibri"/>
                <w:b/>
              </w:rPr>
              <w:t>b) Dónde nos diferenciamos más</w:t>
            </w:r>
          </w:p>
        </w:tc>
        <w:tc>
          <w:tcPr>
            <w:tcW w:w="6460" w:type="dxa"/>
          </w:tcPr>
          <w:p w14:paraId="5BE5CC8E" w14:textId="77777777" w:rsidR="0066477C" w:rsidRDefault="00000000">
            <w:r>
              <w:rPr>
                <w:rFonts w:ascii="Calibri" w:hAnsi="Calibri"/>
                <w:i/>
              </w:rPr>
              <w:t>La mayor diferencia entre nosotros fue el recuerdo a cinco segundos: una acertó 4 de 4 y el otro 2 de 4. Tenemos la misma edad y estábamos sentados al lado. Si entre dos personas ya hay esa diferencia, el usuario promedio es un promedio que no le calza bien a nadie.</w:t>
            </w:r>
          </w:p>
        </w:tc>
      </w:tr>
      <w:tr w:rsidR="0066477C" w14:paraId="0A89CB78" w14:textId="77777777">
        <w:tc>
          <w:tcPr>
            <w:tcW w:w="2900" w:type="dxa"/>
            <w:shd w:val="clear" w:color="auto" w:fill="EFEFEF"/>
          </w:tcPr>
          <w:p w14:paraId="0E40C46E" w14:textId="77777777" w:rsidR="0066477C" w:rsidRDefault="00000000">
            <w:r>
              <w:rPr>
                <w:rFonts w:ascii="Calibri" w:hAnsi="Calibri"/>
                <w:b/>
              </w:rPr>
              <w:t>c) Una regla de diseño</w:t>
            </w:r>
          </w:p>
        </w:tc>
        <w:tc>
          <w:tcPr>
            <w:tcW w:w="6460" w:type="dxa"/>
          </w:tcPr>
          <w:p w14:paraId="65BC7964" w14:textId="77777777" w:rsidR="0066477C" w:rsidRDefault="00000000">
            <w:r>
              <w:rPr>
                <w:rFonts w:ascii="Calibri" w:hAnsi="Calibri"/>
                <w:i/>
              </w:rPr>
              <w:t>Nuestro número: la búsqueda uno por uno nos tomó 5,4 veces más que la del color único. Regla: si en nuestra app de reserva de canchas usamos más de un color de acento, encontrar el botón de confirmar va a costar varias veces más, así que conviene dejar un solo color fuerte para la acción principal.</w:t>
            </w:r>
          </w:p>
        </w:tc>
      </w:tr>
      <w:tr w:rsidR="0066477C" w14:paraId="373A0C40" w14:textId="77777777">
        <w:tc>
          <w:tcPr>
            <w:tcW w:w="2900" w:type="dxa"/>
            <w:shd w:val="clear" w:color="auto" w:fill="EFEFEF"/>
          </w:tcPr>
          <w:p w14:paraId="634F81C6" w14:textId="77777777" w:rsidR="0066477C" w:rsidRDefault="00000000">
            <w:r>
              <w:rPr>
                <w:rFonts w:ascii="Calibri" w:hAnsi="Calibri"/>
                <w:b/>
              </w:rPr>
              <w:t>d) Qué implica para nuestro proyecto</w:t>
            </w:r>
          </w:p>
        </w:tc>
        <w:tc>
          <w:tcPr>
            <w:tcW w:w="6460" w:type="dxa"/>
          </w:tcPr>
          <w:p w14:paraId="7C327832" w14:textId="77777777" w:rsidR="0066477C" w:rsidRDefault="00000000">
            <w:r>
              <w:rPr>
                <w:rFonts w:ascii="Calibri" w:hAnsi="Calibri"/>
                <w:i/>
              </w:rPr>
              <w:t>Si mirando fijo y sabiendo que algo cambiaba demoramos casi un minuto, cuando probemos nuestra propia interfaz —donde sabemos de memoria dónde está cada botón— no vamos a ver los problemas. Necesitamos que la pruebe gente que nunca la ha visto.</w:t>
            </w:r>
          </w:p>
        </w:tc>
      </w:tr>
    </w:tbl>
    <w:p w14:paraId="48F4D747" w14:textId="77777777" w:rsidR="0066477C" w:rsidRDefault="00000000">
      <w:pPr>
        <w:spacing w:before="120" w:after="240"/>
      </w:pPr>
      <w:r>
        <w:rPr>
          <w:rFonts w:ascii="Calibri" w:hAnsi="Calibri"/>
          <w:i/>
          <w:color w:val="6B6B6B"/>
        </w:rPr>
        <w:t>Fíjense en la forma: todas las respuestas parten de un número propio y terminan en una consecuencia para el diseño. Una respuesta que solo repite una frase de la clase, sin dato, no cuenta.</w:t>
      </w:r>
    </w:p>
    <w:p w14:paraId="73F3AB70" w14:textId="77777777" w:rsidR="00603333" w:rsidRPr="00E3796D" w:rsidRDefault="00000000">
      <w:pPr>
        <w:spacing w:before="160"/>
        <w:rPr>
          <w:rFonts w:ascii="Arial" w:hAnsi="Arial" w:cs="Arial"/>
          <w:sz w:val="22"/>
          <w:szCs w:val="22"/>
        </w:rPr>
      </w:pPr>
      <w:r w:rsidRPr="00E3796D">
        <w:rPr>
          <w:rFonts w:ascii="Arial" w:eastAsia="Calibri" w:hAnsi="Arial" w:cs="Arial"/>
          <w:b/>
          <w:bCs/>
          <w:sz w:val="22"/>
          <w:szCs w:val="22"/>
        </w:rPr>
        <w:t xml:space="preserve">a) ¿En cuál de las cuatro predicciones se equivocaron más? ¿Por qué creen que se equivocaron justo ahí?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03333" w:rsidRPr="00E3796D" w14:paraId="02C3CE35" w14:textId="77777777">
        <w:tc>
          <w:tcPr>
            <w:tcW w:w="2200" w:type="dxa"/>
            <w:shd w:val="clear" w:color="auto" w:fill="EFEFEF"/>
            <w:vAlign w:val="center"/>
          </w:tcPr>
          <w:p w14:paraId="6604D010" w14:textId="77777777" w:rsidR="00603333" w:rsidRPr="00E3796D" w:rsidRDefault="00000000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E3796D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>Su respuesta</w:t>
            </w:r>
          </w:p>
        </w:tc>
        <w:tc>
          <w:tcPr>
            <w:tcW w:w="7160" w:type="dxa"/>
            <w:vAlign w:val="center"/>
          </w:tcPr>
          <w:p w14:paraId="61AED0B3" w14:textId="77777777" w:rsidR="00603333" w:rsidRPr="00E3796D" w:rsidRDefault="00603333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</w:p>
          <w:p w14:paraId="0A894988" w14:textId="77777777" w:rsidR="00603333" w:rsidRPr="00E3796D" w:rsidRDefault="00603333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</w:p>
          <w:p w14:paraId="4FD6AC77" w14:textId="77777777" w:rsidR="00603333" w:rsidRPr="00E3796D" w:rsidRDefault="00603333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</w:p>
          <w:p w14:paraId="79A324B3" w14:textId="77777777" w:rsidR="00603333" w:rsidRPr="00E3796D" w:rsidRDefault="00603333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CCA7F60" w14:textId="77777777" w:rsidR="00603333" w:rsidRPr="00E3796D" w:rsidRDefault="00000000">
      <w:pPr>
        <w:spacing w:before="160"/>
        <w:rPr>
          <w:rFonts w:ascii="Arial" w:hAnsi="Arial" w:cs="Arial"/>
          <w:sz w:val="22"/>
          <w:szCs w:val="22"/>
        </w:rPr>
      </w:pPr>
      <w:r w:rsidRPr="00E3796D">
        <w:rPr>
          <w:rFonts w:ascii="Arial" w:eastAsia="Calibri" w:hAnsi="Arial" w:cs="Arial"/>
          <w:b/>
          <w:bCs/>
          <w:sz w:val="22"/>
          <w:szCs w:val="22"/>
        </w:rPr>
        <w:t xml:space="preserve">b) Comparen sus dos tablas. ¿En qué prueba sus resultados fueron MÁS distintos entre ustedes? Si dos personas de la misma edad, en la misma sala y con las mismas instrucciones dan números tan diferentes, ¿qué problema tiene diseñar pensando en "el usuario promedio"?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03333" w:rsidRPr="00E3796D" w14:paraId="6A562A71" w14:textId="77777777">
        <w:tc>
          <w:tcPr>
            <w:tcW w:w="2200" w:type="dxa"/>
            <w:shd w:val="clear" w:color="auto" w:fill="EFEFEF"/>
            <w:vAlign w:val="center"/>
          </w:tcPr>
          <w:p w14:paraId="6F856196" w14:textId="77777777" w:rsidR="00603333" w:rsidRPr="00E3796D" w:rsidRDefault="00000000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E3796D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>Su respuesta</w:t>
            </w:r>
          </w:p>
        </w:tc>
        <w:tc>
          <w:tcPr>
            <w:tcW w:w="7160" w:type="dxa"/>
            <w:vAlign w:val="center"/>
          </w:tcPr>
          <w:p w14:paraId="6AFDB4EB" w14:textId="77777777" w:rsidR="00603333" w:rsidRPr="00E3796D" w:rsidRDefault="00603333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</w:p>
          <w:p w14:paraId="22129E20" w14:textId="77777777" w:rsidR="00603333" w:rsidRPr="00E3796D" w:rsidRDefault="00603333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</w:p>
          <w:p w14:paraId="3F48E3C1" w14:textId="77777777" w:rsidR="00603333" w:rsidRPr="00E3796D" w:rsidRDefault="00603333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6A72E43" w14:textId="77777777" w:rsidR="00603333" w:rsidRPr="00E3796D" w:rsidRDefault="00000000">
      <w:pPr>
        <w:spacing w:before="160"/>
        <w:rPr>
          <w:rFonts w:ascii="Arial" w:hAnsi="Arial" w:cs="Arial"/>
          <w:sz w:val="22"/>
          <w:szCs w:val="22"/>
        </w:rPr>
      </w:pPr>
      <w:r w:rsidRPr="00E3796D">
        <w:rPr>
          <w:rFonts w:ascii="Arial" w:eastAsia="Calibri" w:hAnsi="Arial" w:cs="Arial"/>
          <w:b/>
          <w:bCs/>
          <w:sz w:val="22"/>
          <w:szCs w:val="22"/>
        </w:rPr>
        <w:t xml:space="preserve">c) Traduzcan UNO de sus resultados en una regla de diseño concreta, del tipo "si mi interfaz hace X, la persona va a Y, así que conviene Z". No repitan una frase de la clase: usen su número.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03333" w:rsidRPr="00E3796D" w14:paraId="51B2A16A" w14:textId="77777777">
        <w:tc>
          <w:tcPr>
            <w:tcW w:w="2200" w:type="dxa"/>
            <w:shd w:val="clear" w:color="auto" w:fill="EFEFEF"/>
            <w:vAlign w:val="center"/>
          </w:tcPr>
          <w:p w14:paraId="56A66175" w14:textId="77777777" w:rsidR="00603333" w:rsidRPr="00E3796D" w:rsidRDefault="00000000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E3796D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>Su regla</w:t>
            </w:r>
          </w:p>
        </w:tc>
        <w:tc>
          <w:tcPr>
            <w:tcW w:w="7160" w:type="dxa"/>
            <w:vAlign w:val="center"/>
          </w:tcPr>
          <w:p w14:paraId="47F5AA48" w14:textId="77777777" w:rsidR="00603333" w:rsidRPr="00E3796D" w:rsidRDefault="00603333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</w:p>
          <w:p w14:paraId="369271C3" w14:textId="77777777" w:rsidR="00603333" w:rsidRPr="00E3796D" w:rsidRDefault="00603333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</w:p>
          <w:p w14:paraId="2B230502" w14:textId="77777777" w:rsidR="00603333" w:rsidRPr="00E3796D" w:rsidRDefault="00603333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</w:p>
          <w:p w14:paraId="7983D5EB" w14:textId="77777777" w:rsidR="00603333" w:rsidRPr="00E3796D" w:rsidRDefault="00603333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F8944F1" w14:textId="77777777" w:rsidR="009475A4" w:rsidRDefault="009475A4">
      <w:pPr>
        <w:spacing w:before="160"/>
        <w:rPr>
          <w:rFonts w:ascii="Arial" w:eastAsia="Calibri" w:hAnsi="Arial" w:cs="Arial"/>
          <w:b/>
          <w:bCs/>
          <w:sz w:val="22"/>
          <w:szCs w:val="22"/>
        </w:rPr>
      </w:pPr>
    </w:p>
    <w:p w14:paraId="07334BC5" w14:textId="77777777" w:rsidR="009475A4" w:rsidRDefault="009475A4">
      <w:pPr>
        <w:spacing w:before="160"/>
        <w:rPr>
          <w:rFonts w:ascii="Arial" w:eastAsia="Calibri" w:hAnsi="Arial" w:cs="Arial"/>
          <w:b/>
          <w:bCs/>
          <w:sz w:val="22"/>
          <w:szCs w:val="22"/>
        </w:rPr>
      </w:pPr>
    </w:p>
    <w:p w14:paraId="4CE741E3" w14:textId="0CB296B7" w:rsidR="00603333" w:rsidRPr="00E3796D" w:rsidRDefault="00000000">
      <w:pPr>
        <w:spacing w:before="160"/>
        <w:rPr>
          <w:rFonts w:ascii="Arial" w:hAnsi="Arial" w:cs="Arial"/>
          <w:sz w:val="22"/>
          <w:szCs w:val="22"/>
        </w:rPr>
      </w:pPr>
      <w:r w:rsidRPr="00E3796D">
        <w:rPr>
          <w:rFonts w:ascii="Arial" w:eastAsia="Calibri" w:hAnsi="Arial" w:cs="Arial"/>
          <w:b/>
          <w:bCs/>
          <w:sz w:val="22"/>
          <w:szCs w:val="22"/>
        </w:rPr>
        <w:lastRenderedPageBreak/>
        <w:t xml:space="preserve">d) La prueba de ceguera al cambio la hicieron sabiendo que algo cambiaba, mirando fijo y sin distracciones. Aun así costó. ¿Qué implica eso para el momento en que ustedes evalúen su PROPIA interfaz en </w:t>
      </w:r>
      <w:r w:rsidR="00B73D74">
        <w:rPr>
          <w:rFonts w:ascii="Arial" w:eastAsia="Calibri" w:hAnsi="Arial" w:cs="Arial"/>
          <w:b/>
          <w:bCs/>
          <w:sz w:val="22"/>
          <w:szCs w:val="22"/>
        </w:rPr>
        <w:t>algun</w:t>
      </w:r>
      <w:r w:rsidRPr="00E3796D">
        <w:rPr>
          <w:rFonts w:ascii="Arial" w:eastAsia="Calibri" w:hAnsi="Arial" w:cs="Arial"/>
          <w:b/>
          <w:bCs/>
          <w:sz w:val="22"/>
          <w:szCs w:val="22"/>
        </w:rPr>
        <w:t xml:space="preserve"> proyecto, sabiendo dónde está todo?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03333" w:rsidRPr="00E3796D" w14:paraId="137A838C" w14:textId="77777777">
        <w:tc>
          <w:tcPr>
            <w:tcW w:w="2200" w:type="dxa"/>
            <w:shd w:val="clear" w:color="auto" w:fill="EFEFEF"/>
            <w:vAlign w:val="center"/>
          </w:tcPr>
          <w:p w14:paraId="5ED78E42" w14:textId="77777777" w:rsidR="00603333" w:rsidRPr="00E3796D" w:rsidRDefault="00000000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E3796D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>Su respuesta</w:t>
            </w:r>
          </w:p>
        </w:tc>
        <w:tc>
          <w:tcPr>
            <w:tcW w:w="7160" w:type="dxa"/>
            <w:vAlign w:val="center"/>
          </w:tcPr>
          <w:p w14:paraId="0E79704B" w14:textId="77777777" w:rsidR="00603333" w:rsidRPr="00E3796D" w:rsidRDefault="00603333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</w:p>
          <w:p w14:paraId="63D59974" w14:textId="77777777" w:rsidR="00603333" w:rsidRPr="00E3796D" w:rsidRDefault="00603333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</w:p>
          <w:p w14:paraId="146CD76D" w14:textId="77777777" w:rsidR="00603333" w:rsidRPr="00E3796D" w:rsidRDefault="00603333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</w:p>
          <w:p w14:paraId="2E9133BC" w14:textId="77777777" w:rsidR="00603333" w:rsidRPr="00E3796D" w:rsidRDefault="00603333">
            <w:pPr>
              <w:spacing w:before="40" w:after="4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E1559F0" w14:textId="55EE7B6A" w:rsidR="00603333" w:rsidRPr="00E3796D" w:rsidRDefault="00000000">
      <w:pPr>
        <w:spacing w:before="220"/>
        <w:rPr>
          <w:rFonts w:ascii="Arial" w:hAnsi="Arial" w:cs="Arial"/>
          <w:sz w:val="22"/>
          <w:szCs w:val="22"/>
        </w:rPr>
      </w:pPr>
      <w:r w:rsidRPr="00E3796D">
        <w:rPr>
          <w:rFonts w:ascii="Arial" w:eastAsia="Calibri" w:hAnsi="Arial" w:cs="Arial"/>
          <w:i/>
          <w:iCs/>
          <w:sz w:val="22"/>
          <w:szCs w:val="22"/>
        </w:rPr>
        <w:t xml:space="preserve">Entregar antes de terminar la sesión, con ambos nombres. </w:t>
      </w:r>
    </w:p>
    <w:sectPr w:rsidR="00603333" w:rsidRPr="00E3796D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C932EB2"/>
    <w:multiLevelType w:val="hybridMultilevel"/>
    <w:tmpl w:val="17E4C426"/>
    <w:lvl w:ilvl="0" w:tplc="A24E143E">
      <w:start w:val="1"/>
      <w:numFmt w:val="bullet"/>
      <w:lvlText w:val="●"/>
      <w:lvlJc w:val="left"/>
      <w:pPr>
        <w:ind w:left="720" w:hanging="360"/>
      </w:pPr>
    </w:lvl>
    <w:lvl w:ilvl="1" w:tplc="DC08BB62">
      <w:start w:val="1"/>
      <w:numFmt w:val="bullet"/>
      <w:lvlText w:val="○"/>
      <w:lvlJc w:val="left"/>
      <w:pPr>
        <w:ind w:left="1440" w:hanging="360"/>
      </w:pPr>
    </w:lvl>
    <w:lvl w:ilvl="2" w:tplc="16226EDE">
      <w:start w:val="1"/>
      <w:numFmt w:val="bullet"/>
      <w:lvlText w:val="■"/>
      <w:lvlJc w:val="left"/>
      <w:pPr>
        <w:ind w:left="2160" w:hanging="360"/>
      </w:pPr>
    </w:lvl>
    <w:lvl w:ilvl="3" w:tplc="B4187CBC">
      <w:start w:val="1"/>
      <w:numFmt w:val="bullet"/>
      <w:lvlText w:val="●"/>
      <w:lvlJc w:val="left"/>
      <w:pPr>
        <w:ind w:left="2880" w:hanging="360"/>
      </w:pPr>
    </w:lvl>
    <w:lvl w:ilvl="4" w:tplc="B12C6F02">
      <w:start w:val="1"/>
      <w:numFmt w:val="bullet"/>
      <w:lvlText w:val="○"/>
      <w:lvlJc w:val="left"/>
      <w:pPr>
        <w:ind w:left="3600" w:hanging="360"/>
      </w:pPr>
    </w:lvl>
    <w:lvl w:ilvl="5" w:tplc="40B01E54">
      <w:start w:val="1"/>
      <w:numFmt w:val="bullet"/>
      <w:lvlText w:val="■"/>
      <w:lvlJc w:val="left"/>
      <w:pPr>
        <w:ind w:left="4320" w:hanging="360"/>
      </w:pPr>
    </w:lvl>
    <w:lvl w:ilvl="6" w:tplc="CB5E81E0">
      <w:start w:val="1"/>
      <w:numFmt w:val="bullet"/>
      <w:lvlText w:val="●"/>
      <w:lvlJc w:val="left"/>
      <w:pPr>
        <w:ind w:left="5040" w:hanging="360"/>
      </w:pPr>
    </w:lvl>
    <w:lvl w:ilvl="7" w:tplc="03B0ECF2">
      <w:start w:val="1"/>
      <w:numFmt w:val="bullet"/>
      <w:lvlText w:val="●"/>
      <w:lvlJc w:val="left"/>
      <w:pPr>
        <w:ind w:left="5760" w:hanging="360"/>
      </w:pPr>
    </w:lvl>
    <w:lvl w:ilvl="8" w:tplc="A6CEB42A">
      <w:start w:val="1"/>
      <w:numFmt w:val="bullet"/>
      <w:lvlText w:val="●"/>
      <w:lvlJc w:val="left"/>
      <w:pPr>
        <w:ind w:left="6480" w:hanging="360"/>
      </w:pPr>
    </w:lvl>
  </w:abstractNum>
  <w:num w:numId="1" w16cid:durableId="6705648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333"/>
    <w:rsid w:val="002D3AA5"/>
    <w:rsid w:val="00603333"/>
    <w:rsid w:val="0066477C"/>
    <w:rsid w:val="006F10E1"/>
    <w:rsid w:val="009475A4"/>
    <w:rsid w:val="00B73D74"/>
    <w:rsid w:val="00E3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31EDE63"/>
  <w15:docId w15:val="{E1FDEF15-1265-F045-B834-C8DF45FDC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637</Words>
  <Characters>3633</Characters>
  <Application>Microsoft Office Word</Application>
  <DocSecurity>0</DocSecurity>
  <Lines>30</Lines>
  <Paragraphs>8</Paragraphs>
  <ScaleCrop>false</ScaleCrop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Carla Gallardo</cp:lastModifiedBy>
  <cp:revision>3</cp:revision>
  <dcterms:created xsi:type="dcterms:W3CDTF">2026-08-24T15:14:00Z</dcterms:created>
  <dcterms:modified xsi:type="dcterms:W3CDTF">2026-08-24T15:19:00Z</dcterms:modified>
</cp:coreProperties>
</file>