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360" w:rsidRDefault="00560BA9">
      <w:pPr>
        <w:pStyle w:val="Title"/>
      </w:pPr>
      <w:r>
        <w:rPr>
          <w:spacing w:val="-12"/>
        </w:rPr>
        <w:t>Triostack</w:t>
      </w:r>
      <w:r>
        <w:rPr>
          <w:spacing w:val="-40"/>
        </w:rPr>
        <w:t xml:space="preserve"> </w:t>
      </w:r>
      <w:r>
        <w:rPr>
          <w:spacing w:val="-12"/>
        </w:rPr>
        <w:t>Technologies</w:t>
      </w:r>
      <w:r>
        <w:rPr>
          <w:spacing w:val="-13"/>
        </w:rPr>
        <w:t xml:space="preserve"> </w:t>
      </w:r>
      <w:r>
        <w:rPr>
          <w:spacing w:val="-12"/>
        </w:rPr>
        <w:t>Pvt.</w:t>
      </w:r>
      <w:r>
        <w:rPr>
          <w:spacing w:val="-39"/>
        </w:rPr>
        <w:t xml:space="preserve"> </w:t>
      </w:r>
      <w:r>
        <w:rPr>
          <w:spacing w:val="-12"/>
        </w:rPr>
        <w:t>Ltd.</w:t>
      </w:r>
    </w:p>
    <w:p w:rsidR="00B42360" w:rsidRDefault="00560BA9">
      <w:pPr>
        <w:spacing w:before="233"/>
        <w:ind w:right="175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SOFTWARE</w:t>
      </w:r>
      <w:r>
        <w:rPr>
          <w:rFonts w:ascii="Arial"/>
          <w:b/>
          <w:spacing w:val="32"/>
          <w:sz w:val="26"/>
        </w:rPr>
        <w:t xml:space="preserve"> </w:t>
      </w:r>
      <w:r>
        <w:rPr>
          <w:rFonts w:ascii="Arial"/>
          <w:b/>
          <w:sz w:val="26"/>
        </w:rPr>
        <w:t>DEVELOPMENT</w:t>
      </w:r>
      <w:r>
        <w:rPr>
          <w:rFonts w:ascii="Arial"/>
          <w:b/>
          <w:spacing w:val="34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AGREEMENT</w:t>
      </w:r>
    </w:p>
    <w:p w:rsidR="00B42360" w:rsidRDefault="00B42360">
      <w:pPr>
        <w:pStyle w:val="BodyText"/>
        <w:spacing w:before="282"/>
        <w:rPr>
          <w:rFonts w:ascii="Arial"/>
          <w:b/>
          <w:sz w:val="27"/>
        </w:rPr>
      </w:pPr>
    </w:p>
    <w:p w:rsidR="00B42360" w:rsidRDefault="00560BA9">
      <w:pPr>
        <w:pStyle w:val="Heading1"/>
      </w:pPr>
      <w:r>
        <w:rPr>
          <w:spacing w:val="-2"/>
        </w:rPr>
        <w:t>Parties</w:t>
      </w:r>
    </w:p>
    <w:p w:rsidR="00B42360" w:rsidRDefault="00B42360">
      <w:pPr>
        <w:pStyle w:val="BodyText"/>
        <w:spacing w:before="27"/>
        <w:rPr>
          <w:rFonts w:ascii="Arial"/>
          <w:b/>
          <w:sz w:val="27"/>
        </w:rPr>
      </w:pPr>
    </w:p>
    <w:p w:rsidR="00B42360" w:rsidRDefault="00560BA9">
      <w:pPr>
        <w:pStyle w:val="BodyText"/>
        <w:ind w:left="102"/>
      </w:pPr>
      <w:r>
        <w:t>Triostack</w:t>
      </w:r>
      <w:r>
        <w:rPr>
          <w:spacing w:val="-15"/>
        </w:rPr>
        <w:t xml:space="preserve"> </w:t>
      </w:r>
      <w:r>
        <w:t>Technologies</w:t>
      </w:r>
      <w:r>
        <w:rPr>
          <w:spacing w:val="-9"/>
        </w:rPr>
        <w:t xml:space="preserve"> </w:t>
      </w:r>
      <w:r>
        <w:t>Pvt.</w:t>
      </w:r>
      <w:r>
        <w:rPr>
          <w:spacing w:val="-14"/>
        </w:rPr>
        <w:t xml:space="preserve"> </w:t>
      </w:r>
      <w:r>
        <w:t>Ltd.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proofErr w:type="spellStart"/>
      <w:r>
        <w:t>Richeva</w:t>
      </w:r>
      <w:proofErr w:type="spellEnd"/>
      <w:r>
        <w:rPr>
          <w:spacing w:val="-14"/>
        </w:rPr>
        <w:t xml:space="preserve"> </w:t>
      </w:r>
      <w:r>
        <w:t>Amani</w:t>
      </w:r>
      <w:r>
        <w:rPr>
          <w:spacing w:val="-11"/>
        </w:rPr>
        <w:t xml:space="preserve"> </w:t>
      </w:r>
      <w:r>
        <w:rPr>
          <w:spacing w:val="-2"/>
        </w:rPr>
        <w:t>Foundation</w:t>
      </w:r>
    </w:p>
    <w:p w:rsidR="00B42360" w:rsidRDefault="00B42360">
      <w:pPr>
        <w:pStyle w:val="BodyText"/>
      </w:pPr>
    </w:p>
    <w:p w:rsidR="00B42360" w:rsidRDefault="00B42360">
      <w:pPr>
        <w:pStyle w:val="BodyText"/>
        <w:spacing w:before="127"/>
      </w:pPr>
    </w:p>
    <w:p w:rsidR="00B42360" w:rsidRDefault="00560BA9">
      <w:pPr>
        <w:pStyle w:val="Heading1"/>
        <w:ind w:left="103"/>
      </w:pPr>
      <w:r>
        <w:rPr>
          <w:spacing w:val="-2"/>
        </w:rPr>
        <w:t>Jurisdiction</w:t>
      </w:r>
    </w:p>
    <w:p w:rsidR="00B42360" w:rsidRDefault="00B42360">
      <w:pPr>
        <w:pStyle w:val="BodyText"/>
        <w:spacing w:before="28"/>
        <w:rPr>
          <w:rFonts w:ascii="Arial"/>
          <w:b/>
          <w:sz w:val="27"/>
        </w:rPr>
      </w:pPr>
    </w:p>
    <w:p w:rsidR="00B42360" w:rsidRDefault="00560BA9">
      <w:pPr>
        <w:pStyle w:val="BodyText"/>
        <w:ind w:left="102"/>
      </w:pPr>
      <w:r>
        <w:t>This</w:t>
      </w:r>
      <w:r>
        <w:rPr>
          <w:spacing w:val="-17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shall</w:t>
      </w:r>
      <w:r>
        <w:rPr>
          <w:spacing w:val="-1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governed</w:t>
      </w:r>
      <w:r>
        <w:rPr>
          <w:spacing w:val="-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construed</w:t>
      </w:r>
      <w:r>
        <w:rPr>
          <w:spacing w:val="-7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accordance</w:t>
      </w:r>
      <w:r>
        <w:rPr>
          <w:spacing w:val="-1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laws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Delhi,</w:t>
      </w:r>
      <w:r>
        <w:rPr>
          <w:spacing w:val="-6"/>
        </w:rPr>
        <w:t xml:space="preserve"> </w:t>
      </w:r>
      <w:r>
        <w:rPr>
          <w:spacing w:val="-2"/>
        </w:rPr>
        <w:t>India.</w:t>
      </w:r>
    </w:p>
    <w:p w:rsidR="00B42360" w:rsidRDefault="00B42360">
      <w:pPr>
        <w:pStyle w:val="BodyText"/>
      </w:pPr>
    </w:p>
    <w:p w:rsidR="00B42360" w:rsidRDefault="00B42360">
      <w:pPr>
        <w:pStyle w:val="BodyText"/>
        <w:spacing w:before="117"/>
      </w:pPr>
    </w:p>
    <w:p w:rsidR="00B42360" w:rsidRDefault="00560BA9">
      <w:pPr>
        <w:ind w:left="109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Timeline</w:t>
      </w:r>
    </w:p>
    <w:p w:rsidR="00B42360" w:rsidRDefault="00B42360">
      <w:pPr>
        <w:pStyle w:val="BodyText"/>
        <w:spacing w:before="15"/>
        <w:rPr>
          <w:rFonts w:ascii="Arial"/>
          <w:b/>
          <w:sz w:val="28"/>
        </w:rPr>
      </w:pPr>
    </w:p>
    <w:p w:rsidR="00B42360" w:rsidRDefault="00560BA9">
      <w:pPr>
        <w:pStyle w:val="BodyText"/>
        <w:ind w:left="105"/>
      </w:pPr>
      <w:r>
        <w:t>Project</w:t>
      </w:r>
      <w:r>
        <w:rPr>
          <w:spacing w:val="-15"/>
        </w:rPr>
        <w:t xml:space="preserve"> </w:t>
      </w:r>
      <w:r>
        <w:t>Commencement:</w:t>
      </w:r>
      <w:r>
        <w:rPr>
          <w:spacing w:val="-15"/>
        </w:rPr>
        <w:t xml:space="preserve"> </w:t>
      </w:r>
      <w:r>
        <w:t>July</w:t>
      </w:r>
      <w:r>
        <w:rPr>
          <w:spacing w:val="-15"/>
        </w:rPr>
        <w:t xml:space="preserve"> </w:t>
      </w:r>
      <w:r>
        <w:t>11,</w:t>
      </w:r>
      <w:r>
        <w:rPr>
          <w:spacing w:val="-15"/>
        </w:rPr>
        <w:t xml:space="preserve"> </w:t>
      </w:r>
      <w:r>
        <w:t>2025</w:t>
      </w:r>
      <w:r>
        <w:rPr>
          <w:spacing w:val="-14"/>
        </w:rPr>
        <w:t xml:space="preserve"> </w:t>
      </w:r>
      <w:r>
        <w:t>Estimated</w:t>
      </w:r>
      <w:r>
        <w:rPr>
          <w:spacing w:val="-15"/>
        </w:rPr>
        <w:t xml:space="preserve"> </w:t>
      </w:r>
      <w:r>
        <w:t>Completion:</w:t>
      </w:r>
      <w:r>
        <w:rPr>
          <w:spacing w:val="-13"/>
        </w:rPr>
        <w:t xml:space="preserve"> </w:t>
      </w:r>
      <w:r>
        <w:t>July</w:t>
      </w:r>
      <w:r>
        <w:rPr>
          <w:spacing w:val="-14"/>
        </w:rPr>
        <w:t xml:space="preserve"> </w:t>
      </w:r>
      <w:r>
        <w:t>26,</w:t>
      </w:r>
      <w:r>
        <w:rPr>
          <w:spacing w:val="-15"/>
        </w:rPr>
        <w:t xml:space="preserve"> </w:t>
      </w:r>
      <w:r>
        <w:rPr>
          <w:spacing w:val="-4"/>
        </w:rPr>
        <w:t>2025</w:t>
      </w:r>
    </w:p>
    <w:p w:rsidR="00B42360" w:rsidRDefault="00B42360">
      <w:pPr>
        <w:pStyle w:val="BodyText"/>
      </w:pPr>
    </w:p>
    <w:p w:rsidR="00B42360" w:rsidRDefault="00B42360">
      <w:pPr>
        <w:pStyle w:val="BodyText"/>
        <w:spacing w:before="126"/>
      </w:pPr>
    </w:p>
    <w:p w:rsidR="00B42360" w:rsidRDefault="00560BA9">
      <w:pPr>
        <w:pStyle w:val="Heading1"/>
      </w:pPr>
      <w:r>
        <w:rPr>
          <w:spacing w:val="-2"/>
        </w:rPr>
        <w:t>Budget</w:t>
      </w:r>
    </w:p>
    <w:p w:rsidR="00B42360" w:rsidRDefault="00B42360">
      <w:pPr>
        <w:pStyle w:val="BodyText"/>
        <w:spacing w:before="28"/>
        <w:rPr>
          <w:rFonts w:ascii="Arial"/>
          <w:b/>
          <w:sz w:val="27"/>
        </w:rPr>
      </w:pPr>
    </w:p>
    <w:p w:rsidR="00B42360" w:rsidRDefault="00560BA9">
      <w:pPr>
        <w:pStyle w:val="BodyText"/>
        <w:ind w:left="102"/>
      </w:pPr>
      <w:r>
        <w:t>Total</w:t>
      </w:r>
      <w:r>
        <w:rPr>
          <w:spacing w:val="-15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budget:</w:t>
      </w:r>
      <w:r>
        <w:rPr>
          <w:spacing w:val="-9"/>
        </w:rPr>
        <w:t xml:space="preserve"> </w:t>
      </w:r>
      <w:r>
        <w:t>INR</w:t>
      </w:r>
      <w:r>
        <w:rPr>
          <w:spacing w:val="-9"/>
        </w:rPr>
        <w:t xml:space="preserve"> </w:t>
      </w:r>
      <w:r>
        <w:t>20,000</w:t>
      </w:r>
      <w:r>
        <w:rPr>
          <w:spacing w:val="-11"/>
        </w:rPr>
        <w:t xml:space="preserve"> </w:t>
      </w:r>
      <w:r>
        <w:t>(Inclusive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development,</w:t>
      </w:r>
      <w:r>
        <w:rPr>
          <w:spacing w:val="-9"/>
        </w:rPr>
        <w:t xml:space="preserve"> </w:t>
      </w:r>
      <w:r>
        <w:t>testing,</w:t>
      </w:r>
      <w:r>
        <w:rPr>
          <w:spacing w:val="-11"/>
        </w:rPr>
        <w:t xml:space="preserve"> </w:t>
      </w:r>
      <w:r>
        <w:t>deployment,</w:t>
      </w:r>
      <w:r>
        <w:rPr>
          <w:spacing w:val="-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support)</w:t>
      </w:r>
    </w:p>
    <w:p w:rsidR="00B42360" w:rsidRDefault="00B42360">
      <w:pPr>
        <w:pStyle w:val="BodyText"/>
      </w:pPr>
    </w:p>
    <w:p w:rsidR="00B42360" w:rsidRDefault="00B42360">
      <w:pPr>
        <w:pStyle w:val="BodyText"/>
        <w:spacing w:before="127"/>
      </w:pPr>
    </w:p>
    <w:p w:rsidR="00B42360" w:rsidRDefault="00560BA9">
      <w:pPr>
        <w:pStyle w:val="Heading1"/>
      </w:pPr>
      <w:r>
        <w:rPr>
          <w:spacing w:val="-2"/>
        </w:rPr>
        <w:t>Deliverables</w:t>
      </w:r>
    </w:p>
    <w:p w:rsidR="00B42360" w:rsidRDefault="00B42360">
      <w:pPr>
        <w:pStyle w:val="BodyText"/>
        <w:spacing w:before="28"/>
        <w:rPr>
          <w:rFonts w:ascii="Arial"/>
          <w:b/>
          <w:sz w:val="27"/>
        </w:rPr>
      </w:pPr>
    </w:p>
    <w:p w:rsidR="00B42360" w:rsidRDefault="00560BA9">
      <w:pPr>
        <w:pStyle w:val="BodyText"/>
        <w:spacing w:line="340" w:lineRule="auto"/>
        <w:ind w:left="103" w:right="395"/>
      </w:pPr>
      <w:r>
        <w:t>Custom-built</w:t>
      </w:r>
      <w:r>
        <w:rPr>
          <w:spacing w:val="-8"/>
        </w:rPr>
        <w:t xml:space="preserve"> </w:t>
      </w:r>
      <w:r>
        <w:t>NGO</w:t>
      </w:r>
      <w:r>
        <w:rPr>
          <w:spacing w:val="-8"/>
        </w:rPr>
        <w:t xml:space="preserve"> </w:t>
      </w:r>
      <w:r>
        <w:t>website</w:t>
      </w:r>
      <w:r>
        <w:rPr>
          <w:spacing w:val="-11"/>
        </w:rPr>
        <w:t xml:space="preserve"> </w:t>
      </w:r>
      <w:r>
        <w:t>with:</w:t>
      </w:r>
      <w:r>
        <w:rPr>
          <w:spacing w:val="-15"/>
        </w:rPr>
        <w:t xml:space="preserve"> </w:t>
      </w:r>
      <w:r>
        <w:t>Donation</w:t>
      </w:r>
      <w:r>
        <w:rPr>
          <w:spacing w:val="-8"/>
        </w:rPr>
        <w:t xml:space="preserve"> </w:t>
      </w:r>
      <w:r>
        <w:t>modules</w:t>
      </w:r>
      <w:r>
        <w:rPr>
          <w:spacing w:val="-14"/>
        </w:rPr>
        <w:t xml:space="preserve"> </w:t>
      </w:r>
      <w:r>
        <w:t>(one-time</w:t>
      </w:r>
      <w:r>
        <w:rPr>
          <w:spacing w:val="-8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recurring)</w:t>
      </w:r>
      <w:r>
        <w:rPr>
          <w:spacing w:val="-4"/>
        </w:rPr>
        <w:t xml:space="preserve"> </w:t>
      </w:r>
      <w:r>
        <w:t>Volunteer</w:t>
      </w:r>
      <w:r>
        <w:rPr>
          <w:spacing w:val="-5"/>
        </w:rPr>
        <w:t xml:space="preserve"> </w:t>
      </w:r>
      <w:r>
        <w:t>registration</w:t>
      </w:r>
      <w:r>
        <w:rPr>
          <w:spacing w:val="-10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Blog, Gallery, and Event pages</w:t>
      </w:r>
      <w:r>
        <w:rPr>
          <w:spacing w:val="-1"/>
        </w:rPr>
        <w:t xml:space="preserve"> </w:t>
      </w:r>
      <w:r>
        <w:t>Admin dashboard for NGO team MLM structure integration: Multi-tier referral and sponsorship</w:t>
      </w:r>
      <w:r>
        <w:rPr>
          <w:spacing w:val="-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tree</w:t>
      </w:r>
      <w:r>
        <w:rPr>
          <w:spacing w:val="-14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Commission</w:t>
      </w:r>
      <w:r>
        <w:rPr>
          <w:spacing w:val="-4"/>
        </w:rPr>
        <w:t xml:space="preserve"> </w:t>
      </w:r>
      <w:r>
        <w:t>calculation</w:t>
      </w:r>
      <w:r>
        <w:rPr>
          <w:spacing w:val="-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wallet</w:t>
      </w:r>
      <w:r>
        <w:rPr>
          <w:spacing w:val="-10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Mobile-responsive frontend Basic training &amp; documentation</w:t>
      </w:r>
    </w:p>
    <w:p w:rsidR="00B42360" w:rsidRDefault="00B42360">
      <w:pPr>
        <w:pStyle w:val="BodyText"/>
      </w:pPr>
    </w:p>
    <w:p w:rsidR="00B42360" w:rsidRDefault="00B42360">
      <w:pPr>
        <w:pStyle w:val="BodyText"/>
        <w:spacing w:before="20"/>
      </w:pPr>
    </w:p>
    <w:p w:rsidR="00B42360" w:rsidRDefault="00560BA9">
      <w:pPr>
        <w:pStyle w:val="Heading1"/>
      </w:pPr>
      <w:r>
        <w:t>Payment</w:t>
      </w:r>
      <w:r>
        <w:rPr>
          <w:spacing w:val="-5"/>
        </w:rPr>
        <w:t xml:space="preserve"> </w:t>
      </w:r>
      <w:r>
        <w:rPr>
          <w:spacing w:val="-2"/>
        </w:rPr>
        <w:t>Terms</w:t>
      </w:r>
    </w:p>
    <w:p w:rsidR="00B42360" w:rsidRDefault="00B42360">
      <w:pPr>
        <w:pStyle w:val="BodyText"/>
        <w:spacing w:before="28"/>
        <w:rPr>
          <w:rFonts w:ascii="Arial"/>
          <w:b/>
          <w:sz w:val="27"/>
        </w:rPr>
      </w:pPr>
    </w:p>
    <w:p w:rsidR="00B42360" w:rsidRDefault="00560BA9">
      <w:pPr>
        <w:pStyle w:val="BodyText"/>
        <w:ind w:left="106"/>
      </w:pPr>
      <w:r>
        <w:t>50%</w:t>
      </w:r>
      <w:r>
        <w:rPr>
          <w:spacing w:val="-1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delivery</w:t>
      </w:r>
      <w:r>
        <w:rPr>
          <w:spacing w:val="-8"/>
        </w:rPr>
        <w:t xml:space="preserve"> </w:t>
      </w:r>
      <w:r>
        <w:t>50%</w:t>
      </w:r>
      <w:r>
        <w:rPr>
          <w:spacing w:val="-9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deployment</w:t>
      </w:r>
    </w:p>
    <w:p w:rsidR="00B42360" w:rsidRDefault="00B42360">
      <w:pPr>
        <w:pStyle w:val="BodyText"/>
      </w:pPr>
    </w:p>
    <w:p w:rsidR="00B42360" w:rsidRDefault="00B42360">
      <w:pPr>
        <w:pStyle w:val="BodyText"/>
        <w:spacing w:before="127"/>
      </w:pPr>
    </w:p>
    <w:p w:rsidR="00B42360" w:rsidRDefault="00560BA9">
      <w:pPr>
        <w:pStyle w:val="Heading1"/>
      </w:pPr>
      <w:r>
        <w:t>Capital</w:t>
      </w:r>
      <w:r>
        <w:rPr>
          <w:spacing w:val="-18"/>
        </w:rPr>
        <w:t xml:space="preserve"> </w:t>
      </w:r>
      <w:r>
        <w:rPr>
          <w:spacing w:val="-2"/>
        </w:rPr>
        <w:t>Contributions</w:t>
      </w:r>
    </w:p>
    <w:p w:rsidR="00B42360" w:rsidRDefault="00B42360">
      <w:pPr>
        <w:pStyle w:val="BodyText"/>
        <w:spacing w:before="28"/>
        <w:rPr>
          <w:rFonts w:ascii="Arial"/>
          <w:b/>
          <w:sz w:val="27"/>
        </w:rPr>
      </w:pPr>
    </w:p>
    <w:p w:rsidR="00B42360" w:rsidRDefault="00560BA9">
      <w:pPr>
        <w:pStyle w:val="BodyText"/>
        <w:spacing w:line="336" w:lineRule="auto"/>
        <w:ind w:left="106" w:hanging="5"/>
      </w:pPr>
      <w:r>
        <w:t>Triostack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contribute</w:t>
      </w:r>
      <w:r>
        <w:rPr>
          <w:spacing w:val="-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infrastructure.</w:t>
      </w:r>
      <w:r>
        <w:rPr>
          <w:spacing w:val="-15"/>
        </w:rPr>
        <w:t xml:space="preserve"> </w:t>
      </w:r>
      <w:proofErr w:type="spellStart"/>
      <w:r>
        <w:t>Richeva</w:t>
      </w:r>
      <w:proofErr w:type="spellEnd"/>
      <w:r>
        <w:rPr>
          <w:spacing w:val="-11"/>
        </w:rPr>
        <w:t xml:space="preserve"> </w:t>
      </w:r>
      <w:r>
        <w:t>Amani</w:t>
      </w:r>
      <w:r>
        <w:rPr>
          <w:spacing w:val="-8"/>
        </w:rPr>
        <w:t xml:space="preserve"> </w:t>
      </w:r>
      <w:r>
        <w:t>Foundation</w:t>
      </w:r>
      <w:r>
        <w:rPr>
          <w:spacing w:val="-4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provide content, hosting credentials, and timely feedback.</w:t>
      </w:r>
    </w:p>
    <w:p w:rsidR="00B42360" w:rsidRDefault="00B42360">
      <w:pPr>
        <w:pStyle w:val="BodyText"/>
      </w:pPr>
    </w:p>
    <w:p w:rsidR="00B42360" w:rsidRDefault="00B42360">
      <w:pPr>
        <w:pStyle w:val="BodyText"/>
        <w:spacing w:before="29"/>
      </w:pPr>
    </w:p>
    <w:p w:rsidR="00B42360" w:rsidRDefault="00560BA9">
      <w:pPr>
        <w:pStyle w:val="Heading1"/>
      </w:pPr>
      <w:r>
        <w:t>Partner</w:t>
      </w:r>
      <w:r>
        <w:rPr>
          <w:spacing w:val="-13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4"/>
        </w:rPr>
        <w:t>Role</w:t>
      </w:r>
    </w:p>
    <w:p w:rsidR="00B42360" w:rsidRDefault="00B42360">
      <w:pPr>
        <w:pStyle w:val="BodyText"/>
        <w:spacing w:before="28"/>
        <w:rPr>
          <w:rFonts w:ascii="Arial"/>
          <w:b/>
          <w:sz w:val="27"/>
        </w:rPr>
      </w:pPr>
    </w:p>
    <w:p w:rsidR="00B42360" w:rsidRDefault="00560BA9">
      <w:pPr>
        <w:pStyle w:val="BodyText"/>
        <w:ind w:left="105"/>
      </w:pPr>
      <w:r>
        <w:rPr>
          <w:spacing w:val="-2"/>
        </w:rPr>
        <w:t>Responsible</w:t>
      </w:r>
      <w: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software</w:t>
      </w:r>
      <w:r>
        <w:rPr>
          <w:spacing w:val="-6"/>
        </w:rPr>
        <w:t xml:space="preserve"> </w:t>
      </w:r>
      <w:r>
        <w:rPr>
          <w:spacing w:val="-2"/>
        </w:rPr>
        <w:t>architecture,</w:t>
      </w:r>
      <w:r>
        <w:rPr>
          <w:spacing w:val="4"/>
        </w:rPr>
        <w:t xml:space="preserve"> </w:t>
      </w:r>
      <w:r>
        <w:rPr>
          <w:spacing w:val="-2"/>
        </w:rPr>
        <w:t>development,</w:t>
      </w:r>
      <w:r>
        <w:rPr>
          <w:spacing w:val="6"/>
        </w:rPr>
        <w:t xml:space="preserve"> </w:t>
      </w:r>
      <w:r>
        <w:rPr>
          <w:spacing w:val="-2"/>
        </w:rPr>
        <w:t>testing,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deployment.</w:t>
      </w:r>
    </w:p>
    <w:p w:rsidR="00B42360" w:rsidRDefault="00B42360">
      <w:pPr>
        <w:pStyle w:val="BodyText"/>
      </w:pPr>
    </w:p>
    <w:p w:rsidR="00B42360" w:rsidRDefault="00B42360">
      <w:pPr>
        <w:pStyle w:val="BodyText"/>
        <w:spacing w:before="127"/>
      </w:pPr>
    </w:p>
    <w:p w:rsidR="00B42360" w:rsidRDefault="00560BA9">
      <w:pPr>
        <w:pStyle w:val="Heading1"/>
      </w:pPr>
      <w:r>
        <w:t>Partner</w:t>
      </w:r>
      <w:r>
        <w:rPr>
          <w:spacing w:val="-5"/>
        </w:rPr>
        <w:t xml:space="preserve"> </w:t>
      </w:r>
      <w:r>
        <w:t>B</w:t>
      </w:r>
      <w:r>
        <w:rPr>
          <w:spacing w:val="-13"/>
        </w:rPr>
        <w:t xml:space="preserve"> </w:t>
      </w:r>
      <w:r>
        <w:rPr>
          <w:spacing w:val="-4"/>
        </w:rPr>
        <w:t>Role</w:t>
      </w:r>
    </w:p>
    <w:p w:rsidR="00B42360" w:rsidRDefault="00B42360">
      <w:pPr>
        <w:pStyle w:val="BodyText"/>
        <w:spacing w:before="28"/>
        <w:rPr>
          <w:rFonts w:ascii="Arial"/>
          <w:b/>
          <w:sz w:val="27"/>
        </w:rPr>
      </w:pPr>
    </w:p>
    <w:p w:rsidR="00B42360" w:rsidRDefault="00560BA9">
      <w:pPr>
        <w:pStyle w:val="BodyText"/>
        <w:ind w:left="105"/>
      </w:pPr>
      <w:r>
        <w:t>Responsible</w:t>
      </w:r>
      <w:r>
        <w:rPr>
          <w:spacing w:val="-16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requirement</w:t>
      </w:r>
      <w:r>
        <w:rPr>
          <w:spacing w:val="2"/>
        </w:rPr>
        <w:t xml:space="preserve"> </w:t>
      </w:r>
      <w:r>
        <w:t>validation,</w:t>
      </w:r>
      <w:r>
        <w:rPr>
          <w:spacing w:val="-6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provision,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milestone</w:t>
      </w:r>
      <w:r>
        <w:rPr>
          <w:spacing w:val="-10"/>
        </w:rPr>
        <w:t xml:space="preserve"> </w:t>
      </w:r>
      <w:r>
        <w:rPr>
          <w:spacing w:val="-2"/>
        </w:rPr>
        <w:t>approvals.</w:t>
      </w:r>
    </w:p>
    <w:p w:rsidR="00B42360" w:rsidRDefault="00B42360">
      <w:pPr>
        <w:pStyle w:val="BodyText"/>
        <w:sectPr w:rsidR="00B42360">
          <w:type w:val="continuous"/>
          <w:pgSz w:w="11910" w:h="16840"/>
          <w:pgMar w:top="620" w:right="425" w:bottom="0" w:left="566" w:header="720" w:footer="720" w:gutter="0"/>
          <w:cols w:space="720"/>
        </w:sectPr>
      </w:pPr>
    </w:p>
    <w:p w:rsidR="00B42360" w:rsidRDefault="00560BA9">
      <w:pPr>
        <w:pStyle w:val="Heading1"/>
        <w:spacing w:before="67"/>
        <w:ind w:left="103"/>
      </w:pPr>
      <w:r>
        <w:lastRenderedPageBreak/>
        <w:t>Ownership</w:t>
      </w:r>
      <w:r>
        <w:rPr>
          <w:spacing w:val="-14"/>
        </w:rPr>
        <w:t xml:space="preserve"> </w:t>
      </w:r>
      <w:r>
        <w:rPr>
          <w:spacing w:val="-2"/>
        </w:rPr>
        <w:t>Split</w:t>
      </w:r>
    </w:p>
    <w:p w:rsidR="00B42360" w:rsidRDefault="00B42360">
      <w:pPr>
        <w:pStyle w:val="BodyText"/>
        <w:spacing w:before="28"/>
        <w:rPr>
          <w:rFonts w:ascii="Arial"/>
          <w:b/>
          <w:sz w:val="27"/>
        </w:rPr>
      </w:pPr>
    </w:p>
    <w:p w:rsidR="00B42360" w:rsidRDefault="00560BA9">
      <w:pPr>
        <w:pStyle w:val="BodyText"/>
        <w:spacing w:line="343" w:lineRule="auto"/>
        <w:ind w:left="104" w:right="105" w:hanging="3"/>
      </w:pPr>
      <w:r>
        <w:t>The</w:t>
      </w:r>
      <w:r>
        <w:rPr>
          <w:spacing w:val="-14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software,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intellectual</w:t>
      </w:r>
      <w:r>
        <w:rPr>
          <w:spacing w:val="-5"/>
        </w:rPr>
        <w:t xml:space="preserve"> </w:t>
      </w:r>
      <w:r>
        <w:t>property,</w:t>
      </w:r>
      <w:r>
        <w:rPr>
          <w:spacing w:val="-4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owned</w:t>
      </w:r>
      <w:r>
        <w:rPr>
          <w:spacing w:val="-12"/>
        </w:rPr>
        <w:t xml:space="preserve"> </w:t>
      </w:r>
      <w:r>
        <w:t>100%</w:t>
      </w:r>
      <w:r>
        <w:rPr>
          <w:spacing w:val="-9"/>
        </w:rPr>
        <w:t xml:space="preserve"> </w:t>
      </w:r>
      <w:r>
        <w:t>by</w:t>
      </w:r>
      <w:r>
        <w:rPr>
          <w:spacing w:val="-14"/>
        </w:rPr>
        <w:t xml:space="preserve"> </w:t>
      </w:r>
      <w:proofErr w:type="spellStart"/>
      <w:r>
        <w:t>Richeva</w:t>
      </w:r>
      <w:proofErr w:type="spellEnd"/>
      <w:r>
        <w:rPr>
          <w:spacing w:val="-10"/>
        </w:rPr>
        <w:t xml:space="preserve"> </w:t>
      </w:r>
      <w:r>
        <w:t>Amani Foundation after full payment.</w:t>
      </w:r>
    </w:p>
    <w:p w:rsidR="00B42360" w:rsidRDefault="00B42360">
      <w:pPr>
        <w:pStyle w:val="BodyText"/>
      </w:pPr>
    </w:p>
    <w:p w:rsidR="00B42360" w:rsidRDefault="00B42360">
      <w:pPr>
        <w:pStyle w:val="BodyText"/>
        <w:spacing w:before="21"/>
      </w:pPr>
    </w:p>
    <w:p w:rsidR="00B42360" w:rsidRDefault="00560BA9">
      <w:pPr>
        <w:pStyle w:val="Heading1"/>
      </w:pPr>
      <w:r>
        <w:t>Decision</w:t>
      </w:r>
      <w:r>
        <w:rPr>
          <w:spacing w:val="-16"/>
        </w:rPr>
        <w:t xml:space="preserve"> </w:t>
      </w:r>
      <w:r>
        <w:rPr>
          <w:spacing w:val="-2"/>
        </w:rPr>
        <w:t>Making</w:t>
      </w:r>
    </w:p>
    <w:p w:rsidR="00B42360" w:rsidRDefault="00B42360">
      <w:pPr>
        <w:pStyle w:val="BodyText"/>
        <w:spacing w:before="28"/>
        <w:rPr>
          <w:rFonts w:ascii="Arial"/>
          <w:b/>
          <w:sz w:val="27"/>
        </w:rPr>
      </w:pPr>
    </w:p>
    <w:p w:rsidR="00B42360" w:rsidRDefault="00560BA9">
      <w:pPr>
        <w:pStyle w:val="BodyText"/>
        <w:spacing w:line="336" w:lineRule="auto"/>
        <w:ind w:left="106" w:firstLine="1"/>
      </w:pPr>
      <w:r>
        <w:t>All</w:t>
      </w:r>
      <w:r>
        <w:rPr>
          <w:spacing w:val="-15"/>
        </w:rPr>
        <w:t xml:space="preserve"> </w:t>
      </w:r>
      <w:r>
        <w:t>functional</w:t>
      </w:r>
      <w:r>
        <w:rPr>
          <w:spacing w:val="-11"/>
        </w:rPr>
        <w:t xml:space="preserve"> </w:t>
      </w:r>
      <w:r>
        <w:t>decisions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mutually</w:t>
      </w:r>
      <w:r>
        <w:rPr>
          <w:spacing w:val="-4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upon</w:t>
      </w:r>
      <w:r>
        <w:rPr>
          <w:spacing w:val="-10"/>
        </w:rPr>
        <w:t xml:space="preserve"> </w:t>
      </w:r>
      <w:r>
        <w:t>via</w:t>
      </w:r>
      <w:r>
        <w:rPr>
          <w:spacing w:val="-11"/>
        </w:rPr>
        <w:t xml:space="preserve"> </w:t>
      </w:r>
      <w:r>
        <w:t>documented communications.</w:t>
      </w:r>
      <w:r>
        <w:rPr>
          <w:spacing w:val="-15"/>
        </w:rPr>
        <w:t xml:space="preserve"> </w:t>
      </w:r>
      <w:r>
        <w:t>The client holds final authority on project direction.</w:t>
      </w:r>
    </w:p>
    <w:p w:rsidR="00B42360" w:rsidRDefault="00B42360">
      <w:pPr>
        <w:pStyle w:val="BodyText"/>
      </w:pPr>
    </w:p>
    <w:p w:rsidR="00B42360" w:rsidRDefault="00B42360">
      <w:pPr>
        <w:pStyle w:val="BodyText"/>
        <w:spacing w:before="29"/>
      </w:pPr>
    </w:p>
    <w:p w:rsidR="00B42360" w:rsidRDefault="00560BA9">
      <w:pPr>
        <w:pStyle w:val="Heading1"/>
        <w:ind w:left="103"/>
      </w:pPr>
      <w:r>
        <w:t>IP</w:t>
      </w:r>
      <w:r>
        <w:rPr>
          <w:spacing w:val="-5"/>
        </w:rPr>
        <w:t xml:space="preserve"> </w:t>
      </w:r>
      <w:r>
        <w:rPr>
          <w:spacing w:val="-2"/>
        </w:rPr>
        <w:t>Rights</w:t>
      </w:r>
    </w:p>
    <w:p w:rsidR="00B42360" w:rsidRDefault="00B42360">
      <w:pPr>
        <w:pStyle w:val="BodyText"/>
        <w:spacing w:before="27"/>
        <w:rPr>
          <w:rFonts w:ascii="Arial"/>
          <w:b/>
          <w:sz w:val="27"/>
        </w:rPr>
      </w:pPr>
    </w:p>
    <w:p w:rsidR="00B42360" w:rsidRDefault="00560BA9">
      <w:pPr>
        <w:pStyle w:val="BodyText"/>
        <w:spacing w:line="343" w:lineRule="auto"/>
        <w:ind w:left="103" w:hanging="2"/>
      </w:pPr>
      <w:r>
        <w:t>Triostack</w:t>
      </w:r>
      <w:r>
        <w:rPr>
          <w:spacing w:val="-5"/>
        </w:rPr>
        <w:t xml:space="preserve"> </w:t>
      </w:r>
      <w:r>
        <w:t>retains</w:t>
      </w:r>
      <w:r>
        <w:rPr>
          <w:spacing w:val="-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right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showcase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portfolio.</w:t>
      </w:r>
      <w:r>
        <w:rPr>
          <w:spacing w:val="-5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rights,</w:t>
      </w:r>
      <w:r>
        <w:rPr>
          <w:spacing w:val="-8"/>
        </w:rPr>
        <w:t xml:space="preserve"> </w:t>
      </w:r>
      <w:r>
        <w:t>licenses,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IP</w:t>
      </w:r>
      <w:r>
        <w:rPr>
          <w:spacing w:val="-15"/>
        </w:rPr>
        <w:t xml:space="preserve"> </w:t>
      </w:r>
      <w:r>
        <w:t>are transferred to the client upon project completion and full payment.</w:t>
      </w:r>
    </w:p>
    <w:p w:rsidR="00B42360" w:rsidRDefault="00B42360">
      <w:pPr>
        <w:pStyle w:val="BodyText"/>
      </w:pPr>
    </w:p>
    <w:p w:rsidR="00B42360" w:rsidRDefault="00B42360">
      <w:pPr>
        <w:pStyle w:val="BodyText"/>
        <w:spacing w:before="22"/>
      </w:pPr>
    </w:p>
    <w:p w:rsidR="00B42360" w:rsidRDefault="00560BA9">
      <w:pPr>
        <w:pStyle w:val="Heading1"/>
      </w:pPr>
      <w:r>
        <w:rPr>
          <w:spacing w:val="-2"/>
        </w:rPr>
        <w:t>Confidentiality</w:t>
      </w:r>
    </w:p>
    <w:p w:rsidR="00B42360" w:rsidRDefault="00B42360">
      <w:pPr>
        <w:pStyle w:val="BodyText"/>
        <w:spacing w:before="28"/>
        <w:rPr>
          <w:rFonts w:ascii="Arial"/>
          <w:b/>
          <w:sz w:val="27"/>
        </w:rPr>
      </w:pPr>
    </w:p>
    <w:p w:rsidR="00B42360" w:rsidRDefault="00560BA9">
      <w:pPr>
        <w:pStyle w:val="BodyText"/>
        <w:spacing w:line="336" w:lineRule="auto"/>
        <w:ind w:left="103" w:right="395" w:firstLine="2"/>
      </w:pPr>
      <w:r>
        <w:t>Both</w:t>
      </w:r>
      <w:r>
        <w:rPr>
          <w:spacing w:val="-10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agree</w:t>
      </w:r>
      <w:r>
        <w:rPr>
          <w:spacing w:val="-5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disclose</w:t>
      </w:r>
      <w:r>
        <w:rPr>
          <w:spacing w:val="-3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confidential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third</w:t>
      </w:r>
      <w:r>
        <w:rPr>
          <w:spacing w:val="-7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term</w:t>
      </w:r>
      <w:r>
        <w:rPr>
          <w:spacing w:val="-10"/>
        </w:rPr>
        <w:t xml:space="preserve"> </w:t>
      </w:r>
      <w:r>
        <w:t>of this agreement without written consent.</w:t>
      </w:r>
    </w:p>
    <w:p w:rsidR="00B42360" w:rsidRDefault="00B42360">
      <w:pPr>
        <w:pStyle w:val="BodyText"/>
      </w:pPr>
    </w:p>
    <w:p w:rsidR="00B42360" w:rsidRDefault="00B42360">
      <w:pPr>
        <w:pStyle w:val="BodyText"/>
        <w:spacing w:before="29"/>
      </w:pPr>
    </w:p>
    <w:p w:rsidR="00B42360" w:rsidRDefault="00560BA9">
      <w:pPr>
        <w:pStyle w:val="Heading1"/>
      </w:pPr>
      <w:r>
        <w:t>Revenue</w:t>
      </w:r>
      <w:r>
        <w:rPr>
          <w:spacing w:val="-10"/>
        </w:rPr>
        <w:t xml:space="preserve"> </w:t>
      </w:r>
      <w:r>
        <w:rPr>
          <w:spacing w:val="-2"/>
        </w:rPr>
        <w:t>Sharing</w:t>
      </w:r>
    </w:p>
    <w:p w:rsidR="00B42360" w:rsidRDefault="00B42360">
      <w:pPr>
        <w:pStyle w:val="BodyText"/>
        <w:spacing w:before="28"/>
        <w:rPr>
          <w:rFonts w:ascii="Arial"/>
          <w:b/>
          <w:sz w:val="27"/>
        </w:rPr>
      </w:pPr>
    </w:p>
    <w:p w:rsidR="00B42360" w:rsidRDefault="00560BA9">
      <w:pPr>
        <w:pStyle w:val="BodyText"/>
        <w:spacing w:line="343" w:lineRule="auto"/>
        <w:ind w:left="106" w:right="395" w:hanging="1"/>
      </w:pPr>
      <w:r>
        <w:t>No</w:t>
      </w:r>
      <w:r>
        <w:rPr>
          <w:spacing w:val="-15"/>
        </w:rPr>
        <w:t xml:space="preserve"> </w:t>
      </w:r>
      <w:r>
        <w:t>revenue</w:t>
      </w:r>
      <w:r>
        <w:rPr>
          <w:spacing w:val="-8"/>
        </w:rPr>
        <w:t xml:space="preserve"> </w:t>
      </w:r>
      <w:r>
        <w:t>sharing</w:t>
      </w:r>
      <w:r>
        <w:rPr>
          <w:spacing w:val="-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applicable</w:t>
      </w:r>
      <w:r>
        <w:rPr>
          <w:spacing w:val="-5"/>
        </w:rPr>
        <w:t xml:space="preserve"> </w:t>
      </w:r>
      <w:r>
        <w:t>unless</w:t>
      </w:r>
      <w:r>
        <w:rPr>
          <w:spacing w:val="-10"/>
        </w:rPr>
        <w:t xml:space="preserve"> </w:t>
      </w:r>
      <w:r>
        <w:t>agreed</w:t>
      </w:r>
      <w:r>
        <w:rPr>
          <w:spacing w:val="-8"/>
        </w:rPr>
        <w:t xml:space="preserve"> </w:t>
      </w:r>
      <w:r>
        <w:t>upon</w:t>
      </w:r>
      <w:r>
        <w:rPr>
          <w:spacing w:val="-12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t>partnership</w:t>
      </w:r>
      <w:r>
        <w:rPr>
          <w:spacing w:val="-4"/>
        </w:rPr>
        <w:t xml:space="preserve"> </w:t>
      </w:r>
      <w:r>
        <w:t>agreement.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MLM commissions</w:t>
      </w:r>
      <w:r>
        <w:rPr>
          <w:spacing w:val="40"/>
        </w:rPr>
        <w:t xml:space="preserve"> </w:t>
      </w:r>
      <w:r>
        <w:t>will be managed entirely by the client's internal policies.</w:t>
      </w:r>
    </w:p>
    <w:p w:rsidR="00B42360" w:rsidRDefault="00B42360">
      <w:pPr>
        <w:pStyle w:val="BodyText"/>
      </w:pPr>
    </w:p>
    <w:p w:rsidR="00B42360" w:rsidRDefault="00B42360">
      <w:pPr>
        <w:pStyle w:val="BodyText"/>
        <w:spacing w:before="21"/>
      </w:pPr>
    </w:p>
    <w:p w:rsidR="00B42360" w:rsidRDefault="00560BA9">
      <w:pPr>
        <w:pStyle w:val="Heading1"/>
      </w:pPr>
      <w:r>
        <w:t>Dispute</w:t>
      </w:r>
      <w:r>
        <w:rPr>
          <w:spacing w:val="-12"/>
        </w:rPr>
        <w:t xml:space="preserve"> </w:t>
      </w:r>
      <w:r>
        <w:rPr>
          <w:spacing w:val="-2"/>
        </w:rPr>
        <w:t>Resolution</w:t>
      </w:r>
    </w:p>
    <w:p w:rsidR="00B42360" w:rsidRDefault="00B42360">
      <w:pPr>
        <w:pStyle w:val="BodyText"/>
        <w:spacing w:before="28"/>
        <w:rPr>
          <w:rFonts w:ascii="Arial"/>
          <w:b/>
          <w:sz w:val="27"/>
        </w:rPr>
      </w:pPr>
    </w:p>
    <w:p w:rsidR="00B42360" w:rsidRDefault="00560BA9">
      <w:pPr>
        <w:pStyle w:val="BodyText"/>
        <w:spacing w:line="336" w:lineRule="auto"/>
        <w:ind w:left="104" w:firstLine="3"/>
      </w:pPr>
      <w:r>
        <w:t>Any</w:t>
      </w:r>
      <w:r>
        <w:rPr>
          <w:spacing w:val="-10"/>
        </w:rPr>
        <w:t xml:space="preserve"> </w:t>
      </w:r>
      <w:r>
        <w:t>disputes</w:t>
      </w:r>
      <w:r>
        <w:rPr>
          <w:spacing w:val="-3"/>
        </w:rPr>
        <w:t xml:space="preserve"> </w:t>
      </w:r>
      <w:r>
        <w:t>arising</w:t>
      </w:r>
      <w:r>
        <w:rPr>
          <w:spacing w:val="-8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shall</w:t>
      </w:r>
      <w:r>
        <w:rPr>
          <w:spacing w:val="-1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attempted</w:t>
      </w:r>
      <w:r>
        <w:rPr>
          <w:spacing w:val="-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resolved</w:t>
      </w:r>
      <w:r>
        <w:rPr>
          <w:spacing w:val="-3"/>
        </w:rPr>
        <w:t xml:space="preserve"> </w:t>
      </w:r>
      <w:r>
        <w:t>amicably. Failing that, they will be resolved through arbitration in Delhi, India, under the Indian</w:t>
      </w:r>
      <w:r>
        <w:rPr>
          <w:spacing w:val="-1"/>
        </w:rPr>
        <w:t xml:space="preserve"> </w:t>
      </w:r>
      <w:r>
        <w:t>Arbitration Act.</w:t>
      </w:r>
    </w:p>
    <w:p w:rsidR="00B42360" w:rsidRDefault="00B42360">
      <w:pPr>
        <w:pStyle w:val="BodyText"/>
      </w:pPr>
    </w:p>
    <w:p w:rsidR="00B42360" w:rsidRDefault="00B42360">
      <w:pPr>
        <w:pStyle w:val="BodyText"/>
        <w:spacing w:before="29"/>
      </w:pPr>
    </w:p>
    <w:p w:rsidR="00B42360" w:rsidRDefault="00560BA9">
      <w:pPr>
        <w:pStyle w:val="Heading1"/>
        <w:ind w:left="109"/>
      </w:pPr>
      <w:r>
        <w:rPr>
          <w:spacing w:val="-4"/>
        </w:rPr>
        <w:t>Termination</w:t>
      </w:r>
      <w:r>
        <w:rPr>
          <w:spacing w:val="-2"/>
        </w:rPr>
        <w:t xml:space="preserve"> Clause</w:t>
      </w:r>
    </w:p>
    <w:p w:rsidR="00B42360" w:rsidRDefault="00B42360">
      <w:pPr>
        <w:pStyle w:val="BodyText"/>
        <w:spacing w:before="27"/>
        <w:rPr>
          <w:rFonts w:ascii="Arial"/>
          <w:b/>
          <w:sz w:val="27"/>
        </w:rPr>
      </w:pPr>
    </w:p>
    <w:p w:rsidR="00B42360" w:rsidRDefault="00560BA9">
      <w:pPr>
        <w:pStyle w:val="BodyText"/>
        <w:spacing w:line="343" w:lineRule="auto"/>
        <w:ind w:left="108" w:right="4" w:hanging="3"/>
      </w:pPr>
      <w:r>
        <w:t>Either</w:t>
      </w:r>
      <w:r>
        <w:rPr>
          <w:spacing w:val="-7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ma</w:t>
      </w:r>
      <w:r>
        <w:t>y</w:t>
      </w:r>
      <w:r>
        <w:rPr>
          <w:spacing w:val="-5"/>
        </w:rPr>
        <w:t xml:space="preserve"> </w:t>
      </w:r>
      <w:r>
        <w:t>terminate</w:t>
      </w:r>
      <w:r>
        <w:rPr>
          <w:spacing w:val="-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30</w:t>
      </w:r>
      <w:r>
        <w:rPr>
          <w:spacing w:val="-10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written</w:t>
      </w:r>
      <w:r>
        <w:rPr>
          <w:spacing w:val="-9"/>
        </w:rPr>
        <w:t xml:space="preserve"> </w:t>
      </w:r>
      <w:r>
        <w:t>notice.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case,</w:t>
      </w:r>
      <w:r>
        <w:rPr>
          <w:spacing w:val="-6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until</w:t>
      </w:r>
      <w:r>
        <w:rPr>
          <w:spacing w:val="-9"/>
        </w:rPr>
        <w:t xml:space="preserve"> </w:t>
      </w:r>
      <w:r>
        <w:t>the date of termination will be billed pro-rata and handed over to the client.</w:t>
      </w:r>
    </w:p>
    <w:p w:rsidR="00B42360" w:rsidRDefault="00B42360">
      <w:pPr>
        <w:pStyle w:val="BodyText"/>
        <w:spacing w:before="104"/>
      </w:pPr>
    </w:p>
    <w:p w:rsidR="00B42360" w:rsidRDefault="00560BA9">
      <w:pPr>
        <w:pStyle w:val="Heading1"/>
        <w:ind w:left="109"/>
      </w:pPr>
      <w:r>
        <w:rPr>
          <w:spacing w:val="-2"/>
        </w:rPr>
        <w:t>Maintenance</w:t>
      </w:r>
    </w:p>
    <w:p w:rsidR="00B42360" w:rsidRDefault="00B42360">
      <w:pPr>
        <w:pStyle w:val="BodyText"/>
        <w:spacing w:before="58"/>
        <w:rPr>
          <w:rFonts w:ascii="Arial"/>
          <w:b/>
        </w:rPr>
      </w:pPr>
    </w:p>
    <w:p w:rsidR="00B42360" w:rsidRDefault="00560BA9">
      <w:pPr>
        <w:pStyle w:val="BodyText"/>
        <w:spacing w:line="343" w:lineRule="auto"/>
        <w:ind w:left="113" w:right="5967"/>
        <w:rPr>
          <w:position w:val="2"/>
        </w:rPr>
      </w:pPr>
      <w:r>
        <w:rPr>
          <w:spacing w:val="-2"/>
        </w:rPr>
        <w:t>10</w:t>
      </w:r>
      <w:r>
        <w:rPr>
          <w:spacing w:val="-25"/>
        </w:rPr>
        <w:t xml:space="preserve"> </w:t>
      </w:r>
      <w:r>
        <w:rPr>
          <w:spacing w:val="-2"/>
        </w:rPr>
        <w:t>Complimentary</w:t>
      </w:r>
      <w:r>
        <w:rPr>
          <w:spacing w:val="-24"/>
        </w:rPr>
        <w:t xml:space="preserve"> </w:t>
      </w:r>
      <w:r>
        <w:rPr>
          <w:spacing w:val="-2"/>
        </w:rPr>
        <w:t>Update</w:t>
      </w:r>
      <w:r>
        <w:rPr>
          <w:spacing w:val="-30"/>
        </w:rPr>
        <w:t xml:space="preserve"> </w:t>
      </w:r>
      <w:r>
        <w:rPr>
          <w:spacing w:val="-2"/>
        </w:rPr>
        <w:t>Requests</w:t>
      </w:r>
      <w:r>
        <w:rPr>
          <w:spacing w:val="-18"/>
        </w:rPr>
        <w:t xml:space="preserve"> </w:t>
      </w:r>
      <w:r>
        <w:rPr>
          <w:spacing w:val="-2"/>
        </w:rPr>
        <w:t>per</w:t>
      </w:r>
      <w:r>
        <w:rPr>
          <w:spacing w:val="-13"/>
        </w:rPr>
        <w:t xml:space="preserve"> </w:t>
      </w:r>
      <w:r>
        <w:rPr>
          <w:spacing w:val="-2"/>
        </w:rPr>
        <w:t xml:space="preserve">month </w:t>
      </w:r>
      <w:r>
        <w:rPr>
          <w:position w:val="2"/>
        </w:rPr>
        <w:t xml:space="preserve">Annual Maintenance: </w:t>
      </w:r>
      <w:r>
        <w:rPr>
          <w:rFonts w:ascii="Tahoma" w:hAnsi="Tahoma"/>
          <w:spacing w:val="-96"/>
          <w:w w:val="98"/>
          <w:position w:val="2"/>
        </w:rPr>
        <w:t xml:space="preserve">      </w:t>
      </w:r>
      <w:r>
        <w:rPr>
          <w:spacing w:val="10"/>
          <w:position w:val="2"/>
        </w:rPr>
        <w:t xml:space="preserve"> Rs. 2500 /- per year</w:t>
      </w:r>
    </w:p>
    <w:p w:rsidR="00B42360" w:rsidRDefault="00560BA9">
      <w:pPr>
        <w:pStyle w:val="BodyText"/>
        <w:spacing w:before="111" w:line="417" w:lineRule="auto"/>
        <w:ind w:left="113"/>
      </w:pPr>
      <w:r>
        <w:t>All</w:t>
      </w:r>
      <w:r>
        <w:rPr>
          <w:spacing w:val="-3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deployment</w:t>
      </w:r>
      <w:r>
        <w:t>,</w:t>
      </w:r>
      <w:r>
        <w:rPr>
          <w:spacing w:val="-37"/>
        </w:rPr>
        <w:t xml:space="preserve"> </w:t>
      </w:r>
      <w:r>
        <w:t>technical</w:t>
      </w:r>
      <w:r>
        <w:rPr>
          <w:spacing w:val="-27"/>
        </w:rPr>
        <w:t xml:space="preserve"> </w:t>
      </w:r>
      <w:r>
        <w:t>support</w:t>
      </w:r>
      <w:r>
        <w:rPr>
          <w:spacing w:val="-19"/>
        </w:rPr>
        <w:t xml:space="preserve"> </w:t>
      </w:r>
      <w:r>
        <w:t>will</w:t>
      </w:r>
      <w:r>
        <w:rPr>
          <w:spacing w:val="-30"/>
        </w:rPr>
        <w:t xml:space="preserve"> </w:t>
      </w:r>
      <w:r>
        <w:t>be</w:t>
      </w:r>
      <w:r>
        <w:rPr>
          <w:spacing w:val="-32"/>
        </w:rPr>
        <w:t xml:space="preserve"> </w:t>
      </w:r>
      <w:r>
        <w:t>provided</w:t>
      </w:r>
      <w:r>
        <w:rPr>
          <w:spacing w:val="-24"/>
        </w:rPr>
        <w:t xml:space="preserve"> </w:t>
      </w:r>
      <w:r>
        <w:t xml:space="preserve"> and also guidance on how to use the software will also be provided within the maintenance and support over the annual maintenance</w:t>
      </w:r>
      <w:bookmarkStart w:id="0" w:name="_GoBack"/>
      <w:bookmarkEnd w:id="0"/>
      <w:r>
        <w:t xml:space="preserve"> charges</w:t>
      </w:r>
    </w:p>
    <w:p w:rsidR="00B42360" w:rsidRDefault="00560BA9">
      <w:pPr>
        <w:spacing w:before="130"/>
        <w:ind w:right="248"/>
        <w:jc w:val="right"/>
        <w:rPr>
          <w:sz w:val="18"/>
        </w:rPr>
      </w:pPr>
      <w:r>
        <w:rPr>
          <w:sz w:val="18"/>
        </w:rPr>
        <w:t>Created</w:t>
      </w:r>
      <w:r>
        <w:rPr>
          <w:spacing w:val="-7"/>
          <w:sz w:val="18"/>
        </w:rPr>
        <w:t xml:space="preserve"> </w:t>
      </w:r>
      <w:r>
        <w:rPr>
          <w:sz w:val="18"/>
        </w:rPr>
        <w:t>on:</w:t>
      </w:r>
      <w:r>
        <w:rPr>
          <w:spacing w:val="-11"/>
          <w:sz w:val="18"/>
        </w:rPr>
        <w:t xml:space="preserve"> </w:t>
      </w:r>
      <w:r>
        <w:rPr>
          <w:sz w:val="18"/>
        </w:rPr>
        <w:t>Wed</w:t>
      </w:r>
      <w:r>
        <w:rPr>
          <w:spacing w:val="-7"/>
          <w:sz w:val="18"/>
        </w:rPr>
        <w:t xml:space="preserve"> </w:t>
      </w:r>
      <w:r>
        <w:rPr>
          <w:sz w:val="18"/>
        </w:rPr>
        <w:t>Jul</w:t>
      </w:r>
      <w:r>
        <w:rPr>
          <w:spacing w:val="-10"/>
          <w:sz w:val="18"/>
        </w:rPr>
        <w:t xml:space="preserve"> </w:t>
      </w:r>
      <w:r>
        <w:rPr>
          <w:sz w:val="18"/>
        </w:rPr>
        <w:t>23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2025</w:t>
      </w:r>
    </w:p>
    <w:sectPr w:rsidR="00B42360">
      <w:pgSz w:w="11910" w:h="16840"/>
      <w:pgMar w:top="40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2360"/>
    <w:rsid w:val="00560BA9"/>
    <w:rsid w:val="00B4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C821"/>
  <w15:docId w15:val="{EA79A6DA-1248-4E28-8832-59808AE6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2"/>
      <w:ind w:left="24" w:right="175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2025-07-26T07:29:00Z</dcterms:created>
  <dcterms:modified xsi:type="dcterms:W3CDTF">2025-07-26T07:31:00Z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2025-07-26T00:00:00Z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2025-07-26T00:00:00Z</vt:filetime>
  </property>
  <property fmtid="{D5CDD505-2E9C-101B-9397-08002B2CF9AE}" pid="5" name="Producer">
    <vt:lpwstr>3.0.26 (5.1.12) </vt:lpwstr>
  </property>
</Properties>
</file>