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9ACB9" w14:textId="4D8CCE91" w:rsidR="004743F8" w:rsidRDefault="004743F8" w:rsidP="004B4282">
      <w:pPr>
        <w:rPr>
          <w:lang w:val="en-US"/>
        </w:rPr>
      </w:pPr>
      <w:r>
        <w:rPr>
          <w:lang w:val="en-US"/>
        </w:rPr>
        <w:t>Scalability</w:t>
      </w:r>
      <w:r w:rsidR="0077542B">
        <w:rPr>
          <w:lang w:val="en-US"/>
        </w:rPr>
        <w:t xml:space="preserve"> </w:t>
      </w:r>
      <w:r w:rsidR="00BF4353">
        <w:rPr>
          <w:lang w:val="en-US"/>
        </w:rPr>
        <w:t>–</w:t>
      </w:r>
      <w:r w:rsidR="0077542B">
        <w:rPr>
          <w:lang w:val="en-US"/>
        </w:rPr>
        <w:t xml:space="preserve"> </w:t>
      </w:r>
      <w:r w:rsidR="00BF4353">
        <w:rPr>
          <w:lang w:val="en-US"/>
        </w:rPr>
        <w:t>the application needs to expand as the company grows</w:t>
      </w:r>
    </w:p>
    <w:p w14:paraId="43396AC4" w14:textId="76CE1704" w:rsidR="004743F8" w:rsidRDefault="004743F8" w:rsidP="004B4282">
      <w:pPr>
        <w:rPr>
          <w:lang w:val="en-US"/>
        </w:rPr>
      </w:pPr>
      <w:r>
        <w:rPr>
          <w:lang w:val="en-US"/>
        </w:rPr>
        <w:t xml:space="preserve">Reliability </w:t>
      </w:r>
      <w:r w:rsidR="00BF4353">
        <w:rPr>
          <w:lang w:val="en-US"/>
        </w:rPr>
        <w:t xml:space="preserve">– the application needs to be reliable to avoid downtime </w:t>
      </w:r>
    </w:p>
    <w:p w14:paraId="5970D701" w14:textId="58DA3D7B" w:rsidR="00BF4353" w:rsidRDefault="004743F8" w:rsidP="004B4282">
      <w:pPr>
        <w:rPr>
          <w:lang w:val="en-US"/>
        </w:rPr>
      </w:pPr>
      <w:r>
        <w:rPr>
          <w:lang w:val="en-US"/>
        </w:rPr>
        <w:t>Security</w:t>
      </w:r>
      <w:r w:rsidR="0077542B">
        <w:rPr>
          <w:lang w:val="en-US"/>
        </w:rPr>
        <w:t xml:space="preserve"> </w:t>
      </w:r>
      <w:r w:rsidR="00BF4353">
        <w:rPr>
          <w:lang w:val="en-US"/>
        </w:rPr>
        <w:t>– the application needs to be secure to avoid data breaches</w:t>
      </w:r>
    </w:p>
    <w:p w14:paraId="6E12D3AC" w14:textId="10E2DF11" w:rsidR="00FD21AF" w:rsidRDefault="00FD21AF" w:rsidP="004B4282">
      <w:pPr>
        <w:rPr>
          <w:lang w:val="en-US"/>
        </w:rPr>
      </w:pPr>
      <w:r>
        <w:rPr>
          <w:lang w:val="en-US"/>
        </w:rPr>
        <w:t>Performance</w:t>
      </w:r>
      <w:r w:rsidR="0077542B">
        <w:rPr>
          <w:lang w:val="en-US"/>
        </w:rPr>
        <w:t xml:space="preserve"> </w:t>
      </w:r>
      <w:r w:rsidR="00BF4353">
        <w:rPr>
          <w:lang w:val="en-US"/>
        </w:rPr>
        <w:t>–</w:t>
      </w:r>
      <w:r>
        <w:rPr>
          <w:lang w:val="en-US"/>
        </w:rPr>
        <w:t xml:space="preserve"> </w:t>
      </w:r>
      <w:r w:rsidR="00BF4353">
        <w:rPr>
          <w:lang w:val="en-US"/>
        </w:rPr>
        <w:t>the application needs to always run at peak performance</w:t>
      </w:r>
    </w:p>
    <w:p w14:paraId="0F3226A1" w14:textId="19B39E62" w:rsidR="003A0AF1" w:rsidRDefault="00FD21AF" w:rsidP="004B4282">
      <w:pPr>
        <w:rPr>
          <w:lang w:val="en-US"/>
        </w:rPr>
      </w:pPr>
      <w:r>
        <w:rPr>
          <w:lang w:val="en-US"/>
        </w:rPr>
        <w:t>Cost efficiency</w:t>
      </w:r>
      <w:r w:rsidR="0077542B">
        <w:rPr>
          <w:lang w:val="en-US"/>
        </w:rPr>
        <w:t xml:space="preserve"> </w:t>
      </w:r>
      <w:r w:rsidR="003A0AF1">
        <w:rPr>
          <w:lang w:val="en-US"/>
        </w:rPr>
        <w:t xml:space="preserve">– the application needs to be cost and resource friendly </w:t>
      </w:r>
    </w:p>
    <w:p w14:paraId="1F615E67" w14:textId="7F5FB437" w:rsidR="00FD21AF" w:rsidRDefault="002C7940" w:rsidP="004B4282">
      <w:pPr>
        <w:rPr>
          <w:lang w:val="en-US"/>
        </w:rPr>
      </w:pPr>
      <w:r>
        <w:rPr>
          <w:lang w:val="en-US"/>
        </w:rPr>
        <w:t xml:space="preserve">Application monitoring- </w:t>
      </w:r>
      <w:r w:rsidR="00107E81">
        <w:rPr>
          <w:lang w:val="en-US"/>
        </w:rPr>
        <w:t>developers can implement monitoring the observe the applications behavior</w:t>
      </w:r>
    </w:p>
    <w:p w14:paraId="674987BD" w14:textId="30066FA2" w:rsidR="00B72F2D" w:rsidRDefault="00B72F2D" w:rsidP="004B4282">
      <w:pPr>
        <w:rPr>
          <w:lang w:val="en-US"/>
        </w:rPr>
      </w:pPr>
      <w:r>
        <w:rPr>
          <w:lang w:val="en-US"/>
        </w:rPr>
        <w:t>Adaptability</w:t>
      </w:r>
      <w:r w:rsidR="0077542B">
        <w:rPr>
          <w:lang w:val="en-US"/>
        </w:rPr>
        <w:t xml:space="preserve"> </w:t>
      </w:r>
      <w:r w:rsidR="00107E81">
        <w:rPr>
          <w:lang w:val="en-US"/>
        </w:rPr>
        <w:t xml:space="preserve">– the system needs to be able to adapt to </w:t>
      </w:r>
      <w:r w:rsidR="0031593E">
        <w:rPr>
          <w:lang w:val="en-US"/>
        </w:rPr>
        <w:t>the changing needs of consumers</w:t>
      </w:r>
    </w:p>
    <w:p w14:paraId="585469AC" w14:textId="530C636B" w:rsidR="00B72F2D" w:rsidRDefault="00B72F2D" w:rsidP="004B4282">
      <w:pPr>
        <w:rPr>
          <w:lang w:val="en-US"/>
        </w:rPr>
      </w:pPr>
      <w:r>
        <w:rPr>
          <w:lang w:val="en-US"/>
        </w:rPr>
        <w:t>Design evolution</w:t>
      </w:r>
      <w:r w:rsidR="0077542B">
        <w:rPr>
          <w:lang w:val="en-US"/>
        </w:rPr>
        <w:t xml:space="preserve"> </w:t>
      </w:r>
      <w:r w:rsidR="0031593E">
        <w:rPr>
          <w:lang w:val="en-US"/>
        </w:rPr>
        <w:t xml:space="preserve">– the developers need to </w:t>
      </w:r>
      <w:r w:rsidR="00C25BA7">
        <w:rPr>
          <w:lang w:val="en-US"/>
        </w:rPr>
        <w:t>continuously improve the application based off user reviews</w:t>
      </w:r>
    </w:p>
    <w:p w14:paraId="01B23809" w14:textId="6B2CC0AC" w:rsidR="0077542B" w:rsidRDefault="0077542B" w:rsidP="004B4282">
      <w:pPr>
        <w:rPr>
          <w:lang w:val="en-US"/>
        </w:rPr>
      </w:pPr>
      <w:r>
        <w:rPr>
          <w:lang w:val="en-US"/>
        </w:rPr>
        <w:t xml:space="preserve">Automation </w:t>
      </w:r>
      <w:r w:rsidR="009921CC">
        <w:rPr>
          <w:lang w:val="en-US"/>
        </w:rPr>
        <w:t>–</w:t>
      </w:r>
      <w:r w:rsidR="00C25BA7">
        <w:rPr>
          <w:lang w:val="en-US"/>
        </w:rPr>
        <w:t xml:space="preserve"> </w:t>
      </w:r>
      <w:r w:rsidR="009921CC">
        <w:rPr>
          <w:lang w:val="en-US"/>
        </w:rPr>
        <w:t xml:space="preserve">automation will allow processes such as </w:t>
      </w:r>
      <w:r w:rsidR="005B6FA1">
        <w:rPr>
          <w:lang w:val="en-US"/>
        </w:rPr>
        <w:t xml:space="preserve">monitoring, scalability, </w:t>
      </w:r>
      <w:r w:rsidR="003E3DDB">
        <w:rPr>
          <w:lang w:val="en-US"/>
        </w:rPr>
        <w:t>and security to be auto</w:t>
      </w:r>
      <w:r w:rsidR="004335FE">
        <w:rPr>
          <w:lang w:val="en-US"/>
        </w:rPr>
        <w:t xml:space="preserve">nomous </w:t>
      </w:r>
    </w:p>
    <w:p w14:paraId="08D72A50" w14:textId="77777777" w:rsidR="00873778" w:rsidRDefault="0077542B" w:rsidP="004B4282">
      <w:pPr>
        <w:rPr>
          <w:lang w:val="en-US"/>
        </w:rPr>
      </w:pPr>
      <w:r>
        <w:rPr>
          <w:lang w:val="en-US"/>
        </w:rPr>
        <w:t xml:space="preserve">Risk mitigation - </w:t>
      </w:r>
      <w:r w:rsidR="00A61C75" w:rsidRPr="004B4282">
        <w:rPr>
          <w:lang w:val="en-US"/>
        </w:rPr>
        <w:t xml:space="preserve"> </w:t>
      </w:r>
      <w:r w:rsidR="00D632CA">
        <w:rPr>
          <w:lang w:val="en-US"/>
        </w:rPr>
        <w:t xml:space="preserve">the application needs to be built to mitigate risks that may arise </w:t>
      </w:r>
      <w:r w:rsidR="00C06619">
        <w:rPr>
          <w:lang w:val="en-US"/>
        </w:rPr>
        <w:t>after deployment</w:t>
      </w:r>
    </w:p>
    <w:p w14:paraId="676628B2" w14:textId="4E335D9B" w:rsidR="009954C8" w:rsidRDefault="00873778" w:rsidP="004B4282">
      <w:pPr>
        <w:rPr>
          <w:lang w:val="en-US"/>
        </w:rPr>
      </w:pPr>
      <w:r>
        <w:rPr>
          <w:lang w:val="en-US"/>
        </w:rPr>
        <w:t>(Segu, 2023)</w:t>
      </w:r>
      <w:r w:rsidR="00C06619">
        <w:rPr>
          <w:lang w:val="en-US"/>
        </w:rPr>
        <w:t xml:space="preserve"> </w:t>
      </w:r>
      <w:r w:rsidR="00B6760B">
        <w:rPr>
          <w:lang w:val="en-US"/>
        </w:rPr>
        <w:t>(Stern, 2023)</w:t>
      </w:r>
    </w:p>
    <w:p w14:paraId="25E9619C" w14:textId="527E49D2" w:rsidR="00BB5607" w:rsidRDefault="00BB5607" w:rsidP="00BB5607">
      <w:r w:rsidRPr="00BB5607">
        <w:t xml:space="preserve">Segu, S. (2023) </w:t>
      </w:r>
      <w:r w:rsidRPr="00BB5607">
        <w:rPr>
          <w:i/>
          <w:iCs/>
        </w:rPr>
        <w:t>6 cloud design principles for a successful Cloud environment</w:t>
      </w:r>
      <w:r w:rsidRPr="00BB5607">
        <w:t xml:space="preserve">, </w:t>
      </w:r>
      <w:r w:rsidRPr="00BB5607">
        <w:rPr>
          <w:i/>
          <w:iCs/>
        </w:rPr>
        <w:t>LinkedIn</w:t>
      </w:r>
      <w:r w:rsidRPr="00BB5607">
        <w:t xml:space="preserve">. Available at: </w:t>
      </w:r>
      <w:hyperlink r:id="rId5" w:history="1">
        <w:r w:rsidRPr="00BB5607">
          <w:rPr>
            <w:rStyle w:val="Hyperlink"/>
          </w:rPr>
          <w:t>https://www.linkedin.com/pulse/6-cloud-design-principles-successful-environment-sandesh-segu/</w:t>
        </w:r>
      </w:hyperlink>
      <w:r>
        <w:t xml:space="preserve"> </w:t>
      </w:r>
      <w:r w:rsidRPr="00BB5607">
        <w:t xml:space="preserve"> (Accessed: 11 May 2024). </w:t>
      </w:r>
    </w:p>
    <w:p w14:paraId="4986C67C" w14:textId="2491A5E5" w:rsidR="007424EB" w:rsidRPr="007424EB" w:rsidRDefault="007424EB" w:rsidP="007424EB">
      <w:r w:rsidRPr="007424EB">
        <w:t xml:space="preserve">Stern, A. (2023) </w:t>
      </w:r>
      <w:r w:rsidRPr="007424EB">
        <w:rPr>
          <w:i/>
          <w:iCs/>
        </w:rPr>
        <w:t>Ten design principles for cloud applications</w:t>
      </w:r>
      <w:r w:rsidRPr="007424EB">
        <w:t xml:space="preserve">, </w:t>
      </w:r>
      <w:r w:rsidRPr="007424EB">
        <w:rPr>
          <w:i/>
          <w:iCs/>
        </w:rPr>
        <w:t>LinkedIn</w:t>
      </w:r>
      <w:r w:rsidRPr="007424EB">
        <w:t xml:space="preserve">. Available at: </w:t>
      </w:r>
      <w:hyperlink r:id="rId6" w:history="1">
        <w:r w:rsidRPr="007424EB">
          <w:rPr>
            <w:rStyle w:val="Hyperlink"/>
          </w:rPr>
          <w:t>https://www.linkedin.com/pulse/ten-design-principles-azure-applications-alexander-stern/</w:t>
        </w:r>
      </w:hyperlink>
      <w:r>
        <w:t xml:space="preserve"> </w:t>
      </w:r>
      <w:r w:rsidRPr="007424EB">
        <w:t xml:space="preserve"> (Accessed: 11 May 2024). </w:t>
      </w:r>
    </w:p>
    <w:p w14:paraId="5C679914" w14:textId="77777777" w:rsidR="007424EB" w:rsidRPr="00BB5607" w:rsidRDefault="007424EB" w:rsidP="00BB5607"/>
    <w:p w14:paraId="658AE0ED" w14:textId="77777777" w:rsidR="00BB5607" w:rsidRPr="004B4282" w:rsidRDefault="00BB5607" w:rsidP="004B4282">
      <w:pPr>
        <w:rPr>
          <w:lang w:val="en-US"/>
        </w:rPr>
      </w:pPr>
    </w:p>
    <w:sectPr w:rsidR="00BB5607" w:rsidRPr="004B4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F541A"/>
    <w:multiLevelType w:val="hybridMultilevel"/>
    <w:tmpl w:val="9970C28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13415"/>
    <w:multiLevelType w:val="hybridMultilevel"/>
    <w:tmpl w:val="A2C63398"/>
    <w:lvl w:ilvl="0" w:tplc="E71E240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32382612">
    <w:abstractNumId w:val="0"/>
  </w:num>
  <w:num w:numId="2" w16cid:durableId="618611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D0F"/>
    <w:rsid w:val="00052490"/>
    <w:rsid w:val="000E1A3C"/>
    <w:rsid w:val="00107E81"/>
    <w:rsid w:val="0011565B"/>
    <w:rsid w:val="002C7940"/>
    <w:rsid w:val="0031593E"/>
    <w:rsid w:val="00391238"/>
    <w:rsid w:val="0039451E"/>
    <w:rsid w:val="003A0AF1"/>
    <w:rsid w:val="003E3DDB"/>
    <w:rsid w:val="00412D0F"/>
    <w:rsid w:val="00416101"/>
    <w:rsid w:val="004335FE"/>
    <w:rsid w:val="004743F8"/>
    <w:rsid w:val="004B4282"/>
    <w:rsid w:val="00556647"/>
    <w:rsid w:val="00577237"/>
    <w:rsid w:val="005B6FA1"/>
    <w:rsid w:val="005D2555"/>
    <w:rsid w:val="006C0A06"/>
    <w:rsid w:val="006F3CAC"/>
    <w:rsid w:val="007424EB"/>
    <w:rsid w:val="0077542B"/>
    <w:rsid w:val="00827B8B"/>
    <w:rsid w:val="00873778"/>
    <w:rsid w:val="00890271"/>
    <w:rsid w:val="0097132D"/>
    <w:rsid w:val="009921CC"/>
    <w:rsid w:val="009954C8"/>
    <w:rsid w:val="00A10398"/>
    <w:rsid w:val="00A61C75"/>
    <w:rsid w:val="00B039D1"/>
    <w:rsid w:val="00B4738E"/>
    <w:rsid w:val="00B50316"/>
    <w:rsid w:val="00B6760B"/>
    <w:rsid w:val="00B72F2D"/>
    <w:rsid w:val="00B83CAD"/>
    <w:rsid w:val="00B847E7"/>
    <w:rsid w:val="00BB5607"/>
    <w:rsid w:val="00BD3800"/>
    <w:rsid w:val="00BE5CBA"/>
    <w:rsid w:val="00BF4353"/>
    <w:rsid w:val="00C06619"/>
    <w:rsid w:val="00C25BA7"/>
    <w:rsid w:val="00D632CA"/>
    <w:rsid w:val="00DB7E0A"/>
    <w:rsid w:val="00E22A86"/>
    <w:rsid w:val="00E417A9"/>
    <w:rsid w:val="00EF28F9"/>
    <w:rsid w:val="00F12254"/>
    <w:rsid w:val="00F278A5"/>
    <w:rsid w:val="00F53DE4"/>
    <w:rsid w:val="00FD21AF"/>
    <w:rsid w:val="00FE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0A777"/>
  <w15:chartTrackingRefBased/>
  <w15:docId w15:val="{76653BF2-29D6-43CF-AE63-97498A30E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3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56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6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3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ulse/ten-design-principles-azure-applications-alexander-stern/" TargetMode="External"/><Relationship Id="rId5" Type="http://schemas.openxmlformats.org/officeDocument/2006/relationships/hyperlink" Target="https://www.linkedin.com/pulse/6-cloud-design-principles-successful-environment-sandesh-seg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 Reginald Priaram</dc:creator>
  <cp:keywords/>
  <dc:description/>
  <cp:lastModifiedBy>Yadav Reginald Priaram</cp:lastModifiedBy>
  <cp:revision>53</cp:revision>
  <dcterms:created xsi:type="dcterms:W3CDTF">2024-05-10T23:55:00Z</dcterms:created>
  <dcterms:modified xsi:type="dcterms:W3CDTF">2024-05-11T00:43:00Z</dcterms:modified>
</cp:coreProperties>
</file>