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3CAF2" w14:textId="77777777" w:rsidR="001D0B67" w:rsidRPr="0026047E" w:rsidRDefault="001D0B67" w:rsidP="001D0B67">
      <w:pPr>
        <w:pStyle w:val="BodyText"/>
        <w:spacing w:line="100" w:lineRule="exact"/>
        <w:ind w:left="110"/>
        <w:rPr>
          <w:rFonts w:ascii="Times New Roman"/>
          <w:color w:val="0A1D30" w:themeColor="text2" w:themeShade="BF"/>
          <w:sz w:val="10"/>
        </w:rPr>
      </w:pPr>
      <w:r>
        <w:rPr>
          <w:rFonts w:ascii="Times New Roman"/>
          <w:noProof/>
          <w:color w:val="0A1D30" w:themeColor="text2" w:themeShade="BF"/>
          <w:position w:val="-1"/>
          <w:sz w:val="10"/>
        </w:rPr>
        <mc:AlternateContent>
          <mc:Choice Requires="wpg">
            <w:drawing>
              <wp:inline distT="0" distB="0" distL="0" distR="0" wp14:anchorId="76E195AD" wp14:editId="4737F998">
                <wp:extent cx="5727700" cy="63500"/>
                <wp:effectExtent l="31750" t="0" r="31750" b="3175"/>
                <wp:docPr id="18302675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63500"/>
                          <a:chOff x="0" y="0"/>
                          <a:chExt cx="9020" cy="100"/>
                        </a:xfrm>
                      </wpg:grpSpPr>
                      <wps:wsp>
                        <wps:cNvPr id="1864067218" name="Line 3"/>
                        <wps:cNvCnPr>
                          <a:cxnSpLocks noChangeShapeType="1"/>
                        </wps:cNvCnPr>
                        <wps:spPr bwMode="auto">
                          <a:xfrm>
                            <a:off x="0" y="50"/>
                            <a:ext cx="9020" cy="0"/>
                          </a:xfrm>
                          <a:prstGeom prst="line">
                            <a:avLst/>
                          </a:prstGeom>
                          <a:noFill/>
                          <a:ln w="63500">
                            <a:solidFill>
                              <a:srgbClr val="00000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2570C8" id="Group 2" o:spid="_x0000_s1026" style="width:451pt;height:5pt;mso-position-horizontal-relative:char;mso-position-vertical-relative:line" coordsize="902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">
                <v:line id="Line 3" o:spid="_x0000_s1027" style="position:absolute;visibility:visible;mso-wrap-style:square" from="0,50" to="90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" strokecolor="#000009" strokeweight="5pt"/>
                <w10:anchorlock/>
              </v:group>
            </w:pict>
          </mc:Fallback>
        </mc:AlternateContent>
      </w:r>
    </w:p>
    <w:p w14:paraId="504D9050" w14:textId="77777777" w:rsidR="001D0B67" w:rsidRPr="0026047E" w:rsidRDefault="001D0B67" w:rsidP="001D0B67">
      <w:pPr>
        <w:pStyle w:val="BodyText"/>
        <w:spacing w:before="1"/>
        <w:rPr>
          <w:rFonts w:ascii="Times New Roman"/>
          <w:color w:val="0A1D30" w:themeColor="text2" w:themeShade="BF"/>
          <w:sz w:val="9"/>
        </w:rPr>
      </w:pPr>
    </w:p>
    <w:p w14:paraId="4AA62434" w14:textId="7BF8F330" w:rsidR="001D0B67" w:rsidRPr="0026047E" w:rsidRDefault="004B7C34" w:rsidP="004B7C34">
      <w:pPr>
        <w:pStyle w:val="Heading1"/>
        <w:spacing w:line="230" w:lineRule="auto"/>
        <w:rPr>
          <w:color w:val="0A1D30" w:themeColor="text2" w:themeShade="BF"/>
        </w:rPr>
      </w:pPr>
      <w:r>
        <w:rPr>
          <w:color w:val="0A1D30" w:themeColor="text2" w:themeShade="BF"/>
          <w:spacing w:val="-13"/>
        </w:rPr>
        <w:t xml:space="preserve"> </w:t>
      </w:r>
      <w:r>
        <w:rPr>
          <w:color w:val="0A1D30" w:themeColor="text2" w:themeShade="BF"/>
          <w:spacing w:val="-13"/>
        </w:rPr>
        <w:tab/>
      </w:r>
      <w:r>
        <w:rPr>
          <w:color w:val="0A1D30" w:themeColor="text2" w:themeShade="BF"/>
          <w:spacing w:val="-13"/>
        </w:rPr>
        <w:tab/>
      </w:r>
      <w:r>
        <w:rPr>
          <w:color w:val="0A1D30" w:themeColor="text2" w:themeShade="BF"/>
          <w:spacing w:val="-13"/>
        </w:rPr>
        <w:tab/>
      </w:r>
      <w:r>
        <w:rPr>
          <w:color w:val="0A1D30" w:themeColor="text2" w:themeShade="BF"/>
          <w:spacing w:val="-13"/>
        </w:rPr>
        <w:tab/>
      </w:r>
      <w:r w:rsidR="001D0B67" w:rsidRPr="0026047E">
        <w:rPr>
          <w:color w:val="0A1D30" w:themeColor="text2" w:themeShade="BF"/>
          <w:spacing w:val="-13"/>
        </w:rPr>
        <w:t>System</w:t>
      </w:r>
      <w:r w:rsidR="001D0B67" w:rsidRPr="0026047E">
        <w:rPr>
          <w:color w:val="0A1D30" w:themeColor="text2" w:themeShade="BF"/>
          <w:spacing w:val="-41"/>
        </w:rPr>
        <w:t xml:space="preserve"> </w:t>
      </w:r>
      <w:r w:rsidR="001D0B67" w:rsidRPr="0026047E">
        <w:rPr>
          <w:color w:val="0A1D30" w:themeColor="text2" w:themeShade="BF"/>
          <w:spacing w:val="-13"/>
        </w:rPr>
        <w:t>Requirements</w:t>
      </w:r>
      <w:r w:rsidR="001D0B67" w:rsidRPr="0026047E">
        <w:rPr>
          <w:color w:val="0A1D30" w:themeColor="text2" w:themeShade="BF"/>
          <w:spacing w:val="-175"/>
        </w:rPr>
        <w:t xml:space="preserve"> </w:t>
      </w:r>
      <w:r w:rsidR="001D0B67" w:rsidRPr="0026047E">
        <w:rPr>
          <w:color w:val="0A1D30" w:themeColor="text2" w:themeShade="BF"/>
          <w:spacing w:val="-7"/>
        </w:rPr>
        <w:t>Specification</w:t>
      </w:r>
      <w:r w:rsidR="001D0B67" w:rsidRPr="0026047E">
        <w:rPr>
          <w:color w:val="0A1D30" w:themeColor="text2" w:themeShade="BF"/>
          <w:spacing w:val="-35"/>
        </w:rPr>
        <w:t xml:space="preserve"> </w:t>
      </w:r>
      <w:r w:rsidR="001D0B67" w:rsidRPr="0026047E">
        <w:rPr>
          <w:color w:val="0A1D30" w:themeColor="text2" w:themeShade="BF"/>
          <w:spacing w:val="-6"/>
        </w:rPr>
        <w:t>Index</w:t>
      </w:r>
    </w:p>
    <w:p w14:paraId="62C7C23E" w14:textId="77777777" w:rsidR="001D0B67" w:rsidRPr="0026047E" w:rsidRDefault="001D0B67" w:rsidP="001D0B67">
      <w:pPr>
        <w:pStyle w:val="BodyText"/>
        <w:spacing w:before="9"/>
        <w:rPr>
          <w:rFonts w:ascii="Arial MT"/>
          <w:color w:val="0A1D30" w:themeColor="text2" w:themeShade="BF"/>
          <w:sz w:val="61"/>
        </w:rPr>
      </w:pPr>
    </w:p>
    <w:p w14:paraId="2473BF2F" w14:textId="77777777" w:rsidR="001D0B67" w:rsidRPr="0026047E" w:rsidRDefault="001D0B67" w:rsidP="001D0B67">
      <w:pPr>
        <w:ind w:right="204"/>
        <w:jc w:val="right"/>
        <w:rPr>
          <w:rFonts w:ascii="Arial MT"/>
          <w:color w:val="0A1D30" w:themeColor="text2" w:themeShade="BF"/>
          <w:sz w:val="40"/>
        </w:rPr>
      </w:pPr>
      <w:r w:rsidRPr="0026047E">
        <w:rPr>
          <w:rFonts w:ascii="Arial MT"/>
          <w:color w:val="0A1D30" w:themeColor="text2" w:themeShade="BF"/>
          <w:sz w:val="40"/>
        </w:rPr>
        <w:t>For</w:t>
      </w:r>
    </w:p>
    <w:p w14:paraId="077A2ED1" w14:textId="77777777" w:rsidR="001D0B67" w:rsidRPr="0026047E" w:rsidRDefault="001D0B67" w:rsidP="001D0B67">
      <w:pPr>
        <w:pStyle w:val="BodyText"/>
        <w:rPr>
          <w:rFonts w:ascii="Arial MT"/>
          <w:color w:val="0A1D30" w:themeColor="text2" w:themeShade="BF"/>
          <w:sz w:val="44"/>
        </w:rPr>
      </w:pPr>
    </w:p>
    <w:p w14:paraId="00071B68" w14:textId="53A9EE4B" w:rsidR="00FF72DF" w:rsidRPr="00AF52E7" w:rsidRDefault="00FF72DF" w:rsidP="009D7722">
      <w:pPr>
        <w:ind w:left="3600" w:firstLine="720"/>
        <w:rPr>
          <w:b/>
          <w:bCs/>
          <w:color w:val="153D63" w:themeColor="text2" w:themeTint="E6"/>
          <w:sz w:val="32"/>
          <w:szCs w:val="32"/>
        </w:rPr>
      </w:pPr>
      <w:r w:rsidRPr="00AF52E7">
        <w:rPr>
          <w:b/>
          <w:bCs/>
          <w:color w:val="153D63" w:themeColor="text2" w:themeTint="E6"/>
          <w:sz w:val="32"/>
          <w:szCs w:val="32"/>
        </w:rPr>
        <w:t>Data</w:t>
      </w:r>
      <w:r w:rsidR="004C7412">
        <w:rPr>
          <w:b/>
          <w:bCs/>
          <w:color w:val="153D63" w:themeColor="text2" w:themeTint="E6"/>
          <w:sz w:val="32"/>
          <w:szCs w:val="32"/>
        </w:rPr>
        <w:t xml:space="preserve">gaps explore and compare data </w:t>
      </w:r>
    </w:p>
    <w:p w14:paraId="6760343A" w14:textId="77777777" w:rsidR="001D0B67" w:rsidRPr="0026047E" w:rsidRDefault="001D0B67" w:rsidP="001D0B67">
      <w:pPr>
        <w:spacing w:before="247"/>
        <w:ind w:right="203"/>
        <w:jc w:val="right"/>
        <w:rPr>
          <w:rFonts w:ascii="Arial MT"/>
          <w:color w:val="0A1D30" w:themeColor="text2" w:themeShade="BF"/>
          <w:sz w:val="28"/>
        </w:rPr>
      </w:pPr>
      <w:r w:rsidRPr="0026047E">
        <w:rPr>
          <w:rFonts w:ascii="Arial MT"/>
          <w:color w:val="0A1D30" w:themeColor="text2" w:themeShade="BF"/>
          <w:spacing w:val="-7"/>
          <w:sz w:val="28"/>
        </w:rPr>
        <w:t>Version</w:t>
      </w:r>
      <w:r w:rsidRPr="0026047E">
        <w:rPr>
          <w:rFonts w:ascii="Arial MT"/>
          <w:color w:val="0A1D30" w:themeColor="text2" w:themeShade="BF"/>
          <w:spacing w:val="-14"/>
          <w:sz w:val="28"/>
        </w:rPr>
        <w:t xml:space="preserve"> </w:t>
      </w:r>
      <w:r w:rsidRPr="0026047E">
        <w:rPr>
          <w:rFonts w:ascii="Arial MT"/>
          <w:color w:val="0A1D30" w:themeColor="text2" w:themeShade="BF"/>
          <w:spacing w:val="-6"/>
          <w:sz w:val="28"/>
        </w:rPr>
        <w:t>1.0</w:t>
      </w:r>
    </w:p>
    <w:p w14:paraId="70C07F64" w14:textId="77777777" w:rsidR="001D0B67" w:rsidRPr="0026047E" w:rsidRDefault="001D0B67" w:rsidP="001D0B67">
      <w:pPr>
        <w:pStyle w:val="BodyText"/>
        <w:rPr>
          <w:rFonts w:ascii="Arial MT"/>
          <w:color w:val="0A1D30" w:themeColor="text2" w:themeShade="BF"/>
          <w:sz w:val="30"/>
        </w:rPr>
      </w:pPr>
    </w:p>
    <w:p w14:paraId="23E415DE" w14:textId="7B18DBBC" w:rsidR="001D0B67" w:rsidRPr="0026047E" w:rsidRDefault="001D0B67" w:rsidP="001D0B67">
      <w:pPr>
        <w:pStyle w:val="BodyText"/>
        <w:rPr>
          <w:rFonts w:ascii="Arial MT"/>
          <w:color w:val="0A1D30" w:themeColor="text2" w:themeShade="BF"/>
          <w:sz w:val="30"/>
        </w:rPr>
      </w:pPr>
    </w:p>
    <w:p w14:paraId="0027A6EA" w14:textId="69CAD594" w:rsidR="001D0B67" w:rsidRPr="0026047E" w:rsidRDefault="001D0B67" w:rsidP="001D0B67">
      <w:pPr>
        <w:pStyle w:val="BodyText"/>
        <w:rPr>
          <w:rFonts w:ascii="Arial MT"/>
          <w:color w:val="0A1D30" w:themeColor="text2" w:themeShade="BF"/>
          <w:sz w:val="30"/>
        </w:rPr>
      </w:pPr>
    </w:p>
    <w:p w14:paraId="0C3B1A81" w14:textId="25708B73" w:rsidR="001D0B67" w:rsidRPr="0026047E" w:rsidRDefault="004C7412" w:rsidP="001D0B67">
      <w:pPr>
        <w:pStyle w:val="BodyText"/>
        <w:rPr>
          <w:rFonts w:ascii="Arial MT"/>
          <w:color w:val="0A1D30" w:themeColor="text2" w:themeShade="BF"/>
          <w:sz w:val="30"/>
        </w:rPr>
      </w:pPr>
      <w:r>
        <w:rPr>
          <w:noProof/>
        </w:rPr>
        <w:drawing>
          <wp:anchor distT="0" distB="0" distL="114300" distR="114300" simplePos="0" relativeHeight="251658240" behindDoc="1" locked="0" layoutInCell="1" allowOverlap="1" wp14:anchorId="774453C6" wp14:editId="413E424A">
            <wp:simplePos x="0" y="0"/>
            <wp:positionH relativeFrom="column">
              <wp:posOffset>1892300</wp:posOffset>
            </wp:positionH>
            <wp:positionV relativeFrom="paragraph">
              <wp:posOffset>176530</wp:posOffset>
            </wp:positionV>
            <wp:extent cx="1905000" cy="1905000"/>
            <wp:effectExtent l="0" t="0" r="0" b="0"/>
            <wp:wrapTight wrapText="bothSides">
              <wp:wrapPolygon edited="0">
                <wp:start x="0" y="0"/>
                <wp:lineTo x="0" y="21384"/>
                <wp:lineTo x="21384" y="21384"/>
                <wp:lineTo x="21384" y="0"/>
                <wp:lineTo x="0" y="0"/>
              </wp:wrapPolygon>
            </wp:wrapTight>
            <wp:docPr id="884958404" name="Picture 2" descr="DataGap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Gaps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527482E2" w14:textId="7FF947E0" w:rsidR="001D0B67" w:rsidRPr="0026047E" w:rsidRDefault="001D0B67" w:rsidP="001D0B67">
      <w:pPr>
        <w:pStyle w:val="BodyText"/>
        <w:rPr>
          <w:rFonts w:ascii="Arial MT"/>
          <w:color w:val="0A1D30" w:themeColor="text2" w:themeShade="BF"/>
          <w:sz w:val="30"/>
        </w:rPr>
      </w:pPr>
    </w:p>
    <w:p w14:paraId="5ACDECE9" w14:textId="1F988ABE" w:rsidR="001D0B67" w:rsidRPr="0026047E" w:rsidRDefault="001D0B67" w:rsidP="001D0B67">
      <w:pPr>
        <w:pStyle w:val="BodyText"/>
        <w:rPr>
          <w:rFonts w:ascii="Arial MT"/>
          <w:color w:val="0A1D30" w:themeColor="text2" w:themeShade="BF"/>
          <w:sz w:val="30"/>
        </w:rPr>
      </w:pPr>
    </w:p>
    <w:p w14:paraId="290688E1" w14:textId="77777777" w:rsidR="001D0B67" w:rsidRPr="0026047E" w:rsidRDefault="001D0B67" w:rsidP="001D0B67">
      <w:pPr>
        <w:pStyle w:val="BodyText"/>
        <w:rPr>
          <w:rFonts w:ascii="Arial MT"/>
          <w:color w:val="0A1D30" w:themeColor="text2" w:themeShade="BF"/>
          <w:sz w:val="30"/>
        </w:rPr>
      </w:pPr>
    </w:p>
    <w:p w14:paraId="7ABDD83B" w14:textId="77777777" w:rsidR="001D0B67" w:rsidRPr="0026047E" w:rsidRDefault="001D0B67" w:rsidP="001D0B67">
      <w:pPr>
        <w:pStyle w:val="BodyText"/>
        <w:rPr>
          <w:rFonts w:ascii="Arial MT"/>
          <w:color w:val="0A1D30" w:themeColor="text2" w:themeShade="BF"/>
          <w:sz w:val="30"/>
        </w:rPr>
      </w:pPr>
    </w:p>
    <w:p w14:paraId="601D4DFC" w14:textId="77777777" w:rsidR="001D0B67" w:rsidRPr="0026047E" w:rsidRDefault="001D0B67" w:rsidP="001D0B67">
      <w:pPr>
        <w:pStyle w:val="BodyText"/>
        <w:rPr>
          <w:rFonts w:ascii="Arial MT"/>
          <w:color w:val="0A1D30" w:themeColor="text2" w:themeShade="BF"/>
          <w:sz w:val="30"/>
        </w:rPr>
      </w:pPr>
    </w:p>
    <w:p w14:paraId="5F45B4CE" w14:textId="77777777" w:rsidR="001D0B67" w:rsidRPr="0026047E" w:rsidRDefault="001D0B67" w:rsidP="001D0B67">
      <w:pPr>
        <w:pStyle w:val="BodyText"/>
        <w:rPr>
          <w:rFonts w:ascii="Arial MT"/>
          <w:color w:val="0A1D30" w:themeColor="text2" w:themeShade="BF"/>
          <w:sz w:val="30"/>
        </w:rPr>
      </w:pPr>
    </w:p>
    <w:p w14:paraId="10363122" w14:textId="77777777" w:rsidR="001D0B67" w:rsidRPr="0026047E" w:rsidRDefault="001D0B67" w:rsidP="001D0B67">
      <w:pPr>
        <w:pStyle w:val="BodyText"/>
        <w:rPr>
          <w:rFonts w:ascii="Arial MT"/>
          <w:color w:val="0A1D30" w:themeColor="text2" w:themeShade="BF"/>
          <w:sz w:val="30"/>
        </w:rPr>
      </w:pPr>
    </w:p>
    <w:p w14:paraId="0A07A738" w14:textId="77777777" w:rsidR="001D0B67" w:rsidRPr="0026047E" w:rsidRDefault="001D0B67" w:rsidP="001D0B67">
      <w:pPr>
        <w:pStyle w:val="BodyText"/>
        <w:rPr>
          <w:rFonts w:ascii="Arial MT"/>
          <w:color w:val="0A1D30" w:themeColor="text2" w:themeShade="BF"/>
          <w:sz w:val="30"/>
        </w:rPr>
      </w:pPr>
    </w:p>
    <w:p w14:paraId="62A6B5DB" w14:textId="77777777" w:rsidR="001D0B67" w:rsidRPr="0026047E" w:rsidRDefault="001D0B67" w:rsidP="001D0B67">
      <w:pPr>
        <w:pStyle w:val="BodyText"/>
        <w:rPr>
          <w:rFonts w:ascii="Arial MT"/>
          <w:color w:val="0A1D30" w:themeColor="text2" w:themeShade="BF"/>
          <w:sz w:val="30"/>
        </w:rPr>
      </w:pPr>
    </w:p>
    <w:p w14:paraId="309B7A56" w14:textId="77777777" w:rsidR="001D0B67" w:rsidRPr="0026047E" w:rsidRDefault="001D0B67" w:rsidP="001D0B67">
      <w:pPr>
        <w:pStyle w:val="BodyText"/>
        <w:rPr>
          <w:rFonts w:ascii="Arial MT"/>
          <w:color w:val="0A1D30" w:themeColor="text2" w:themeShade="BF"/>
          <w:sz w:val="30"/>
        </w:rPr>
      </w:pPr>
    </w:p>
    <w:p w14:paraId="57B0FEAC" w14:textId="77777777" w:rsidR="001D0B67" w:rsidRPr="0026047E" w:rsidRDefault="001D0B67" w:rsidP="001D0B67">
      <w:pPr>
        <w:pStyle w:val="BodyText"/>
        <w:rPr>
          <w:rFonts w:ascii="Arial MT"/>
          <w:color w:val="0A1D30" w:themeColor="text2" w:themeShade="BF"/>
          <w:sz w:val="30"/>
        </w:rPr>
      </w:pPr>
    </w:p>
    <w:p w14:paraId="3C26E6A0" w14:textId="77777777" w:rsidR="001D0B67" w:rsidRPr="0026047E" w:rsidRDefault="001D0B67" w:rsidP="001D0B67">
      <w:pPr>
        <w:pStyle w:val="BodyText"/>
        <w:rPr>
          <w:rFonts w:ascii="Arial MT"/>
          <w:color w:val="0A1D30" w:themeColor="text2" w:themeShade="BF"/>
          <w:sz w:val="30"/>
        </w:rPr>
      </w:pPr>
    </w:p>
    <w:p w14:paraId="3B6A4F4F" w14:textId="77777777" w:rsidR="001D0B67" w:rsidRPr="0026047E" w:rsidRDefault="001D0B67" w:rsidP="001D0B67">
      <w:pPr>
        <w:pStyle w:val="BodyText"/>
        <w:rPr>
          <w:rFonts w:ascii="Arial MT"/>
          <w:color w:val="0A1D30" w:themeColor="text2" w:themeShade="BF"/>
          <w:sz w:val="30"/>
        </w:rPr>
      </w:pPr>
    </w:p>
    <w:p w14:paraId="7871529A" w14:textId="77777777" w:rsidR="001D0B67" w:rsidRPr="0026047E" w:rsidRDefault="001D0B67" w:rsidP="001D0B67">
      <w:pPr>
        <w:pStyle w:val="BodyText"/>
        <w:rPr>
          <w:rFonts w:ascii="Arial MT"/>
          <w:color w:val="0A1D30" w:themeColor="text2" w:themeShade="BF"/>
          <w:sz w:val="30"/>
        </w:rPr>
      </w:pPr>
    </w:p>
    <w:p w14:paraId="2E7AD409" w14:textId="77777777" w:rsidR="001D0B67" w:rsidRPr="0026047E" w:rsidRDefault="001D0B67" w:rsidP="001D0B67">
      <w:pPr>
        <w:pStyle w:val="BodyText"/>
        <w:rPr>
          <w:rFonts w:ascii="Arial MT"/>
          <w:color w:val="0A1D30" w:themeColor="text2" w:themeShade="BF"/>
          <w:sz w:val="30"/>
        </w:rPr>
      </w:pPr>
    </w:p>
    <w:p w14:paraId="39251AF0" w14:textId="77777777" w:rsidR="001D0B67" w:rsidRPr="0026047E" w:rsidRDefault="001D0B67" w:rsidP="001D0B67">
      <w:pPr>
        <w:pStyle w:val="BodyText"/>
        <w:rPr>
          <w:rFonts w:ascii="Arial MT"/>
          <w:color w:val="0A1D30" w:themeColor="text2" w:themeShade="BF"/>
          <w:sz w:val="30"/>
        </w:rPr>
      </w:pPr>
    </w:p>
    <w:p w14:paraId="5F872F78" w14:textId="77777777" w:rsidR="001D0B67" w:rsidRPr="0026047E" w:rsidRDefault="001D0B67" w:rsidP="001D0B67">
      <w:pPr>
        <w:pStyle w:val="BodyText"/>
        <w:rPr>
          <w:rFonts w:ascii="Arial MT"/>
          <w:color w:val="0A1D30" w:themeColor="text2" w:themeShade="BF"/>
          <w:sz w:val="30"/>
        </w:rPr>
      </w:pPr>
    </w:p>
    <w:p w14:paraId="6034F6F8" w14:textId="77777777" w:rsidR="001D0B67" w:rsidRPr="0026047E" w:rsidRDefault="001D0B67" w:rsidP="001D0B67">
      <w:pPr>
        <w:pStyle w:val="BodyText"/>
        <w:rPr>
          <w:rFonts w:ascii="Arial MT"/>
          <w:color w:val="0A1D30" w:themeColor="text2" w:themeShade="BF"/>
          <w:sz w:val="30"/>
        </w:rPr>
      </w:pPr>
    </w:p>
    <w:p w14:paraId="6AF362E8" w14:textId="77777777" w:rsidR="001D0B67" w:rsidRPr="0026047E" w:rsidRDefault="001D0B67" w:rsidP="001D0B67">
      <w:pPr>
        <w:pStyle w:val="BodyText"/>
        <w:spacing w:before="5"/>
        <w:rPr>
          <w:rFonts w:ascii="Arial MT"/>
          <w:color w:val="0A1D30" w:themeColor="text2" w:themeShade="BF"/>
          <w:sz w:val="39"/>
        </w:rPr>
      </w:pPr>
    </w:p>
    <w:p w14:paraId="16263DD1" w14:textId="77777777" w:rsidR="001D0B67" w:rsidRPr="0026047E" w:rsidRDefault="001D0B67" w:rsidP="001D0B67">
      <w:pPr>
        <w:ind w:left="3847"/>
        <w:rPr>
          <w:rFonts w:ascii="Arial MT"/>
          <w:color w:val="0A1D30" w:themeColor="text2" w:themeShade="BF"/>
          <w:sz w:val="28"/>
        </w:rPr>
      </w:pPr>
      <w:r w:rsidRPr="0026047E">
        <w:rPr>
          <w:rFonts w:ascii="Arial MT"/>
          <w:color w:val="0A1D30" w:themeColor="text2" w:themeShade="BF"/>
          <w:w w:val="90"/>
          <w:sz w:val="28"/>
        </w:rPr>
        <w:t>IIHT</w:t>
      </w:r>
      <w:r w:rsidRPr="0026047E">
        <w:rPr>
          <w:rFonts w:ascii="Arial MT"/>
          <w:color w:val="0A1D30" w:themeColor="text2" w:themeShade="BF"/>
          <w:spacing w:val="7"/>
          <w:w w:val="90"/>
          <w:sz w:val="28"/>
        </w:rPr>
        <w:t xml:space="preserve"> </w:t>
      </w:r>
      <w:r w:rsidRPr="0026047E">
        <w:rPr>
          <w:rFonts w:ascii="Arial MT"/>
          <w:color w:val="0A1D30" w:themeColor="text2" w:themeShade="BF"/>
          <w:w w:val="90"/>
          <w:sz w:val="28"/>
        </w:rPr>
        <w:t>Pvt.</w:t>
      </w:r>
      <w:r w:rsidRPr="0026047E">
        <w:rPr>
          <w:rFonts w:ascii="Arial MT"/>
          <w:color w:val="0A1D30" w:themeColor="text2" w:themeShade="BF"/>
          <w:spacing w:val="5"/>
          <w:w w:val="90"/>
          <w:sz w:val="28"/>
        </w:rPr>
        <w:t xml:space="preserve"> </w:t>
      </w:r>
      <w:r w:rsidRPr="0026047E">
        <w:rPr>
          <w:rFonts w:ascii="Arial MT"/>
          <w:color w:val="0A1D30" w:themeColor="text2" w:themeShade="BF"/>
          <w:w w:val="90"/>
          <w:sz w:val="28"/>
        </w:rPr>
        <w:t>Ltd.</w:t>
      </w:r>
    </w:p>
    <w:p w14:paraId="541E452E" w14:textId="77777777" w:rsidR="001D0B67" w:rsidRPr="003263A6" w:rsidRDefault="00000000" w:rsidP="001D0B67">
      <w:pPr>
        <w:spacing w:before="2"/>
        <w:ind w:left="3956" w:right="4061"/>
        <w:jc w:val="center"/>
        <w:rPr>
          <w:rFonts w:ascii="Arial MT"/>
          <w:color w:val="153D63" w:themeColor="text2" w:themeTint="E6"/>
          <w:sz w:val="16"/>
        </w:rPr>
      </w:pPr>
      <w:hyperlink r:id="rId6">
        <w:r w:rsidR="001D0B67" w:rsidRPr="003263A6">
          <w:rPr>
            <w:rFonts w:ascii="Arial MT"/>
            <w:color w:val="153D63" w:themeColor="text2" w:themeTint="E6"/>
            <w:sz w:val="16"/>
          </w:rPr>
          <w:t>fullstack@iiht.com</w:t>
        </w:r>
      </w:hyperlink>
    </w:p>
    <w:p w14:paraId="2850CFC7" w14:textId="77777777" w:rsidR="001D0B67" w:rsidRPr="003263A6" w:rsidRDefault="001D0B67" w:rsidP="001D0B67">
      <w:pPr>
        <w:jc w:val="center"/>
        <w:rPr>
          <w:rFonts w:ascii="Arial MT"/>
          <w:color w:val="153D63" w:themeColor="text2" w:themeTint="E6"/>
          <w:sz w:val="16"/>
        </w:rPr>
        <w:sectPr w:rsidR="001D0B67" w:rsidRPr="003263A6" w:rsidSect="001D0B67">
          <w:pgSz w:w="11930" w:h="16850"/>
          <w:pgMar w:top="1320" w:right="1240" w:bottom="280" w:left="1340" w:header="720" w:footer="720" w:gutter="0"/>
          <w:cols w:space="720"/>
        </w:sectPr>
      </w:pPr>
    </w:p>
    <w:p w14:paraId="52957D50" w14:textId="293A2E5B" w:rsidR="00FF72DF" w:rsidRPr="003263A6" w:rsidRDefault="001D0B67" w:rsidP="00FF72DF">
      <w:pPr>
        <w:rPr>
          <w:b/>
          <w:bCs/>
          <w:color w:val="153D63" w:themeColor="text2" w:themeTint="E6"/>
          <w:sz w:val="32"/>
          <w:szCs w:val="32"/>
        </w:rPr>
      </w:pPr>
      <w:r w:rsidRPr="003263A6">
        <w:rPr>
          <w:color w:val="153D63" w:themeColor="text2" w:themeTint="E6"/>
        </w:rPr>
        <w:lastRenderedPageBreak/>
        <w:t>Problem</w:t>
      </w:r>
      <w:r w:rsidRPr="003263A6">
        <w:rPr>
          <w:color w:val="153D63" w:themeColor="text2" w:themeTint="E6"/>
          <w:spacing w:val="-11"/>
        </w:rPr>
        <w:t xml:space="preserve"> </w:t>
      </w:r>
      <w:r w:rsidRPr="003263A6">
        <w:rPr>
          <w:color w:val="153D63" w:themeColor="text2" w:themeTint="E6"/>
        </w:rPr>
        <w:t>Statement</w:t>
      </w:r>
      <w:r w:rsidRPr="003263A6">
        <w:rPr>
          <w:color w:val="153D63" w:themeColor="text2" w:themeTint="E6"/>
        </w:rPr>
        <w:tab/>
        <w:t xml:space="preserve">:  </w:t>
      </w:r>
      <w:r w:rsidR="004C7412" w:rsidRPr="004C7412">
        <w:rPr>
          <w:b/>
          <w:bCs/>
          <w:color w:val="153D63" w:themeColor="text2" w:themeTint="E6"/>
          <w:sz w:val="24"/>
          <w:szCs w:val="24"/>
        </w:rPr>
        <w:t>Datagaps explore and compare data</w:t>
      </w:r>
      <w:r w:rsidR="004C7412">
        <w:rPr>
          <w:b/>
          <w:bCs/>
          <w:color w:val="153D63" w:themeColor="text2" w:themeTint="E6"/>
          <w:sz w:val="32"/>
          <w:szCs w:val="32"/>
        </w:rPr>
        <w:t xml:space="preserve">  </w:t>
      </w:r>
      <w:r w:rsidR="00FF72DF" w:rsidRPr="003263A6">
        <w:rPr>
          <w:b/>
          <w:bCs/>
          <w:color w:val="153D63" w:themeColor="text2" w:themeTint="E6"/>
          <w:sz w:val="24"/>
          <w:szCs w:val="24"/>
        </w:rPr>
        <w:t>.</w:t>
      </w:r>
    </w:p>
    <w:p w14:paraId="3F3FC582" w14:textId="4BF5504F" w:rsidR="001D0B67" w:rsidRPr="003263A6" w:rsidRDefault="001D0B67" w:rsidP="001D0B67">
      <w:pPr>
        <w:pStyle w:val="BodyText"/>
        <w:tabs>
          <w:tab w:val="left" w:pos="2978"/>
          <w:tab w:val="left" w:pos="3698"/>
        </w:tabs>
        <w:spacing w:before="24"/>
        <w:ind w:left="100"/>
        <w:rPr>
          <w:color w:val="153D63" w:themeColor="text2" w:themeTint="E6"/>
        </w:rPr>
      </w:pPr>
      <w:r w:rsidRPr="003263A6">
        <w:rPr>
          <w:color w:val="153D63" w:themeColor="text2" w:themeTint="E6"/>
        </w:rPr>
        <w:t>.</w:t>
      </w:r>
    </w:p>
    <w:p w14:paraId="0C88D942" w14:textId="77777777" w:rsidR="001D0B67" w:rsidRDefault="001D0B67" w:rsidP="001D0B67">
      <w:pPr>
        <w:pStyle w:val="BodyText"/>
        <w:tabs>
          <w:tab w:val="left" w:pos="2978"/>
          <w:tab w:val="left" w:pos="3753"/>
        </w:tabs>
        <w:spacing w:before="178" w:line="249" w:lineRule="auto"/>
        <w:ind w:left="100" w:right="1046"/>
        <w:rPr>
          <w:color w:val="153D63" w:themeColor="text2" w:themeTint="E6"/>
        </w:rPr>
      </w:pPr>
      <w:r w:rsidRPr="003263A6">
        <w:rPr>
          <w:color w:val="153D63" w:themeColor="text2" w:themeTint="E6"/>
        </w:rPr>
        <w:t>Description</w:t>
      </w:r>
      <w:r w:rsidRPr="003263A6">
        <w:rPr>
          <w:color w:val="153D63" w:themeColor="text2" w:themeTint="E6"/>
        </w:rPr>
        <w:tab/>
        <w:t>:   Use</w:t>
      </w:r>
      <w:r w:rsidRPr="003263A6">
        <w:rPr>
          <w:color w:val="153D63" w:themeColor="text2" w:themeTint="E6"/>
          <w:spacing w:val="-11"/>
        </w:rPr>
        <w:t xml:space="preserve"> </w:t>
      </w:r>
      <w:r w:rsidRPr="003263A6">
        <w:rPr>
          <w:color w:val="153D63" w:themeColor="text2" w:themeTint="E6"/>
        </w:rPr>
        <w:t>relevant</w:t>
      </w:r>
      <w:r w:rsidRPr="003263A6">
        <w:rPr>
          <w:color w:val="153D63" w:themeColor="text2" w:themeTint="E6"/>
          <w:spacing w:val="-10"/>
        </w:rPr>
        <w:t xml:space="preserve"> </w:t>
      </w:r>
      <w:r w:rsidRPr="003263A6">
        <w:rPr>
          <w:color w:val="153D63" w:themeColor="text2" w:themeTint="E6"/>
        </w:rPr>
        <w:t>methods</w:t>
      </w:r>
      <w:r w:rsidRPr="003263A6">
        <w:rPr>
          <w:color w:val="153D63" w:themeColor="text2" w:themeTint="E6"/>
          <w:spacing w:val="-12"/>
        </w:rPr>
        <w:t xml:space="preserve"> operations </w:t>
      </w:r>
      <w:r w:rsidRPr="003263A6">
        <w:rPr>
          <w:color w:val="153D63" w:themeColor="text2" w:themeTint="E6"/>
        </w:rPr>
        <w:t xml:space="preserve"> to</w:t>
      </w:r>
      <w:r w:rsidRPr="003263A6">
        <w:rPr>
          <w:color w:val="153D63" w:themeColor="text2" w:themeTint="E6"/>
          <w:spacing w:val="-52"/>
        </w:rPr>
        <w:t xml:space="preserve">    </w:t>
      </w:r>
      <w:r w:rsidRPr="003263A6">
        <w:rPr>
          <w:color w:val="153D63" w:themeColor="text2" w:themeTint="E6"/>
        </w:rPr>
        <w:t>perform specified activities</w:t>
      </w:r>
      <w:r w:rsidRPr="003263A6">
        <w:rPr>
          <w:color w:val="153D63" w:themeColor="text2" w:themeTint="E6"/>
          <w:spacing w:val="1"/>
        </w:rPr>
        <w:t xml:space="preserve"> </w:t>
      </w:r>
      <w:r w:rsidRPr="003263A6">
        <w:rPr>
          <w:color w:val="153D63" w:themeColor="text2" w:themeTint="E6"/>
        </w:rPr>
        <w:t>which are given in</w:t>
      </w:r>
      <w:r w:rsidRPr="003263A6">
        <w:rPr>
          <w:color w:val="153D63" w:themeColor="text2" w:themeTint="E6"/>
          <w:spacing w:val="-2"/>
        </w:rPr>
        <w:t xml:space="preserve"> </w:t>
      </w:r>
      <w:r w:rsidRPr="003263A6">
        <w:rPr>
          <w:color w:val="153D63" w:themeColor="text2" w:themeTint="E6"/>
        </w:rPr>
        <w:t>the</w:t>
      </w:r>
      <w:r w:rsidRPr="003263A6">
        <w:rPr>
          <w:color w:val="153D63" w:themeColor="text2" w:themeTint="E6"/>
          <w:spacing w:val="-2"/>
        </w:rPr>
        <w:t xml:space="preserve"> </w:t>
      </w:r>
      <w:r w:rsidRPr="003263A6">
        <w:rPr>
          <w:color w:val="153D63" w:themeColor="text2" w:themeTint="E6"/>
        </w:rPr>
        <w:t>instructions.</w:t>
      </w:r>
    </w:p>
    <w:p w14:paraId="03717592" w14:textId="77777777" w:rsidR="00AF52E7" w:rsidRDefault="00AF52E7" w:rsidP="001D0B67">
      <w:pPr>
        <w:pStyle w:val="BodyText"/>
        <w:tabs>
          <w:tab w:val="left" w:pos="2978"/>
          <w:tab w:val="left" w:pos="3753"/>
        </w:tabs>
        <w:spacing w:before="178" w:line="249" w:lineRule="auto"/>
        <w:ind w:left="100" w:right="1046"/>
        <w:rPr>
          <w:color w:val="153D63" w:themeColor="text2" w:themeTint="E6"/>
        </w:rPr>
      </w:pPr>
    </w:p>
    <w:p w14:paraId="488CD4C5" w14:textId="77777777" w:rsidR="004C7412" w:rsidRPr="004C7412" w:rsidRDefault="004C7412" w:rsidP="004C7412">
      <w:pPr>
        <w:jc w:val="both"/>
        <w:rPr>
          <w:b/>
          <w:bCs/>
          <w:color w:val="0F4761" w:themeColor="accent1" w:themeShade="BF"/>
          <w:sz w:val="40"/>
          <w:szCs w:val="40"/>
        </w:rPr>
      </w:pPr>
      <w:r w:rsidRPr="004C7412">
        <w:rPr>
          <w:b/>
          <w:bCs/>
          <w:color w:val="0F4761" w:themeColor="accent1" w:themeShade="BF"/>
          <w:sz w:val="40"/>
          <w:szCs w:val="40"/>
        </w:rPr>
        <w:t xml:space="preserve">Exploring data and Data compare </w:t>
      </w:r>
    </w:p>
    <w:p w14:paraId="5DCB6893" w14:textId="77777777" w:rsidR="004C7412" w:rsidRPr="004C7412" w:rsidRDefault="004C7412" w:rsidP="004C7412">
      <w:pPr>
        <w:jc w:val="both"/>
        <w:rPr>
          <w:color w:val="0F4761" w:themeColor="accent1" w:themeShade="BF"/>
        </w:rPr>
      </w:pPr>
      <w:r w:rsidRPr="004C7412">
        <w:rPr>
          <w:color w:val="0F4761" w:themeColor="accent1" w:themeShade="BF"/>
        </w:rPr>
        <w:t xml:space="preserve">A large banking institution, </w:t>
      </w:r>
      <w:proofErr w:type="spellStart"/>
      <w:r w:rsidRPr="004C7412">
        <w:rPr>
          <w:color w:val="0F4761" w:themeColor="accent1" w:themeShade="BF"/>
        </w:rPr>
        <w:t>SecureBank</w:t>
      </w:r>
      <w:proofErr w:type="spellEnd"/>
      <w:r w:rsidRPr="004C7412">
        <w:rPr>
          <w:color w:val="0F4761" w:themeColor="accent1" w:themeShade="BF"/>
        </w:rPr>
        <w:t xml:space="preserve">, is upgrading its core banking system to enhance its performance, security, and customer experience. This upgrade involves migrating customer data, transaction histories, account details, and other critical information from the existing system to the new platform. </w:t>
      </w:r>
      <w:proofErr w:type="spellStart"/>
      <w:r w:rsidRPr="004C7412">
        <w:rPr>
          <w:color w:val="0F4761" w:themeColor="accent1" w:themeShade="BF"/>
        </w:rPr>
        <w:t>SecureBank</w:t>
      </w:r>
      <w:proofErr w:type="spellEnd"/>
      <w:r w:rsidRPr="004C7412">
        <w:rPr>
          <w:color w:val="0F4761" w:themeColor="accent1" w:themeShade="BF"/>
        </w:rPr>
        <w:t xml:space="preserve"> aims to ensure a seamless transition with accurate data migration and validation, maintaining compliance with financial regulations.</w:t>
      </w:r>
    </w:p>
    <w:p w14:paraId="5F77B587" w14:textId="77777777" w:rsidR="004C7412" w:rsidRPr="004C7412" w:rsidRDefault="004C7412" w:rsidP="004C7412">
      <w:pPr>
        <w:jc w:val="both"/>
        <w:rPr>
          <w:color w:val="0F4761" w:themeColor="accent1" w:themeShade="BF"/>
        </w:rPr>
      </w:pPr>
    </w:p>
    <w:p w14:paraId="0E7BEBFD" w14:textId="77777777" w:rsidR="004C7412" w:rsidRPr="004C7412" w:rsidRDefault="004C7412" w:rsidP="004C7412">
      <w:pPr>
        <w:pStyle w:val="ListParagraph"/>
        <w:numPr>
          <w:ilvl w:val="0"/>
          <w:numId w:val="8"/>
        </w:numPr>
        <w:jc w:val="both"/>
        <w:rPr>
          <w:color w:val="0F4761" w:themeColor="accent1" w:themeShade="BF"/>
        </w:rPr>
      </w:pPr>
      <w:r w:rsidRPr="004C7412">
        <w:rPr>
          <w:color w:val="0F4761" w:themeColor="accent1" w:themeShade="BF"/>
        </w:rPr>
        <w:t xml:space="preserve">To access the customer data </w:t>
      </w:r>
    </w:p>
    <w:p w14:paraId="43190A9F" w14:textId="77777777" w:rsidR="004C7412" w:rsidRPr="004C7412" w:rsidRDefault="004C7412" w:rsidP="004C7412">
      <w:pPr>
        <w:pStyle w:val="ListParagraph"/>
        <w:numPr>
          <w:ilvl w:val="0"/>
          <w:numId w:val="8"/>
        </w:numPr>
        <w:jc w:val="both"/>
        <w:rPr>
          <w:color w:val="0F4761" w:themeColor="accent1" w:themeShade="BF"/>
        </w:rPr>
      </w:pPr>
      <w:r w:rsidRPr="004C7412">
        <w:rPr>
          <w:color w:val="0F4761" w:themeColor="accent1" w:themeShade="BF"/>
        </w:rPr>
        <w:t>Login in the Datagaps portal -</w:t>
      </w:r>
      <w:r w:rsidRPr="004C7412">
        <w:sym w:font="Wingdings" w:char="F0E0"/>
      </w:r>
      <w:r w:rsidRPr="004C7412">
        <w:rPr>
          <w:color w:val="0F4761" w:themeColor="accent1" w:themeShade="BF"/>
        </w:rPr>
        <w:t xml:space="preserve"> Click on dataflow </w:t>
      </w:r>
    </w:p>
    <w:p w14:paraId="32B95B11" w14:textId="77777777" w:rsidR="004C7412" w:rsidRPr="004C7412" w:rsidRDefault="004C7412" w:rsidP="004C7412">
      <w:pPr>
        <w:pStyle w:val="ListParagraph"/>
        <w:numPr>
          <w:ilvl w:val="0"/>
          <w:numId w:val="8"/>
        </w:numPr>
        <w:jc w:val="both"/>
        <w:rPr>
          <w:color w:val="0F4761" w:themeColor="accent1" w:themeShade="BF"/>
        </w:rPr>
      </w:pPr>
      <w:r w:rsidRPr="004C7412">
        <w:rPr>
          <w:color w:val="0F4761" w:themeColor="accent1" w:themeShade="BF"/>
        </w:rPr>
        <w:t xml:space="preserve">Create a dataflow </w:t>
      </w:r>
    </w:p>
    <w:p w14:paraId="0BE764D5" w14:textId="77777777" w:rsidR="004C7412" w:rsidRPr="004C7412" w:rsidRDefault="004C7412" w:rsidP="004C7412">
      <w:pPr>
        <w:jc w:val="both"/>
        <w:rPr>
          <w:color w:val="0F4761" w:themeColor="accent1" w:themeShade="BF"/>
        </w:rPr>
      </w:pPr>
      <w:r w:rsidRPr="004C7412">
        <w:rPr>
          <w:color w:val="0F4761" w:themeColor="accent1" w:themeShade="BF"/>
        </w:rPr>
        <w:drawing>
          <wp:inline distT="0" distB="0" distL="0" distR="0" wp14:anchorId="6E58849C" wp14:editId="70A7C8B6">
            <wp:extent cx="5731510" cy="2399030"/>
            <wp:effectExtent l="0" t="0" r="2540" b="1270"/>
            <wp:docPr id="728190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90474" name="Picture 1" descr="A screenshot of a computer&#10;&#10;Description automatically generated"/>
                    <pic:cNvPicPr/>
                  </pic:nvPicPr>
                  <pic:blipFill>
                    <a:blip r:embed="rId7"/>
                    <a:stretch>
                      <a:fillRect/>
                    </a:stretch>
                  </pic:blipFill>
                  <pic:spPr>
                    <a:xfrm>
                      <a:off x="0" y="0"/>
                      <a:ext cx="5731510" cy="2399030"/>
                    </a:xfrm>
                    <a:prstGeom prst="rect">
                      <a:avLst/>
                    </a:prstGeom>
                  </pic:spPr>
                </pic:pic>
              </a:graphicData>
            </a:graphic>
          </wp:inline>
        </w:drawing>
      </w:r>
    </w:p>
    <w:p w14:paraId="4714080F" w14:textId="77777777" w:rsidR="004C7412" w:rsidRPr="004C7412" w:rsidRDefault="004C7412" w:rsidP="004C7412">
      <w:pPr>
        <w:pStyle w:val="ListParagraph"/>
        <w:numPr>
          <w:ilvl w:val="0"/>
          <w:numId w:val="7"/>
        </w:numPr>
        <w:rPr>
          <w:color w:val="0F4761" w:themeColor="accent1" w:themeShade="BF"/>
        </w:rPr>
      </w:pPr>
      <w:r w:rsidRPr="004C7412">
        <w:rPr>
          <w:color w:val="0F4761" w:themeColor="accent1" w:themeShade="BF"/>
        </w:rPr>
        <w:t xml:space="preserve">Give the data flow a name and click on save </w:t>
      </w:r>
    </w:p>
    <w:p w14:paraId="668608A1" w14:textId="77777777" w:rsidR="004C7412" w:rsidRPr="004C7412" w:rsidRDefault="004C7412" w:rsidP="004C7412">
      <w:pPr>
        <w:jc w:val="both"/>
        <w:rPr>
          <w:color w:val="0F4761" w:themeColor="accent1" w:themeShade="BF"/>
        </w:rPr>
      </w:pPr>
    </w:p>
    <w:p w14:paraId="3F05F8E2" w14:textId="77777777" w:rsidR="004C7412" w:rsidRPr="004C7412" w:rsidRDefault="004C7412" w:rsidP="004C7412">
      <w:pPr>
        <w:jc w:val="center"/>
        <w:rPr>
          <w:color w:val="0F4761" w:themeColor="accent1" w:themeShade="BF"/>
        </w:rPr>
      </w:pPr>
      <w:r w:rsidRPr="004C7412">
        <w:rPr>
          <w:color w:val="0F4761" w:themeColor="accent1" w:themeShade="BF"/>
        </w:rPr>
        <w:drawing>
          <wp:inline distT="0" distB="0" distL="0" distR="0" wp14:anchorId="529F54E7" wp14:editId="45890353">
            <wp:extent cx="1655817" cy="1855470"/>
            <wp:effectExtent l="0" t="0" r="1905" b="0"/>
            <wp:docPr id="154800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07428" name="Picture 1" descr="A screenshot of a computer&#10;&#10;Description automatically generated"/>
                    <pic:cNvPicPr/>
                  </pic:nvPicPr>
                  <pic:blipFill>
                    <a:blip r:embed="rId8"/>
                    <a:stretch>
                      <a:fillRect/>
                    </a:stretch>
                  </pic:blipFill>
                  <pic:spPr>
                    <a:xfrm>
                      <a:off x="0" y="0"/>
                      <a:ext cx="1660917" cy="1861185"/>
                    </a:xfrm>
                    <a:prstGeom prst="rect">
                      <a:avLst/>
                    </a:prstGeom>
                  </pic:spPr>
                </pic:pic>
              </a:graphicData>
            </a:graphic>
          </wp:inline>
        </w:drawing>
      </w:r>
    </w:p>
    <w:p w14:paraId="6329BB42" w14:textId="77777777" w:rsidR="004C7412" w:rsidRPr="004C7412" w:rsidRDefault="004C7412" w:rsidP="004C7412">
      <w:pPr>
        <w:jc w:val="both"/>
        <w:rPr>
          <w:b/>
          <w:bCs/>
          <w:color w:val="0F4761" w:themeColor="accent1" w:themeShade="BF"/>
        </w:rPr>
      </w:pPr>
    </w:p>
    <w:p w14:paraId="5301C5EA" w14:textId="77777777" w:rsidR="004C7412" w:rsidRPr="004C7412" w:rsidRDefault="004C7412" w:rsidP="004C7412">
      <w:pPr>
        <w:pStyle w:val="ListParagraph"/>
        <w:numPr>
          <w:ilvl w:val="0"/>
          <w:numId w:val="7"/>
        </w:numPr>
        <w:jc w:val="both"/>
        <w:rPr>
          <w:color w:val="0F4761" w:themeColor="accent1" w:themeShade="BF"/>
        </w:rPr>
      </w:pPr>
      <w:r w:rsidRPr="004C7412">
        <w:rPr>
          <w:color w:val="0F4761" w:themeColor="accent1" w:themeShade="BF"/>
        </w:rPr>
        <w:t>Make sure that you select data source as MySQL server .</w:t>
      </w:r>
    </w:p>
    <w:p w14:paraId="06129447" w14:textId="77777777" w:rsidR="004C7412" w:rsidRPr="004C7412" w:rsidRDefault="004C7412" w:rsidP="004C7412">
      <w:pPr>
        <w:jc w:val="both"/>
        <w:rPr>
          <w:b/>
          <w:bCs/>
          <w:color w:val="0F4761" w:themeColor="accent1" w:themeShade="BF"/>
        </w:rPr>
      </w:pPr>
      <w:r w:rsidRPr="004C7412">
        <w:rPr>
          <w:b/>
          <w:bCs/>
          <w:color w:val="0F4761" w:themeColor="accent1" w:themeShade="BF"/>
        </w:rPr>
        <w:drawing>
          <wp:inline distT="0" distB="0" distL="0" distR="0" wp14:anchorId="34516616" wp14:editId="31C63927">
            <wp:extent cx="5731510" cy="409575"/>
            <wp:effectExtent l="0" t="0" r="2540" b="9525"/>
            <wp:docPr id="195383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32405" name=""/>
                    <pic:cNvPicPr/>
                  </pic:nvPicPr>
                  <pic:blipFill>
                    <a:blip r:embed="rId9"/>
                    <a:stretch>
                      <a:fillRect/>
                    </a:stretch>
                  </pic:blipFill>
                  <pic:spPr>
                    <a:xfrm>
                      <a:off x="0" y="0"/>
                      <a:ext cx="5731510" cy="409575"/>
                    </a:xfrm>
                    <a:prstGeom prst="rect">
                      <a:avLst/>
                    </a:prstGeom>
                  </pic:spPr>
                </pic:pic>
              </a:graphicData>
            </a:graphic>
          </wp:inline>
        </w:drawing>
      </w:r>
    </w:p>
    <w:p w14:paraId="11CF1B59" w14:textId="77777777" w:rsidR="004C7412" w:rsidRPr="004C7412" w:rsidRDefault="004C7412" w:rsidP="004C7412">
      <w:pPr>
        <w:jc w:val="both"/>
        <w:rPr>
          <w:b/>
          <w:bCs/>
          <w:color w:val="0F4761" w:themeColor="accent1" w:themeShade="BF"/>
        </w:rPr>
      </w:pPr>
      <w:r w:rsidRPr="004C7412">
        <w:rPr>
          <w:b/>
          <w:bCs/>
          <w:color w:val="0F4761" w:themeColor="accent1" w:themeShade="BF"/>
        </w:rPr>
        <w:t>Then you can load the default data source.</w:t>
      </w:r>
    </w:p>
    <w:p w14:paraId="5158D79C" w14:textId="77777777" w:rsidR="004C7412" w:rsidRPr="004C7412" w:rsidRDefault="004C7412" w:rsidP="004C7412">
      <w:pPr>
        <w:jc w:val="both"/>
        <w:rPr>
          <w:b/>
          <w:bCs/>
          <w:color w:val="0F4761" w:themeColor="accent1" w:themeShade="BF"/>
          <w:u w:val="single"/>
        </w:rPr>
      </w:pPr>
      <w:r w:rsidRPr="004C7412">
        <w:rPr>
          <w:b/>
          <w:bCs/>
          <w:color w:val="0F4761" w:themeColor="accent1" w:themeShade="BF"/>
          <w:u w:val="single"/>
        </w:rPr>
        <w:t xml:space="preserve">Customer data </w:t>
      </w:r>
    </w:p>
    <w:p w14:paraId="585450F0"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CUST_TOTAL</w:t>
      </w:r>
      <w:r w:rsidRPr="002E1D29">
        <w:rPr>
          <w:rFonts w:ascii="Times New Roman" w:eastAsia="Times New Roman" w:hAnsi="Times New Roman" w:cs="Times New Roman"/>
          <w:color w:val="0F4761" w:themeColor="accent1" w:themeShade="BF"/>
          <w:lang w:eastAsia="en-IN"/>
        </w:rPr>
        <w:t>: This could be the total amount spent by the customer or total number of purchases.</w:t>
      </w:r>
    </w:p>
    <w:p w14:paraId="35B1FC27"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CUST_FIRST_NAME</w:t>
      </w:r>
      <w:r w:rsidRPr="002E1D29">
        <w:rPr>
          <w:rFonts w:ascii="Times New Roman" w:eastAsia="Times New Roman" w:hAnsi="Times New Roman" w:cs="Times New Roman"/>
          <w:color w:val="0F4761" w:themeColor="accent1" w:themeShade="BF"/>
          <w:lang w:eastAsia="en-IN"/>
        </w:rPr>
        <w:t>: The customer's first name.</w:t>
      </w:r>
    </w:p>
    <w:p w14:paraId="08232C67"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CUST_POSTAL_CODE</w:t>
      </w:r>
      <w:r w:rsidRPr="002E1D29">
        <w:rPr>
          <w:rFonts w:ascii="Times New Roman" w:eastAsia="Times New Roman" w:hAnsi="Times New Roman" w:cs="Times New Roman"/>
          <w:color w:val="0F4761" w:themeColor="accent1" w:themeShade="BF"/>
          <w:lang w:eastAsia="en-IN"/>
        </w:rPr>
        <w:t>: The postal code for the customer's address.</w:t>
      </w:r>
    </w:p>
    <w:p w14:paraId="486B22CA"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CUST_TOTAL_ID</w:t>
      </w:r>
      <w:r w:rsidRPr="002E1D29">
        <w:rPr>
          <w:rFonts w:ascii="Times New Roman" w:eastAsia="Times New Roman" w:hAnsi="Times New Roman" w:cs="Times New Roman"/>
          <w:color w:val="0F4761" w:themeColor="accent1" w:themeShade="BF"/>
          <w:lang w:eastAsia="en-IN"/>
        </w:rPr>
        <w:t>: An identifier that uniquely identifies a total or summary record related to the customer.</w:t>
      </w:r>
    </w:p>
    <w:p w14:paraId="51228223"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CUST_LAST_NAME</w:t>
      </w:r>
      <w:r w:rsidRPr="002E1D29">
        <w:rPr>
          <w:rFonts w:ascii="Times New Roman" w:eastAsia="Times New Roman" w:hAnsi="Times New Roman" w:cs="Times New Roman"/>
          <w:color w:val="0F4761" w:themeColor="accent1" w:themeShade="BF"/>
          <w:lang w:eastAsia="en-IN"/>
        </w:rPr>
        <w:t>: The customer's last name.</w:t>
      </w:r>
    </w:p>
    <w:p w14:paraId="33E761FD"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lastRenderedPageBreak/>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COUNTRY_ID</w:t>
      </w:r>
      <w:r w:rsidRPr="002E1D29">
        <w:rPr>
          <w:rFonts w:ascii="Times New Roman" w:eastAsia="Times New Roman" w:hAnsi="Times New Roman" w:cs="Times New Roman"/>
          <w:color w:val="0F4761" w:themeColor="accent1" w:themeShade="BF"/>
          <w:lang w:eastAsia="en-IN"/>
        </w:rPr>
        <w:t>: A numeric or code identifier for the country of the customer.</w:t>
      </w:r>
    </w:p>
    <w:p w14:paraId="4EA7089E"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CUST_CITY</w:t>
      </w:r>
      <w:r w:rsidRPr="002E1D29">
        <w:rPr>
          <w:rFonts w:ascii="Times New Roman" w:eastAsia="Times New Roman" w:hAnsi="Times New Roman" w:cs="Times New Roman"/>
          <w:color w:val="0F4761" w:themeColor="accent1" w:themeShade="BF"/>
          <w:lang w:eastAsia="en-IN"/>
        </w:rPr>
        <w:t>: The city where the customer resides.</w:t>
      </w:r>
    </w:p>
    <w:p w14:paraId="790269D7"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CUST_STATE_PROVINCE_ID</w:t>
      </w:r>
      <w:r w:rsidRPr="002E1D29">
        <w:rPr>
          <w:rFonts w:ascii="Times New Roman" w:eastAsia="Times New Roman" w:hAnsi="Times New Roman" w:cs="Times New Roman"/>
          <w:color w:val="0F4761" w:themeColor="accent1" w:themeShade="BF"/>
          <w:lang w:eastAsia="en-IN"/>
        </w:rPr>
        <w:t>: An identifier for the state or province where the customer lives.</w:t>
      </w:r>
    </w:p>
    <w:p w14:paraId="6CA35224"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CUST_MARITAL_STATUS</w:t>
      </w:r>
      <w:r w:rsidRPr="002E1D29">
        <w:rPr>
          <w:rFonts w:ascii="Times New Roman" w:eastAsia="Times New Roman" w:hAnsi="Times New Roman" w:cs="Times New Roman"/>
          <w:color w:val="0F4761" w:themeColor="accent1" w:themeShade="BF"/>
          <w:lang w:eastAsia="en-IN"/>
        </w:rPr>
        <w:t>: The marital status of the customer (e.g., single, married, etc.).</w:t>
      </w:r>
    </w:p>
    <w:p w14:paraId="509324CA"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CUST_EFF_FROM</w:t>
      </w:r>
      <w:r w:rsidRPr="002E1D29">
        <w:rPr>
          <w:rFonts w:ascii="Times New Roman" w:eastAsia="Times New Roman" w:hAnsi="Times New Roman" w:cs="Times New Roman"/>
          <w:color w:val="0F4761" w:themeColor="accent1" w:themeShade="BF"/>
          <w:lang w:eastAsia="en-IN"/>
        </w:rPr>
        <w:t>: The effective start date for the customer's record.</w:t>
      </w:r>
    </w:p>
    <w:p w14:paraId="37F74102"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CUST_EFF_TO</w:t>
      </w:r>
      <w:r w:rsidRPr="002E1D29">
        <w:rPr>
          <w:rFonts w:ascii="Times New Roman" w:eastAsia="Times New Roman" w:hAnsi="Times New Roman" w:cs="Times New Roman"/>
          <w:color w:val="0F4761" w:themeColor="accent1" w:themeShade="BF"/>
          <w:lang w:eastAsia="en-IN"/>
        </w:rPr>
        <w:t>: The effective end date for the customer's record.</w:t>
      </w:r>
    </w:p>
    <w:p w14:paraId="2385CB96"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CUST_YEAR_OF_BIRTH</w:t>
      </w:r>
      <w:r w:rsidRPr="002E1D29">
        <w:rPr>
          <w:rFonts w:ascii="Times New Roman" w:eastAsia="Times New Roman" w:hAnsi="Times New Roman" w:cs="Times New Roman"/>
          <w:color w:val="0F4761" w:themeColor="accent1" w:themeShade="BF"/>
          <w:lang w:eastAsia="en-IN"/>
        </w:rPr>
        <w:t>: The year the customer was born.</w:t>
      </w:r>
    </w:p>
    <w:p w14:paraId="5EDFF582"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CUST_CREDIT_LIMIT</w:t>
      </w:r>
      <w:r w:rsidRPr="002E1D29">
        <w:rPr>
          <w:rFonts w:ascii="Times New Roman" w:eastAsia="Times New Roman" w:hAnsi="Times New Roman" w:cs="Times New Roman"/>
          <w:color w:val="0F4761" w:themeColor="accent1" w:themeShade="BF"/>
          <w:lang w:eastAsia="en-IN"/>
        </w:rPr>
        <w:t>: The credit limit assigned to the customer.</w:t>
      </w:r>
    </w:p>
    <w:p w14:paraId="50DA6906"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CUST_SRC_ID</w:t>
      </w:r>
      <w:r w:rsidRPr="002E1D29">
        <w:rPr>
          <w:rFonts w:ascii="Times New Roman" w:eastAsia="Times New Roman" w:hAnsi="Times New Roman" w:cs="Times New Roman"/>
          <w:color w:val="0F4761" w:themeColor="accent1" w:themeShade="BF"/>
          <w:lang w:eastAsia="en-IN"/>
        </w:rPr>
        <w:t>: Source identifier, possibly indicating where the customer information was obtained from.</w:t>
      </w:r>
    </w:p>
    <w:p w14:paraId="65FBDB20"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CUST_GENDER</w:t>
      </w:r>
      <w:r w:rsidRPr="002E1D29">
        <w:rPr>
          <w:rFonts w:ascii="Times New Roman" w:eastAsia="Times New Roman" w:hAnsi="Times New Roman" w:cs="Times New Roman"/>
          <w:color w:val="0F4761" w:themeColor="accent1" w:themeShade="BF"/>
          <w:lang w:eastAsia="en-IN"/>
        </w:rPr>
        <w:t>: The gender of the customer.</w:t>
      </w:r>
    </w:p>
    <w:p w14:paraId="0A125390"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CUST_EMAIL</w:t>
      </w:r>
      <w:r w:rsidRPr="002E1D29">
        <w:rPr>
          <w:rFonts w:ascii="Times New Roman" w:eastAsia="Times New Roman" w:hAnsi="Times New Roman" w:cs="Times New Roman"/>
          <w:color w:val="0F4761" w:themeColor="accent1" w:themeShade="BF"/>
          <w:lang w:eastAsia="en-IN"/>
        </w:rPr>
        <w:t>: The customer's email address.</w:t>
      </w:r>
    </w:p>
    <w:p w14:paraId="7C1C753B"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CUST_ID</w:t>
      </w:r>
      <w:r w:rsidRPr="002E1D29">
        <w:rPr>
          <w:rFonts w:ascii="Times New Roman" w:eastAsia="Times New Roman" w:hAnsi="Times New Roman" w:cs="Times New Roman"/>
          <w:color w:val="0F4761" w:themeColor="accent1" w:themeShade="BF"/>
          <w:lang w:eastAsia="en-IN"/>
        </w:rPr>
        <w:t>: A unique identifier for the customer.</w:t>
      </w:r>
    </w:p>
    <w:p w14:paraId="6ACA41EE"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CUST_VALID</w:t>
      </w:r>
      <w:r w:rsidRPr="002E1D29">
        <w:rPr>
          <w:rFonts w:ascii="Times New Roman" w:eastAsia="Times New Roman" w:hAnsi="Times New Roman" w:cs="Times New Roman"/>
          <w:color w:val="0F4761" w:themeColor="accent1" w:themeShade="BF"/>
          <w:lang w:eastAsia="en-IN"/>
        </w:rPr>
        <w:t>: A field to indicate whether the customer's record is valid or active.</w:t>
      </w:r>
    </w:p>
    <w:p w14:paraId="6C503E12"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CUST_CITY_ID</w:t>
      </w:r>
      <w:r w:rsidRPr="002E1D29">
        <w:rPr>
          <w:rFonts w:ascii="Times New Roman" w:eastAsia="Times New Roman" w:hAnsi="Times New Roman" w:cs="Times New Roman"/>
          <w:color w:val="0F4761" w:themeColor="accent1" w:themeShade="BF"/>
          <w:lang w:eastAsia="en-IN"/>
        </w:rPr>
        <w:t>: A unique identifier for the city where the customer resides.</w:t>
      </w:r>
    </w:p>
    <w:p w14:paraId="5D6A270F"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CUST_STATE_PROVINCE</w:t>
      </w:r>
      <w:r w:rsidRPr="002E1D29">
        <w:rPr>
          <w:rFonts w:ascii="Times New Roman" w:eastAsia="Times New Roman" w:hAnsi="Times New Roman" w:cs="Times New Roman"/>
          <w:color w:val="0F4761" w:themeColor="accent1" w:themeShade="BF"/>
          <w:lang w:eastAsia="en-IN"/>
        </w:rPr>
        <w:t>: The state or province where the customer lives.</w:t>
      </w:r>
    </w:p>
    <w:p w14:paraId="4C69414A"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CUST_INCOME_LEVEL</w:t>
      </w:r>
      <w:r w:rsidRPr="002E1D29">
        <w:rPr>
          <w:rFonts w:ascii="Times New Roman" w:eastAsia="Times New Roman" w:hAnsi="Times New Roman" w:cs="Times New Roman"/>
          <w:color w:val="0F4761" w:themeColor="accent1" w:themeShade="BF"/>
          <w:lang w:eastAsia="en-IN"/>
        </w:rPr>
        <w:t>: The income level of the customer.</w:t>
      </w:r>
    </w:p>
    <w:p w14:paraId="7CFAA1B9" w14:textId="77777777" w:rsidR="004C7412" w:rsidRPr="002E1D29" w:rsidRDefault="004C7412" w:rsidP="004C7412">
      <w:pPr>
        <w:jc w:val="both"/>
        <w:rPr>
          <w:rFonts w:ascii="Times New Roman" w:eastAsia="Times New Roman" w:hAnsi="Times New Roman" w:cs="Times New Roman"/>
          <w:color w:val="0F4761" w:themeColor="accent1" w:themeShade="BF"/>
          <w:lang w:eastAsia="en-IN"/>
        </w:rPr>
      </w:pPr>
      <w:r w:rsidRPr="002E1D29">
        <w:rPr>
          <w:rFonts w:ascii="Times New Roman" w:eastAsia="Times New Roman" w:hAnsi="Symbol" w:cs="Times New Roman"/>
          <w:color w:val="0F4761" w:themeColor="accent1" w:themeShade="BF"/>
          <w:lang w:eastAsia="en-IN"/>
        </w:rPr>
        <w:t></w:t>
      </w:r>
      <w:r w:rsidRPr="002E1D29">
        <w:rPr>
          <w:rFonts w:ascii="Times New Roman" w:eastAsia="Times New Roman" w:hAnsi="Times New Roman" w:cs="Times New Roman"/>
          <w:color w:val="0F4761" w:themeColor="accent1" w:themeShade="BF"/>
          <w:lang w:eastAsia="en-IN"/>
        </w:rPr>
        <w:t xml:space="preserve">  </w:t>
      </w:r>
      <w:r w:rsidRPr="002E1D29">
        <w:rPr>
          <w:rFonts w:ascii="Times New Roman" w:eastAsia="Times New Roman" w:hAnsi="Times New Roman" w:cs="Times New Roman"/>
          <w:b/>
          <w:bCs/>
          <w:color w:val="0F4761" w:themeColor="accent1" w:themeShade="BF"/>
          <w:lang w:eastAsia="en-IN"/>
        </w:rPr>
        <w:t>CUST_STREET_ADDRESS</w:t>
      </w:r>
      <w:r w:rsidRPr="002E1D29">
        <w:rPr>
          <w:rFonts w:ascii="Times New Roman" w:eastAsia="Times New Roman" w:hAnsi="Times New Roman" w:cs="Times New Roman"/>
          <w:color w:val="0F4761" w:themeColor="accent1" w:themeShade="BF"/>
          <w:lang w:eastAsia="en-IN"/>
        </w:rPr>
        <w:t>: The street address of the customer.</w:t>
      </w:r>
    </w:p>
    <w:p w14:paraId="361B415A" w14:textId="77777777" w:rsidR="004C7412" w:rsidRPr="004C7412" w:rsidRDefault="004C7412" w:rsidP="004C7412">
      <w:pPr>
        <w:jc w:val="both"/>
        <w:rPr>
          <w:rFonts w:ascii="Times New Roman" w:eastAsia="Times New Roman" w:hAnsi="Times New Roman" w:cs="Times New Roman"/>
          <w:color w:val="0F4761" w:themeColor="accent1" w:themeShade="BF"/>
          <w:lang w:eastAsia="en-IN"/>
        </w:rPr>
      </w:pPr>
      <w:r w:rsidRPr="004C7412">
        <w:rPr>
          <w:rFonts w:ascii="Times New Roman" w:eastAsia="Times New Roman" w:hAnsi="Symbol" w:cs="Times New Roman"/>
          <w:color w:val="0F4761" w:themeColor="accent1" w:themeShade="BF"/>
          <w:lang w:eastAsia="en-IN"/>
        </w:rPr>
        <w:t></w:t>
      </w:r>
      <w:r w:rsidRPr="004C7412">
        <w:rPr>
          <w:rFonts w:ascii="Times New Roman" w:eastAsia="Times New Roman" w:hAnsi="Times New Roman" w:cs="Times New Roman"/>
          <w:color w:val="0F4761" w:themeColor="accent1" w:themeShade="BF"/>
          <w:lang w:eastAsia="en-IN"/>
        </w:rPr>
        <w:t xml:space="preserve">  </w:t>
      </w:r>
      <w:r w:rsidRPr="004C7412">
        <w:rPr>
          <w:rFonts w:ascii="Times New Roman" w:eastAsia="Times New Roman" w:hAnsi="Times New Roman" w:cs="Times New Roman"/>
          <w:b/>
          <w:bCs/>
          <w:color w:val="0F4761" w:themeColor="accent1" w:themeShade="BF"/>
          <w:lang w:eastAsia="en-IN"/>
        </w:rPr>
        <w:t>CUST_MAIN_PHONE_NUMBER</w:t>
      </w:r>
      <w:r w:rsidRPr="004C7412">
        <w:rPr>
          <w:rFonts w:ascii="Times New Roman" w:eastAsia="Times New Roman" w:hAnsi="Times New Roman" w:cs="Times New Roman"/>
          <w:color w:val="0F4761" w:themeColor="accent1" w:themeShade="BF"/>
          <w:lang w:eastAsia="en-IN"/>
        </w:rPr>
        <w:t>: The main phone number of the customer.</w:t>
      </w:r>
    </w:p>
    <w:p w14:paraId="4EA6D902" w14:textId="77777777" w:rsidR="004C7412" w:rsidRPr="004C7412" w:rsidRDefault="004C7412" w:rsidP="004C7412">
      <w:pPr>
        <w:rPr>
          <w:rFonts w:ascii="Times New Roman" w:eastAsia="Times New Roman" w:hAnsi="Times New Roman" w:cs="Times New Roman"/>
          <w:b/>
          <w:bCs/>
          <w:color w:val="0F4761" w:themeColor="accent1" w:themeShade="BF"/>
          <w:lang w:eastAsia="en-IN"/>
        </w:rPr>
      </w:pPr>
    </w:p>
    <w:p w14:paraId="71E00E38" w14:textId="77777777" w:rsidR="004C7412" w:rsidRPr="004C7412" w:rsidRDefault="004C7412" w:rsidP="004C7412">
      <w:pPr>
        <w:jc w:val="both"/>
        <w:rPr>
          <w:rFonts w:ascii="Times New Roman" w:eastAsia="Times New Roman" w:hAnsi="Times New Roman" w:cs="Times New Roman"/>
          <w:b/>
          <w:bCs/>
          <w:color w:val="0F4761" w:themeColor="accent1" w:themeShade="BF"/>
          <w:u w:val="single"/>
          <w:lang w:eastAsia="en-IN"/>
        </w:rPr>
      </w:pPr>
      <w:r w:rsidRPr="004C7412">
        <w:rPr>
          <w:rFonts w:ascii="Times New Roman" w:eastAsia="Times New Roman" w:hAnsi="Times New Roman" w:cs="Times New Roman"/>
          <w:b/>
          <w:bCs/>
          <w:color w:val="0F4761" w:themeColor="accent1" w:themeShade="BF"/>
          <w:u w:val="single"/>
          <w:lang w:eastAsia="en-IN"/>
        </w:rPr>
        <w:t xml:space="preserve">Special customers data </w:t>
      </w:r>
    </w:p>
    <w:p w14:paraId="3B8E7B25"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CUST_ID</w:t>
      </w:r>
      <w:r w:rsidRPr="001767CA">
        <w:rPr>
          <w:rFonts w:ascii="Times New Roman" w:eastAsia="Times New Roman" w:hAnsi="Times New Roman" w:cs="Times New Roman"/>
          <w:color w:val="0F4761" w:themeColor="accent1" w:themeShade="BF"/>
          <w:lang w:eastAsia="en-IN"/>
        </w:rPr>
        <w:t>: Typically an alphanumeric identifier for each customer.</w:t>
      </w:r>
    </w:p>
    <w:p w14:paraId="64171D92"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CUST_FIRST_NAME</w:t>
      </w:r>
      <w:r w:rsidRPr="001767CA">
        <w:rPr>
          <w:rFonts w:ascii="Times New Roman" w:eastAsia="Times New Roman" w:hAnsi="Times New Roman" w:cs="Times New Roman"/>
          <w:color w:val="0F4761" w:themeColor="accent1" w:themeShade="BF"/>
          <w:lang w:eastAsia="en-IN"/>
        </w:rPr>
        <w:t>: String (text) representing the customer's first name.</w:t>
      </w:r>
    </w:p>
    <w:p w14:paraId="65D64FCA"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CUST_LAST_NAME</w:t>
      </w:r>
      <w:r w:rsidRPr="001767CA">
        <w:rPr>
          <w:rFonts w:ascii="Times New Roman" w:eastAsia="Times New Roman" w:hAnsi="Times New Roman" w:cs="Times New Roman"/>
          <w:color w:val="0F4761" w:themeColor="accent1" w:themeShade="BF"/>
          <w:lang w:eastAsia="en-IN"/>
        </w:rPr>
        <w:t>: String (text) representing the customer's last name.</w:t>
      </w:r>
    </w:p>
    <w:p w14:paraId="69BFEBD8"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CUST_GENDER</w:t>
      </w:r>
      <w:r w:rsidRPr="001767CA">
        <w:rPr>
          <w:rFonts w:ascii="Times New Roman" w:eastAsia="Times New Roman" w:hAnsi="Times New Roman" w:cs="Times New Roman"/>
          <w:color w:val="0F4761" w:themeColor="accent1" w:themeShade="BF"/>
          <w:lang w:eastAsia="en-IN"/>
        </w:rPr>
        <w:t xml:space="preserve">: Character or </w:t>
      </w:r>
      <w:proofErr w:type="spellStart"/>
      <w:r w:rsidRPr="001767CA">
        <w:rPr>
          <w:rFonts w:ascii="Times New Roman" w:eastAsia="Times New Roman" w:hAnsi="Times New Roman" w:cs="Times New Roman"/>
          <w:color w:val="0F4761" w:themeColor="accent1" w:themeShade="BF"/>
          <w:lang w:eastAsia="en-IN"/>
        </w:rPr>
        <w:t>enum</w:t>
      </w:r>
      <w:proofErr w:type="spellEnd"/>
      <w:r w:rsidRPr="001767CA">
        <w:rPr>
          <w:rFonts w:ascii="Times New Roman" w:eastAsia="Times New Roman" w:hAnsi="Times New Roman" w:cs="Times New Roman"/>
          <w:color w:val="0F4761" w:themeColor="accent1" w:themeShade="BF"/>
          <w:lang w:eastAsia="en-IN"/>
        </w:rPr>
        <w:t xml:space="preserve"> ('M' for male, 'F' for female, 'O' for other, etc.) representing gender.</w:t>
      </w:r>
    </w:p>
    <w:p w14:paraId="02C7BA27"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CUST_YEAR_OF_BIRTH</w:t>
      </w:r>
      <w:r w:rsidRPr="001767CA">
        <w:rPr>
          <w:rFonts w:ascii="Times New Roman" w:eastAsia="Times New Roman" w:hAnsi="Times New Roman" w:cs="Times New Roman"/>
          <w:color w:val="0F4761" w:themeColor="accent1" w:themeShade="BF"/>
          <w:lang w:eastAsia="en-IN"/>
        </w:rPr>
        <w:t>: Integer representing the year of birth of the customer.</w:t>
      </w:r>
    </w:p>
    <w:p w14:paraId="433D273C"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CUST_MARITAL_STATUS</w:t>
      </w:r>
      <w:r w:rsidRPr="001767CA">
        <w:rPr>
          <w:rFonts w:ascii="Times New Roman" w:eastAsia="Times New Roman" w:hAnsi="Times New Roman" w:cs="Times New Roman"/>
          <w:color w:val="0F4761" w:themeColor="accent1" w:themeShade="BF"/>
          <w:lang w:eastAsia="en-IN"/>
        </w:rPr>
        <w:t xml:space="preserve">: Character or </w:t>
      </w:r>
      <w:proofErr w:type="spellStart"/>
      <w:r w:rsidRPr="001767CA">
        <w:rPr>
          <w:rFonts w:ascii="Times New Roman" w:eastAsia="Times New Roman" w:hAnsi="Times New Roman" w:cs="Times New Roman"/>
          <w:color w:val="0F4761" w:themeColor="accent1" w:themeShade="BF"/>
          <w:lang w:eastAsia="en-IN"/>
        </w:rPr>
        <w:t>enum</w:t>
      </w:r>
      <w:proofErr w:type="spellEnd"/>
      <w:r w:rsidRPr="001767CA">
        <w:rPr>
          <w:rFonts w:ascii="Times New Roman" w:eastAsia="Times New Roman" w:hAnsi="Times New Roman" w:cs="Times New Roman"/>
          <w:color w:val="0F4761" w:themeColor="accent1" w:themeShade="BF"/>
          <w:lang w:eastAsia="en-IN"/>
        </w:rPr>
        <w:t xml:space="preserve"> ('S' for single, 'M' for married, etc.) representing marital status.</w:t>
      </w:r>
    </w:p>
    <w:p w14:paraId="1C170410"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CUST_STREET_ADDRESS</w:t>
      </w:r>
      <w:r w:rsidRPr="001767CA">
        <w:rPr>
          <w:rFonts w:ascii="Times New Roman" w:eastAsia="Times New Roman" w:hAnsi="Times New Roman" w:cs="Times New Roman"/>
          <w:color w:val="0F4761" w:themeColor="accent1" w:themeShade="BF"/>
          <w:lang w:eastAsia="en-IN"/>
        </w:rPr>
        <w:t>: String (text) representing the street address of the customer.</w:t>
      </w:r>
    </w:p>
    <w:p w14:paraId="3A03AD6F"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CUST_POSTAL_CODE</w:t>
      </w:r>
      <w:r w:rsidRPr="001767CA">
        <w:rPr>
          <w:rFonts w:ascii="Times New Roman" w:eastAsia="Times New Roman" w:hAnsi="Times New Roman" w:cs="Times New Roman"/>
          <w:color w:val="0F4761" w:themeColor="accent1" w:themeShade="BF"/>
          <w:lang w:eastAsia="en-IN"/>
        </w:rPr>
        <w:t>: String (text) representing the postal code of the customer's address.</w:t>
      </w:r>
    </w:p>
    <w:p w14:paraId="3A214A13"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CUST_CITY</w:t>
      </w:r>
      <w:r w:rsidRPr="001767CA">
        <w:rPr>
          <w:rFonts w:ascii="Times New Roman" w:eastAsia="Times New Roman" w:hAnsi="Times New Roman" w:cs="Times New Roman"/>
          <w:color w:val="0F4761" w:themeColor="accent1" w:themeShade="BF"/>
          <w:lang w:eastAsia="en-IN"/>
        </w:rPr>
        <w:t>: String (text) representing the city where the customer resides.</w:t>
      </w:r>
    </w:p>
    <w:p w14:paraId="2A239112"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CUST_CITY_ID</w:t>
      </w:r>
      <w:r w:rsidRPr="001767CA">
        <w:rPr>
          <w:rFonts w:ascii="Times New Roman" w:eastAsia="Times New Roman" w:hAnsi="Times New Roman" w:cs="Times New Roman"/>
          <w:color w:val="0F4761" w:themeColor="accent1" w:themeShade="BF"/>
          <w:lang w:eastAsia="en-IN"/>
        </w:rPr>
        <w:t>: Numeric identifier for the city, if applicable.</w:t>
      </w:r>
    </w:p>
    <w:p w14:paraId="31813509"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CUST_STATE_PROVINCE</w:t>
      </w:r>
      <w:r w:rsidRPr="001767CA">
        <w:rPr>
          <w:rFonts w:ascii="Times New Roman" w:eastAsia="Times New Roman" w:hAnsi="Times New Roman" w:cs="Times New Roman"/>
          <w:color w:val="0F4761" w:themeColor="accent1" w:themeShade="BF"/>
          <w:lang w:eastAsia="en-IN"/>
        </w:rPr>
        <w:t>: String (text) representing the state or province of the customer's address.</w:t>
      </w:r>
    </w:p>
    <w:p w14:paraId="44DC5769"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CUST_STATE_PROVINCE_ID</w:t>
      </w:r>
      <w:r w:rsidRPr="001767CA">
        <w:rPr>
          <w:rFonts w:ascii="Times New Roman" w:eastAsia="Times New Roman" w:hAnsi="Times New Roman" w:cs="Times New Roman"/>
          <w:color w:val="0F4761" w:themeColor="accent1" w:themeShade="BF"/>
          <w:lang w:eastAsia="en-IN"/>
        </w:rPr>
        <w:t>: Numeric identifier for the state or province, if applicable.</w:t>
      </w:r>
    </w:p>
    <w:p w14:paraId="54123960"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COUNTRY_ID</w:t>
      </w:r>
      <w:r w:rsidRPr="001767CA">
        <w:rPr>
          <w:rFonts w:ascii="Times New Roman" w:eastAsia="Times New Roman" w:hAnsi="Times New Roman" w:cs="Times New Roman"/>
          <w:color w:val="0F4761" w:themeColor="accent1" w:themeShade="BF"/>
          <w:lang w:eastAsia="en-IN"/>
        </w:rPr>
        <w:t>: Numeric identifier for the country.</w:t>
      </w:r>
    </w:p>
    <w:p w14:paraId="5A2FF6BC"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CUST_MAIN_PHONE_NUMBER</w:t>
      </w:r>
      <w:r w:rsidRPr="001767CA">
        <w:rPr>
          <w:rFonts w:ascii="Times New Roman" w:eastAsia="Times New Roman" w:hAnsi="Times New Roman" w:cs="Times New Roman"/>
          <w:color w:val="0F4761" w:themeColor="accent1" w:themeShade="BF"/>
          <w:lang w:eastAsia="en-IN"/>
        </w:rPr>
        <w:t>: String (text) representing the main phone number of the customer.</w:t>
      </w:r>
    </w:p>
    <w:p w14:paraId="7D19627C"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CUST_INCOME_LEVEL</w:t>
      </w:r>
      <w:r w:rsidRPr="001767CA">
        <w:rPr>
          <w:rFonts w:ascii="Times New Roman" w:eastAsia="Times New Roman" w:hAnsi="Times New Roman" w:cs="Times New Roman"/>
          <w:color w:val="0F4761" w:themeColor="accent1" w:themeShade="BF"/>
          <w:lang w:eastAsia="en-IN"/>
        </w:rPr>
        <w:t>: String or numeric representing the income level or range of the customer.</w:t>
      </w:r>
    </w:p>
    <w:p w14:paraId="51E4273B"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CUST_CREDIT_LIMIT</w:t>
      </w:r>
      <w:r w:rsidRPr="001767CA">
        <w:rPr>
          <w:rFonts w:ascii="Times New Roman" w:eastAsia="Times New Roman" w:hAnsi="Times New Roman" w:cs="Times New Roman"/>
          <w:color w:val="0F4761" w:themeColor="accent1" w:themeShade="BF"/>
          <w:lang w:eastAsia="en-IN"/>
        </w:rPr>
        <w:t>: Numeric value representing the credit limit assigned to the customer.</w:t>
      </w:r>
    </w:p>
    <w:p w14:paraId="38C1E9C3"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CUST_EMAIL</w:t>
      </w:r>
      <w:r w:rsidRPr="001767CA">
        <w:rPr>
          <w:rFonts w:ascii="Times New Roman" w:eastAsia="Times New Roman" w:hAnsi="Times New Roman" w:cs="Times New Roman"/>
          <w:color w:val="0F4761" w:themeColor="accent1" w:themeShade="BF"/>
          <w:lang w:eastAsia="en-IN"/>
        </w:rPr>
        <w:t>: String (text) representing the email address of the customer.</w:t>
      </w:r>
    </w:p>
    <w:p w14:paraId="0231A3D4"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CUST_TOTAL</w:t>
      </w:r>
      <w:r w:rsidRPr="001767CA">
        <w:rPr>
          <w:rFonts w:ascii="Times New Roman" w:eastAsia="Times New Roman" w:hAnsi="Times New Roman" w:cs="Times New Roman"/>
          <w:color w:val="0F4761" w:themeColor="accent1" w:themeShade="BF"/>
          <w:lang w:eastAsia="en-IN"/>
        </w:rPr>
        <w:t>: Numeric value representing some total related to the customer.</w:t>
      </w:r>
    </w:p>
    <w:p w14:paraId="4566A227"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CUST_TOTAL_ID</w:t>
      </w:r>
      <w:r w:rsidRPr="001767CA">
        <w:rPr>
          <w:rFonts w:ascii="Times New Roman" w:eastAsia="Times New Roman" w:hAnsi="Times New Roman" w:cs="Times New Roman"/>
          <w:color w:val="0F4761" w:themeColor="accent1" w:themeShade="BF"/>
          <w:lang w:eastAsia="en-IN"/>
        </w:rPr>
        <w:t>: Numeric identifier related to the total, if applicable.</w:t>
      </w:r>
    </w:p>
    <w:p w14:paraId="0D679D79"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CUST_SRC_ID</w:t>
      </w:r>
      <w:r w:rsidRPr="001767CA">
        <w:rPr>
          <w:rFonts w:ascii="Times New Roman" w:eastAsia="Times New Roman" w:hAnsi="Times New Roman" w:cs="Times New Roman"/>
          <w:color w:val="0F4761" w:themeColor="accent1" w:themeShade="BF"/>
          <w:lang w:eastAsia="en-IN"/>
        </w:rPr>
        <w:t>: Numeric identifier indicating the source of the customer (e.g., marketing channel).</w:t>
      </w:r>
    </w:p>
    <w:p w14:paraId="5B10D344"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CUST_EFF_FROM</w:t>
      </w:r>
      <w:r w:rsidRPr="001767CA">
        <w:rPr>
          <w:rFonts w:ascii="Times New Roman" w:eastAsia="Times New Roman" w:hAnsi="Times New Roman" w:cs="Times New Roman"/>
          <w:color w:val="0F4761" w:themeColor="accent1" w:themeShade="BF"/>
          <w:lang w:eastAsia="en-IN"/>
        </w:rPr>
        <w:t>: Date or timestamp indicating the effective date from which the customer data is valid.</w:t>
      </w:r>
    </w:p>
    <w:p w14:paraId="2F85CD44" w14:textId="77777777" w:rsidR="004C7412" w:rsidRPr="001767CA" w:rsidRDefault="004C7412" w:rsidP="004C7412">
      <w:pPr>
        <w:jc w:val="both"/>
        <w:rPr>
          <w:rFonts w:ascii="Times New Roman" w:eastAsia="Times New Roman" w:hAnsi="Times New Roman" w:cs="Times New Roman"/>
          <w:color w:val="0F4761" w:themeColor="accent1" w:themeShade="BF"/>
          <w:lang w:eastAsia="en-IN"/>
        </w:rPr>
      </w:pPr>
      <w:r w:rsidRPr="001767CA">
        <w:rPr>
          <w:rFonts w:ascii="Times New Roman" w:eastAsia="Times New Roman" w:hAnsi="Symbol" w:cs="Times New Roman"/>
          <w:color w:val="0F4761" w:themeColor="accent1" w:themeShade="BF"/>
          <w:lang w:eastAsia="en-IN"/>
        </w:rPr>
        <w:t></w:t>
      </w:r>
      <w:r w:rsidRPr="001767CA">
        <w:rPr>
          <w:rFonts w:ascii="Times New Roman" w:eastAsia="Times New Roman" w:hAnsi="Times New Roman" w:cs="Times New Roman"/>
          <w:color w:val="0F4761" w:themeColor="accent1" w:themeShade="BF"/>
          <w:lang w:eastAsia="en-IN"/>
        </w:rPr>
        <w:t xml:space="preserve">  </w:t>
      </w:r>
      <w:r w:rsidRPr="001767CA">
        <w:rPr>
          <w:rFonts w:ascii="Times New Roman" w:eastAsia="Times New Roman" w:hAnsi="Times New Roman" w:cs="Times New Roman"/>
          <w:b/>
          <w:bCs/>
          <w:color w:val="0F4761" w:themeColor="accent1" w:themeShade="BF"/>
          <w:lang w:eastAsia="en-IN"/>
        </w:rPr>
        <w:t>CUST_EFF_TO</w:t>
      </w:r>
      <w:r w:rsidRPr="001767CA">
        <w:rPr>
          <w:rFonts w:ascii="Times New Roman" w:eastAsia="Times New Roman" w:hAnsi="Times New Roman" w:cs="Times New Roman"/>
          <w:color w:val="0F4761" w:themeColor="accent1" w:themeShade="BF"/>
          <w:lang w:eastAsia="en-IN"/>
        </w:rPr>
        <w:t>: Date or timestamp indicating until when the customer data is valid.</w:t>
      </w:r>
    </w:p>
    <w:p w14:paraId="3B208351" w14:textId="77777777" w:rsidR="004C7412" w:rsidRPr="004C7412" w:rsidRDefault="004C7412" w:rsidP="004C7412">
      <w:pPr>
        <w:jc w:val="both"/>
        <w:rPr>
          <w:rFonts w:ascii="Times New Roman" w:eastAsia="Times New Roman" w:hAnsi="Times New Roman" w:cs="Times New Roman"/>
          <w:b/>
          <w:bCs/>
          <w:color w:val="0F4761" w:themeColor="accent1" w:themeShade="BF"/>
          <w:lang w:eastAsia="en-IN"/>
        </w:rPr>
      </w:pPr>
      <w:r w:rsidRPr="004C7412">
        <w:rPr>
          <w:rFonts w:ascii="Times New Roman" w:eastAsia="Times New Roman" w:hAnsi="Symbol" w:cs="Times New Roman"/>
          <w:color w:val="0F4761" w:themeColor="accent1" w:themeShade="BF"/>
          <w:lang w:eastAsia="en-IN"/>
        </w:rPr>
        <w:t></w:t>
      </w:r>
      <w:r w:rsidRPr="004C7412">
        <w:rPr>
          <w:rFonts w:ascii="Times New Roman" w:eastAsia="Times New Roman" w:hAnsi="Times New Roman" w:cs="Times New Roman"/>
          <w:color w:val="0F4761" w:themeColor="accent1" w:themeShade="BF"/>
          <w:lang w:eastAsia="en-IN"/>
        </w:rPr>
        <w:t xml:space="preserve">  </w:t>
      </w:r>
      <w:r w:rsidRPr="004C7412">
        <w:rPr>
          <w:rFonts w:ascii="Times New Roman" w:eastAsia="Times New Roman" w:hAnsi="Times New Roman" w:cs="Times New Roman"/>
          <w:b/>
          <w:bCs/>
          <w:color w:val="0F4761" w:themeColor="accent1" w:themeShade="BF"/>
          <w:lang w:eastAsia="en-IN"/>
        </w:rPr>
        <w:t>CUST_VALID</w:t>
      </w:r>
      <w:r w:rsidRPr="004C7412">
        <w:rPr>
          <w:rFonts w:ascii="Times New Roman" w:eastAsia="Times New Roman" w:hAnsi="Times New Roman" w:cs="Times New Roman"/>
          <w:color w:val="0F4761" w:themeColor="accent1" w:themeShade="BF"/>
          <w:lang w:eastAsia="en-IN"/>
        </w:rPr>
        <w:t>: Boolean or character indicating if the customer data is currently valid.</w:t>
      </w:r>
    </w:p>
    <w:p w14:paraId="695A9D8E" w14:textId="77777777" w:rsidR="004C7412" w:rsidRPr="004C7412" w:rsidRDefault="004C7412" w:rsidP="004C7412">
      <w:pPr>
        <w:rPr>
          <w:color w:val="0F4761" w:themeColor="accent1" w:themeShade="BF"/>
        </w:rPr>
      </w:pPr>
    </w:p>
    <w:p w14:paraId="545B3656" w14:textId="77777777" w:rsidR="004C7412" w:rsidRPr="004C7412" w:rsidRDefault="004C7412" w:rsidP="004C7412">
      <w:pPr>
        <w:rPr>
          <w:b/>
          <w:bCs/>
          <w:color w:val="0F4761" w:themeColor="accent1" w:themeShade="BF"/>
        </w:rPr>
      </w:pPr>
      <w:r w:rsidRPr="004C7412">
        <w:rPr>
          <w:b/>
          <w:bCs/>
          <w:color w:val="0F4761" w:themeColor="accent1" w:themeShade="BF"/>
        </w:rPr>
        <w:t>Questions</w:t>
      </w:r>
    </w:p>
    <w:p w14:paraId="4A4074B5" w14:textId="77777777" w:rsidR="004C7412" w:rsidRPr="004C7412" w:rsidRDefault="004C7412" w:rsidP="004C7412">
      <w:pPr>
        <w:pStyle w:val="ListParagraph"/>
        <w:widowControl/>
        <w:numPr>
          <w:ilvl w:val="0"/>
          <w:numId w:val="6"/>
        </w:numPr>
        <w:autoSpaceDE/>
        <w:autoSpaceDN/>
        <w:rPr>
          <w:rFonts w:ascii="Times New Roman" w:eastAsia="Times New Roman" w:hAnsi="Times New Roman" w:cs="Times New Roman"/>
          <w:color w:val="0F4761" w:themeColor="accent1" w:themeShade="BF"/>
          <w:lang w:eastAsia="en-IN"/>
        </w:rPr>
      </w:pPr>
      <w:r w:rsidRPr="004C7412">
        <w:rPr>
          <w:rFonts w:ascii="Times New Roman" w:eastAsia="Times New Roman" w:hAnsi="Times New Roman" w:cs="Times New Roman"/>
          <w:b/>
          <w:bCs/>
          <w:color w:val="0F4761" w:themeColor="accent1" w:themeShade="BF"/>
          <w:lang w:eastAsia="en-IN"/>
        </w:rPr>
        <w:t>Question 1:</w:t>
      </w:r>
      <w:r w:rsidRPr="004C7412">
        <w:rPr>
          <w:rFonts w:ascii="Times New Roman" w:eastAsia="Times New Roman" w:hAnsi="Times New Roman" w:cs="Times New Roman"/>
          <w:color w:val="0F4761" w:themeColor="accent1" w:themeShade="BF"/>
          <w:lang w:eastAsia="en-IN"/>
        </w:rPr>
        <w:t xml:space="preserve"> Create a data flow with customer data from a MySQL server.</w:t>
      </w:r>
    </w:p>
    <w:p w14:paraId="25CA1A13" w14:textId="77777777" w:rsidR="004C7412" w:rsidRPr="004C7412" w:rsidRDefault="004C7412" w:rsidP="004C7412">
      <w:pPr>
        <w:pStyle w:val="ListParagraph"/>
        <w:widowControl/>
        <w:numPr>
          <w:ilvl w:val="0"/>
          <w:numId w:val="6"/>
        </w:numPr>
        <w:autoSpaceDE/>
        <w:autoSpaceDN/>
        <w:rPr>
          <w:rFonts w:ascii="Times New Roman" w:eastAsia="Times New Roman" w:hAnsi="Times New Roman" w:cs="Times New Roman"/>
          <w:color w:val="0F4761" w:themeColor="accent1" w:themeShade="BF"/>
          <w:lang w:eastAsia="en-IN"/>
        </w:rPr>
      </w:pPr>
      <w:r w:rsidRPr="004C7412">
        <w:rPr>
          <w:rFonts w:ascii="Times New Roman" w:eastAsia="Times New Roman" w:hAnsi="Times New Roman" w:cs="Times New Roman"/>
          <w:b/>
          <w:bCs/>
          <w:color w:val="0F4761" w:themeColor="accent1" w:themeShade="BF"/>
          <w:lang w:eastAsia="en-IN"/>
        </w:rPr>
        <w:t>Question 2:</w:t>
      </w:r>
      <w:r w:rsidRPr="004C7412">
        <w:rPr>
          <w:rFonts w:ascii="Times New Roman" w:eastAsia="Times New Roman" w:hAnsi="Times New Roman" w:cs="Times New Roman"/>
          <w:color w:val="0F4761" w:themeColor="accent1" w:themeShade="BF"/>
          <w:lang w:eastAsia="en-IN"/>
        </w:rPr>
        <w:t xml:space="preserve"> Add a JDBC source to include a dataset in the data flow.</w:t>
      </w:r>
    </w:p>
    <w:p w14:paraId="555707F8" w14:textId="77777777" w:rsidR="004C7412" w:rsidRPr="004C7412" w:rsidRDefault="004C7412" w:rsidP="004C7412">
      <w:pPr>
        <w:pStyle w:val="ListParagraph"/>
        <w:widowControl/>
        <w:numPr>
          <w:ilvl w:val="0"/>
          <w:numId w:val="6"/>
        </w:numPr>
        <w:autoSpaceDE/>
        <w:autoSpaceDN/>
        <w:rPr>
          <w:rFonts w:ascii="Times New Roman" w:eastAsia="Times New Roman" w:hAnsi="Times New Roman" w:cs="Times New Roman"/>
          <w:color w:val="0F4761" w:themeColor="accent1" w:themeShade="BF"/>
          <w:lang w:eastAsia="en-IN"/>
        </w:rPr>
      </w:pPr>
      <w:r w:rsidRPr="004C7412">
        <w:rPr>
          <w:rFonts w:ascii="Times New Roman" w:eastAsia="Times New Roman" w:hAnsi="Times New Roman" w:cs="Times New Roman"/>
          <w:b/>
          <w:bCs/>
          <w:color w:val="0F4761" w:themeColor="accent1" w:themeShade="BF"/>
          <w:lang w:eastAsia="en-IN"/>
        </w:rPr>
        <w:t>Question 3:</w:t>
      </w:r>
      <w:r w:rsidRPr="004C7412">
        <w:rPr>
          <w:rFonts w:ascii="Times New Roman" w:eastAsia="Times New Roman" w:hAnsi="Times New Roman" w:cs="Times New Roman"/>
          <w:color w:val="0F4761" w:themeColor="accent1" w:themeShade="BF"/>
          <w:lang w:eastAsia="en-IN"/>
        </w:rPr>
        <w:t xml:space="preserve"> Create another JDBC source.</w:t>
      </w:r>
    </w:p>
    <w:p w14:paraId="06D9905C" w14:textId="77777777" w:rsidR="004C7412" w:rsidRPr="004C7412" w:rsidRDefault="004C7412" w:rsidP="004C7412">
      <w:pPr>
        <w:pStyle w:val="ListParagraph"/>
        <w:widowControl/>
        <w:numPr>
          <w:ilvl w:val="0"/>
          <w:numId w:val="6"/>
        </w:numPr>
        <w:autoSpaceDE/>
        <w:autoSpaceDN/>
        <w:rPr>
          <w:rFonts w:ascii="Times New Roman" w:eastAsia="Times New Roman" w:hAnsi="Times New Roman" w:cs="Times New Roman"/>
          <w:color w:val="0F4761" w:themeColor="accent1" w:themeShade="BF"/>
          <w:lang w:eastAsia="en-IN"/>
        </w:rPr>
      </w:pPr>
      <w:r w:rsidRPr="004C7412">
        <w:rPr>
          <w:rFonts w:ascii="Times New Roman" w:eastAsia="Times New Roman" w:hAnsi="Times New Roman" w:cs="Times New Roman"/>
          <w:b/>
          <w:bCs/>
          <w:color w:val="0F4761" w:themeColor="accent1" w:themeShade="BF"/>
          <w:lang w:eastAsia="en-IN"/>
        </w:rPr>
        <w:t>Question 4:</w:t>
      </w:r>
      <w:r w:rsidRPr="004C7412">
        <w:rPr>
          <w:rFonts w:ascii="Times New Roman" w:eastAsia="Times New Roman" w:hAnsi="Times New Roman" w:cs="Times New Roman"/>
          <w:color w:val="0F4761" w:themeColor="accent1" w:themeShade="BF"/>
          <w:lang w:eastAsia="en-IN"/>
        </w:rPr>
        <w:t xml:space="preserve"> Compare the two tables using data reconciliation and data comparison options.</w:t>
      </w:r>
    </w:p>
    <w:p w14:paraId="6383D609" w14:textId="77777777" w:rsidR="004C7412" w:rsidRPr="004C7412" w:rsidRDefault="004C7412" w:rsidP="004C7412">
      <w:pPr>
        <w:pStyle w:val="ListParagraph"/>
        <w:widowControl/>
        <w:numPr>
          <w:ilvl w:val="0"/>
          <w:numId w:val="6"/>
        </w:numPr>
        <w:autoSpaceDE/>
        <w:autoSpaceDN/>
        <w:rPr>
          <w:rFonts w:ascii="Times New Roman" w:eastAsia="Times New Roman" w:hAnsi="Times New Roman" w:cs="Times New Roman"/>
          <w:color w:val="0F4761" w:themeColor="accent1" w:themeShade="BF"/>
          <w:lang w:eastAsia="en-IN"/>
        </w:rPr>
      </w:pPr>
      <w:r w:rsidRPr="004C7412">
        <w:rPr>
          <w:rFonts w:ascii="Times New Roman" w:eastAsia="Times New Roman" w:hAnsi="Times New Roman" w:cs="Times New Roman"/>
          <w:b/>
          <w:bCs/>
          <w:color w:val="0F4761" w:themeColor="accent1" w:themeShade="BF"/>
          <w:lang w:eastAsia="en-IN"/>
        </w:rPr>
        <w:t>Question 5:</w:t>
      </w:r>
      <w:r w:rsidRPr="004C7412">
        <w:rPr>
          <w:rFonts w:ascii="Times New Roman" w:eastAsia="Times New Roman" w:hAnsi="Times New Roman" w:cs="Times New Roman"/>
          <w:color w:val="0F4761" w:themeColor="accent1" w:themeShade="BF"/>
          <w:lang w:eastAsia="en-IN"/>
        </w:rPr>
        <w:t xml:space="preserve"> Apply thresholds to show that all queries pass.</w:t>
      </w:r>
    </w:p>
    <w:p w14:paraId="53B71573" w14:textId="50AA4D92" w:rsidR="004C7412" w:rsidRPr="004C7412" w:rsidRDefault="004C7412" w:rsidP="004C7412">
      <w:pPr>
        <w:pStyle w:val="ListParagraph"/>
        <w:widowControl/>
        <w:numPr>
          <w:ilvl w:val="0"/>
          <w:numId w:val="6"/>
        </w:numPr>
        <w:autoSpaceDE/>
        <w:autoSpaceDN/>
        <w:spacing w:after="160" w:line="278" w:lineRule="auto"/>
        <w:rPr>
          <w:color w:val="0F4761" w:themeColor="accent1" w:themeShade="BF"/>
        </w:rPr>
      </w:pPr>
      <w:r w:rsidRPr="004C7412">
        <w:rPr>
          <w:rFonts w:ascii="Times New Roman" w:eastAsia="Times New Roman" w:hAnsi="Times New Roman" w:cs="Times New Roman"/>
          <w:b/>
          <w:bCs/>
          <w:color w:val="0F4761" w:themeColor="accent1" w:themeShade="BF"/>
          <w:lang w:eastAsia="en-IN"/>
        </w:rPr>
        <w:t>Question 6:</w:t>
      </w:r>
      <w:r w:rsidRPr="004C7412">
        <w:rPr>
          <w:rFonts w:ascii="Times New Roman" w:eastAsia="Times New Roman" w:hAnsi="Times New Roman" w:cs="Times New Roman"/>
          <w:color w:val="0F4761" w:themeColor="accent1" w:themeShade="BF"/>
          <w:lang w:eastAsia="en-IN"/>
        </w:rPr>
        <w:t xml:space="preserve"> Download the report and </w:t>
      </w:r>
      <w:r w:rsidR="00A64105" w:rsidRPr="004C7412">
        <w:rPr>
          <w:rFonts w:ascii="Times New Roman" w:eastAsia="Times New Roman" w:hAnsi="Times New Roman" w:cs="Times New Roman"/>
          <w:color w:val="0F4761" w:themeColor="accent1" w:themeShade="BF"/>
          <w:lang w:eastAsia="en-IN"/>
        </w:rPr>
        <w:t>analyze</w:t>
      </w:r>
      <w:r w:rsidRPr="004C7412">
        <w:rPr>
          <w:rFonts w:ascii="Times New Roman" w:eastAsia="Times New Roman" w:hAnsi="Times New Roman" w:cs="Times New Roman"/>
          <w:color w:val="0F4761" w:themeColor="accent1" w:themeShade="BF"/>
          <w:lang w:eastAsia="en-IN"/>
        </w:rPr>
        <w:t xml:space="preserve"> the data</w:t>
      </w:r>
    </w:p>
    <w:p w14:paraId="31BEB21F" w14:textId="77777777" w:rsidR="004C7412" w:rsidRPr="004C7412" w:rsidRDefault="004C7412" w:rsidP="004C7412">
      <w:pPr>
        <w:rPr>
          <w:color w:val="0F4761" w:themeColor="accent1" w:themeShade="BF"/>
        </w:rPr>
      </w:pPr>
    </w:p>
    <w:p w14:paraId="7BC424D4" w14:textId="77777777" w:rsidR="004C7412" w:rsidRPr="004C7412" w:rsidRDefault="004C7412" w:rsidP="004C7412">
      <w:pPr>
        <w:rPr>
          <w:color w:val="0F4761" w:themeColor="accent1" w:themeShade="BF"/>
        </w:rPr>
      </w:pPr>
      <w:r w:rsidRPr="004C7412">
        <w:rPr>
          <w:noProof/>
          <w:color w:val="0F4761" w:themeColor="accent1" w:themeShade="BF"/>
        </w:rPr>
        <w:lastRenderedPageBreak/>
        <w:drawing>
          <wp:inline distT="0" distB="0" distL="0" distR="0" wp14:anchorId="1C8B5ADF" wp14:editId="2929DE5A">
            <wp:extent cx="5695950" cy="3046095"/>
            <wp:effectExtent l="0" t="0" r="0" b="1905"/>
            <wp:docPr id="1544404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04560" name="Picture 1" descr="A screenshot of a computer&#10;&#10;Description automatically generated"/>
                    <pic:cNvPicPr/>
                  </pic:nvPicPr>
                  <pic:blipFill rotWithShape="1">
                    <a:blip r:embed="rId10"/>
                    <a:srcRect t="5516" r="620"/>
                    <a:stretch/>
                  </pic:blipFill>
                  <pic:spPr bwMode="auto">
                    <a:xfrm>
                      <a:off x="0" y="0"/>
                      <a:ext cx="5695950" cy="3046095"/>
                    </a:xfrm>
                    <a:prstGeom prst="rect">
                      <a:avLst/>
                    </a:prstGeom>
                    <a:ln>
                      <a:noFill/>
                    </a:ln>
                    <a:extLst>
                      <a:ext uri="{53640926-AAD7-44D8-BBD7-CCE9431645EC}">
                        <a14:shadowObscured xmlns:a14="http://schemas.microsoft.com/office/drawing/2010/main"/>
                      </a:ext>
                    </a:extLst>
                  </pic:spPr>
                </pic:pic>
              </a:graphicData>
            </a:graphic>
          </wp:inline>
        </w:drawing>
      </w:r>
    </w:p>
    <w:p w14:paraId="2EC5C37D" w14:textId="77777777" w:rsidR="004C7412" w:rsidRPr="004C7412" w:rsidRDefault="004C7412" w:rsidP="004C7412">
      <w:pPr>
        <w:rPr>
          <w:b/>
          <w:bCs/>
          <w:color w:val="0F4761" w:themeColor="accent1" w:themeShade="BF"/>
        </w:rPr>
      </w:pPr>
      <w:r w:rsidRPr="004C7412">
        <w:rPr>
          <w:b/>
          <w:bCs/>
          <w:color w:val="0F4761" w:themeColor="accent1" w:themeShade="BF"/>
        </w:rPr>
        <w:t xml:space="preserve">Report format </w:t>
      </w:r>
    </w:p>
    <w:p w14:paraId="73E97098" w14:textId="77777777" w:rsidR="004C7412" w:rsidRPr="004C7412" w:rsidRDefault="004C7412" w:rsidP="004C7412">
      <w:pPr>
        <w:rPr>
          <w:color w:val="0F4761" w:themeColor="accent1" w:themeShade="BF"/>
        </w:rPr>
      </w:pPr>
      <w:r w:rsidRPr="004C7412">
        <w:rPr>
          <w:color w:val="0F4761" w:themeColor="accent1" w:themeShade="BF"/>
        </w:rPr>
        <w:drawing>
          <wp:inline distT="0" distB="0" distL="0" distR="0" wp14:anchorId="4643E528" wp14:editId="35BB0DCB">
            <wp:extent cx="5731510" cy="3061335"/>
            <wp:effectExtent l="0" t="0" r="2540" b="5715"/>
            <wp:docPr id="2086144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44056" name="Picture 1" descr="A screenshot of a computer&#10;&#10;Description automatically generated"/>
                    <pic:cNvPicPr/>
                  </pic:nvPicPr>
                  <pic:blipFill>
                    <a:blip r:embed="rId11"/>
                    <a:stretch>
                      <a:fillRect/>
                    </a:stretch>
                  </pic:blipFill>
                  <pic:spPr>
                    <a:xfrm>
                      <a:off x="0" y="0"/>
                      <a:ext cx="5731510" cy="3061335"/>
                    </a:xfrm>
                    <a:prstGeom prst="rect">
                      <a:avLst/>
                    </a:prstGeom>
                  </pic:spPr>
                </pic:pic>
              </a:graphicData>
            </a:graphic>
          </wp:inline>
        </w:drawing>
      </w:r>
    </w:p>
    <w:p w14:paraId="5D915D6B" w14:textId="77777777" w:rsidR="004C7412" w:rsidRPr="004C7412" w:rsidRDefault="004C7412" w:rsidP="004C7412">
      <w:pPr>
        <w:rPr>
          <w:color w:val="0F4761" w:themeColor="accent1" w:themeShade="BF"/>
        </w:rPr>
      </w:pPr>
    </w:p>
    <w:p w14:paraId="2CB9C8C9" w14:textId="77777777" w:rsidR="004C7412" w:rsidRDefault="004C7412" w:rsidP="004C7412"/>
    <w:p w14:paraId="41EC4F34" w14:textId="77777777" w:rsidR="001D0B67" w:rsidRPr="0026047E" w:rsidRDefault="001D0B67" w:rsidP="001D0B67">
      <w:pPr>
        <w:pStyle w:val="BodyText"/>
        <w:spacing w:before="8"/>
        <w:rPr>
          <w:color w:val="0A1D30" w:themeColor="text2" w:themeShade="BF"/>
          <w:sz w:val="27"/>
        </w:rPr>
      </w:pPr>
    </w:p>
    <w:p w14:paraId="21A74B12" w14:textId="77777777" w:rsidR="001D0B67" w:rsidRPr="003263A6" w:rsidRDefault="001D0B67" w:rsidP="001D0B67">
      <w:pPr>
        <w:pStyle w:val="Heading2"/>
        <w:spacing w:before="79"/>
        <w:ind w:left="820"/>
        <w:rPr>
          <w:color w:val="153D63" w:themeColor="text2" w:themeTint="E6"/>
        </w:rPr>
      </w:pPr>
      <w:r w:rsidRPr="003263A6">
        <w:rPr>
          <w:color w:val="153D63" w:themeColor="text2" w:themeTint="E6"/>
        </w:rPr>
        <w:t>Execution</w:t>
      </w:r>
      <w:r w:rsidRPr="003263A6">
        <w:rPr>
          <w:color w:val="153D63" w:themeColor="text2" w:themeTint="E6"/>
          <w:spacing w:val="-7"/>
        </w:rPr>
        <w:t xml:space="preserve"> </w:t>
      </w:r>
      <w:r w:rsidRPr="003263A6">
        <w:rPr>
          <w:color w:val="153D63" w:themeColor="text2" w:themeTint="E6"/>
        </w:rPr>
        <w:t>Steps</w:t>
      </w:r>
      <w:r w:rsidRPr="003263A6">
        <w:rPr>
          <w:color w:val="153D63" w:themeColor="text2" w:themeTint="E6"/>
          <w:spacing w:val="-4"/>
        </w:rPr>
        <w:t xml:space="preserve"> </w:t>
      </w:r>
      <w:r w:rsidRPr="003263A6">
        <w:rPr>
          <w:color w:val="153D63" w:themeColor="text2" w:themeTint="E6"/>
        </w:rPr>
        <w:t>to</w:t>
      </w:r>
      <w:r w:rsidRPr="003263A6">
        <w:rPr>
          <w:color w:val="153D63" w:themeColor="text2" w:themeTint="E6"/>
          <w:spacing w:val="-3"/>
        </w:rPr>
        <w:t xml:space="preserve"> </w:t>
      </w:r>
      <w:r w:rsidRPr="003263A6">
        <w:rPr>
          <w:color w:val="153D63" w:themeColor="text2" w:themeTint="E6"/>
        </w:rPr>
        <w:t>Follow:</w:t>
      </w:r>
    </w:p>
    <w:p w14:paraId="29F7A877" w14:textId="77777777" w:rsidR="001D0B67" w:rsidRPr="003263A6" w:rsidRDefault="001D0B67" w:rsidP="001D0B67">
      <w:pPr>
        <w:pStyle w:val="BodyText"/>
        <w:spacing w:before="3"/>
        <w:rPr>
          <w:rFonts w:ascii="Arial"/>
          <w:b/>
          <w:color w:val="153D63" w:themeColor="text2" w:themeTint="E6"/>
          <w:sz w:val="25"/>
        </w:rPr>
      </w:pPr>
    </w:p>
    <w:p w14:paraId="1D06962E" w14:textId="49669029"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 xml:space="preserve">Open the </w:t>
      </w:r>
      <w:r w:rsidR="004C7412">
        <w:rPr>
          <w:color w:val="153D63" w:themeColor="text2" w:themeTint="E6"/>
          <w:sz w:val="24"/>
        </w:rPr>
        <w:t>Datagaps dashboard</w:t>
      </w:r>
    </w:p>
    <w:p w14:paraId="20BC17FD" w14:textId="46C4279D"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 xml:space="preserve">Import the dataset from the </w:t>
      </w:r>
      <w:r w:rsidR="004C7412">
        <w:rPr>
          <w:color w:val="153D63" w:themeColor="text2" w:themeTint="E6"/>
          <w:sz w:val="24"/>
        </w:rPr>
        <w:t xml:space="preserve">default </w:t>
      </w:r>
      <w:proofErr w:type="spellStart"/>
      <w:r w:rsidR="004C7412">
        <w:rPr>
          <w:color w:val="153D63" w:themeColor="text2" w:themeTint="E6"/>
          <w:sz w:val="24"/>
        </w:rPr>
        <w:t>mysql</w:t>
      </w:r>
      <w:proofErr w:type="spellEnd"/>
      <w:r w:rsidR="004C7412">
        <w:rPr>
          <w:color w:val="153D63" w:themeColor="text2" w:themeTint="E6"/>
          <w:sz w:val="24"/>
        </w:rPr>
        <w:t xml:space="preserve"> server </w:t>
      </w:r>
    </w:p>
    <w:p w14:paraId="6AF0FE01" w14:textId="77777777"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Perform all the query respective to the question provided</w:t>
      </w:r>
    </w:p>
    <w:p w14:paraId="3A4D55F0" w14:textId="77777777"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 xml:space="preserve">Take screenshots of the query execution </w:t>
      </w:r>
    </w:p>
    <w:p w14:paraId="03E6CC9E" w14:textId="77777777" w:rsidR="001D0B67" w:rsidRPr="003263A6" w:rsidRDefault="001D0B67" w:rsidP="001D0B67">
      <w:pPr>
        <w:pStyle w:val="ListParagraph"/>
        <w:numPr>
          <w:ilvl w:val="0"/>
          <w:numId w:val="1"/>
        </w:numPr>
        <w:tabs>
          <w:tab w:val="left" w:pos="941"/>
        </w:tabs>
        <w:spacing w:line="362" w:lineRule="auto"/>
        <w:ind w:right="1060"/>
        <w:contextualSpacing w:val="0"/>
        <w:rPr>
          <w:color w:val="153D63" w:themeColor="text2" w:themeTint="E6"/>
          <w:sz w:val="24"/>
        </w:rPr>
      </w:pPr>
      <w:r w:rsidRPr="003263A6">
        <w:rPr>
          <w:color w:val="153D63" w:themeColor="text2" w:themeTint="E6"/>
          <w:sz w:val="24"/>
        </w:rPr>
        <w:t xml:space="preserve">Upload the code to the </w:t>
      </w:r>
      <w:proofErr w:type="spellStart"/>
      <w:r w:rsidRPr="003263A6">
        <w:rPr>
          <w:color w:val="153D63" w:themeColor="text2" w:themeTint="E6"/>
          <w:sz w:val="24"/>
        </w:rPr>
        <w:t>Github</w:t>
      </w:r>
      <w:proofErr w:type="spellEnd"/>
      <w:r w:rsidRPr="003263A6">
        <w:rPr>
          <w:color w:val="153D63" w:themeColor="text2" w:themeTint="E6"/>
          <w:sz w:val="24"/>
        </w:rPr>
        <w:t xml:space="preserve"> </w:t>
      </w:r>
    </w:p>
    <w:p w14:paraId="48446F16" w14:textId="77777777" w:rsidR="001D0B67" w:rsidRPr="003263A6" w:rsidRDefault="001D0B67" w:rsidP="001D0B67">
      <w:pPr>
        <w:pStyle w:val="BodyText"/>
        <w:rPr>
          <w:color w:val="153D63" w:themeColor="text2" w:themeTint="E6"/>
          <w:sz w:val="20"/>
        </w:rPr>
      </w:pPr>
    </w:p>
    <w:p w14:paraId="046686D9" w14:textId="77777777" w:rsidR="001D0B67" w:rsidRPr="0026047E" w:rsidRDefault="001D0B67" w:rsidP="001D0B67">
      <w:pPr>
        <w:pStyle w:val="BodyText"/>
        <w:rPr>
          <w:color w:val="0A1D30" w:themeColor="text2" w:themeShade="BF"/>
          <w:sz w:val="20"/>
        </w:rPr>
      </w:pPr>
    </w:p>
    <w:p w14:paraId="6C4FDCDD" w14:textId="77777777" w:rsidR="001D0B67" w:rsidRPr="0026047E" w:rsidRDefault="001D0B67" w:rsidP="001D0B67">
      <w:pPr>
        <w:pStyle w:val="BodyText"/>
        <w:spacing w:before="3"/>
        <w:rPr>
          <w:color w:val="0A1D30" w:themeColor="text2" w:themeShade="BF"/>
          <w:sz w:val="17"/>
        </w:rPr>
      </w:pPr>
    </w:p>
    <w:p w14:paraId="4ED906AA" w14:textId="77777777" w:rsidR="001D0B67" w:rsidRPr="0026047E" w:rsidRDefault="001D0B67" w:rsidP="001D0B67">
      <w:pPr>
        <w:pStyle w:val="Heading2"/>
        <w:spacing w:before="52"/>
        <w:ind w:left="4207"/>
        <w:rPr>
          <w:rFonts w:ascii="Calibri"/>
          <w:color w:val="0A1D30" w:themeColor="text2" w:themeShade="BF"/>
        </w:rPr>
      </w:pPr>
      <w:r w:rsidRPr="0026047E">
        <w:rPr>
          <w:rFonts w:ascii="Calibri"/>
          <w:color w:val="0A1D30" w:themeColor="text2" w:themeShade="BF"/>
        </w:rPr>
        <w:t>-----x-----</w:t>
      </w:r>
    </w:p>
    <w:p w14:paraId="538BA482" w14:textId="77777777" w:rsidR="008069BB" w:rsidRDefault="008069BB"/>
    <w:sectPr w:rsidR="008069BB" w:rsidSect="001D0B67">
      <w:pgSz w:w="11930" w:h="16850"/>
      <w:pgMar w:top="106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249A"/>
    <w:multiLevelType w:val="hybridMultilevel"/>
    <w:tmpl w:val="CE6E0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53017"/>
    <w:multiLevelType w:val="hybridMultilevel"/>
    <w:tmpl w:val="64048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D2BB5"/>
    <w:multiLevelType w:val="hybridMultilevel"/>
    <w:tmpl w:val="E3524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91866"/>
    <w:multiLevelType w:val="hybridMultilevel"/>
    <w:tmpl w:val="7D662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32B33"/>
    <w:multiLevelType w:val="hybridMultilevel"/>
    <w:tmpl w:val="05087F34"/>
    <w:lvl w:ilvl="0" w:tplc="55CE2DB0">
      <w:start w:val="1"/>
      <w:numFmt w:val="decimal"/>
      <w:lvlText w:val="%1."/>
      <w:lvlJc w:val="left"/>
      <w:pPr>
        <w:ind w:left="940" w:hanging="360"/>
      </w:pPr>
      <w:rPr>
        <w:rFonts w:ascii="Calibri" w:eastAsia="Calibri" w:hAnsi="Calibri" w:cs="Calibri" w:hint="default"/>
        <w:color w:val="0033CC"/>
        <w:w w:val="100"/>
        <w:sz w:val="24"/>
        <w:szCs w:val="24"/>
        <w:lang w:val="en-US" w:eastAsia="en-US" w:bidi="ar-SA"/>
      </w:rPr>
    </w:lvl>
    <w:lvl w:ilvl="1" w:tplc="3BF0E3A8">
      <w:numFmt w:val="bullet"/>
      <w:lvlText w:val="•"/>
      <w:lvlJc w:val="left"/>
      <w:pPr>
        <w:ind w:left="1780" w:hanging="360"/>
      </w:pPr>
      <w:rPr>
        <w:rFonts w:hint="default"/>
        <w:lang w:val="en-US" w:eastAsia="en-US" w:bidi="ar-SA"/>
      </w:rPr>
    </w:lvl>
    <w:lvl w:ilvl="2" w:tplc="4656BDEC">
      <w:numFmt w:val="bullet"/>
      <w:lvlText w:val="•"/>
      <w:lvlJc w:val="left"/>
      <w:pPr>
        <w:ind w:left="2620" w:hanging="360"/>
      </w:pPr>
      <w:rPr>
        <w:rFonts w:hint="default"/>
        <w:lang w:val="en-US" w:eastAsia="en-US" w:bidi="ar-SA"/>
      </w:rPr>
    </w:lvl>
    <w:lvl w:ilvl="3" w:tplc="AE06B332">
      <w:numFmt w:val="bullet"/>
      <w:lvlText w:val="•"/>
      <w:lvlJc w:val="left"/>
      <w:pPr>
        <w:ind w:left="3460" w:hanging="360"/>
      </w:pPr>
      <w:rPr>
        <w:rFonts w:hint="default"/>
        <w:lang w:val="en-US" w:eastAsia="en-US" w:bidi="ar-SA"/>
      </w:rPr>
    </w:lvl>
    <w:lvl w:ilvl="4" w:tplc="FB827598">
      <w:numFmt w:val="bullet"/>
      <w:lvlText w:val="•"/>
      <w:lvlJc w:val="left"/>
      <w:pPr>
        <w:ind w:left="4300" w:hanging="360"/>
      </w:pPr>
      <w:rPr>
        <w:rFonts w:hint="default"/>
        <w:lang w:val="en-US" w:eastAsia="en-US" w:bidi="ar-SA"/>
      </w:rPr>
    </w:lvl>
    <w:lvl w:ilvl="5" w:tplc="B96E2D66">
      <w:numFmt w:val="bullet"/>
      <w:lvlText w:val="•"/>
      <w:lvlJc w:val="left"/>
      <w:pPr>
        <w:ind w:left="5140" w:hanging="360"/>
      </w:pPr>
      <w:rPr>
        <w:rFonts w:hint="default"/>
        <w:lang w:val="en-US" w:eastAsia="en-US" w:bidi="ar-SA"/>
      </w:rPr>
    </w:lvl>
    <w:lvl w:ilvl="6" w:tplc="30605EB4">
      <w:numFmt w:val="bullet"/>
      <w:lvlText w:val="•"/>
      <w:lvlJc w:val="left"/>
      <w:pPr>
        <w:ind w:left="5980" w:hanging="360"/>
      </w:pPr>
      <w:rPr>
        <w:rFonts w:hint="default"/>
        <w:lang w:val="en-US" w:eastAsia="en-US" w:bidi="ar-SA"/>
      </w:rPr>
    </w:lvl>
    <w:lvl w:ilvl="7" w:tplc="7B7CB67C">
      <w:numFmt w:val="bullet"/>
      <w:lvlText w:val="•"/>
      <w:lvlJc w:val="left"/>
      <w:pPr>
        <w:ind w:left="6820" w:hanging="360"/>
      </w:pPr>
      <w:rPr>
        <w:rFonts w:hint="default"/>
        <w:lang w:val="en-US" w:eastAsia="en-US" w:bidi="ar-SA"/>
      </w:rPr>
    </w:lvl>
    <w:lvl w:ilvl="8" w:tplc="484CFA22">
      <w:numFmt w:val="bullet"/>
      <w:lvlText w:val="•"/>
      <w:lvlJc w:val="left"/>
      <w:pPr>
        <w:ind w:left="7660" w:hanging="360"/>
      </w:pPr>
      <w:rPr>
        <w:rFonts w:hint="default"/>
        <w:lang w:val="en-US" w:eastAsia="en-US" w:bidi="ar-SA"/>
      </w:rPr>
    </w:lvl>
  </w:abstractNum>
  <w:abstractNum w:abstractNumId="5" w15:restartNumberingAfterBreak="0">
    <w:nsid w:val="58E046DF"/>
    <w:multiLevelType w:val="hybridMultilevel"/>
    <w:tmpl w:val="EF9A67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19076E"/>
    <w:multiLevelType w:val="hybridMultilevel"/>
    <w:tmpl w:val="94AE7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461128"/>
    <w:multiLevelType w:val="hybridMultilevel"/>
    <w:tmpl w:val="B69E3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3428702">
    <w:abstractNumId w:val="4"/>
  </w:num>
  <w:num w:numId="2" w16cid:durableId="583759868">
    <w:abstractNumId w:val="6"/>
  </w:num>
  <w:num w:numId="3" w16cid:durableId="1074398458">
    <w:abstractNumId w:val="3"/>
  </w:num>
  <w:num w:numId="4" w16cid:durableId="494148165">
    <w:abstractNumId w:val="1"/>
  </w:num>
  <w:num w:numId="5" w16cid:durableId="1806848230">
    <w:abstractNumId w:val="5"/>
  </w:num>
  <w:num w:numId="6" w16cid:durableId="749153266">
    <w:abstractNumId w:val="2"/>
  </w:num>
  <w:num w:numId="7" w16cid:durableId="564754416">
    <w:abstractNumId w:val="0"/>
  </w:num>
  <w:num w:numId="8" w16cid:durableId="593319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DA"/>
    <w:rsid w:val="00021076"/>
    <w:rsid w:val="001D0B67"/>
    <w:rsid w:val="003251DA"/>
    <w:rsid w:val="003263A6"/>
    <w:rsid w:val="004B7C34"/>
    <w:rsid w:val="004C7412"/>
    <w:rsid w:val="008069BB"/>
    <w:rsid w:val="009D7722"/>
    <w:rsid w:val="00A64105"/>
    <w:rsid w:val="00AF52E7"/>
    <w:rsid w:val="00D3408E"/>
    <w:rsid w:val="00DA03BD"/>
    <w:rsid w:val="00F75F6B"/>
    <w:rsid w:val="00FF7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8FAB"/>
  <w15:chartTrackingRefBased/>
  <w15:docId w15:val="{1C06A9FC-160F-41E2-9D60-374C5F15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67"/>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325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1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1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1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1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1DA"/>
    <w:rPr>
      <w:rFonts w:eastAsiaTheme="majorEastAsia" w:cstheme="majorBidi"/>
      <w:color w:val="272727" w:themeColor="text1" w:themeTint="D8"/>
    </w:rPr>
  </w:style>
  <w:style w:type="paragraph" w:styleId="Title">
    <w:name w:val="Title"/>
    <w:basedOn w:val="Normal"/>
    <w:next w:val="Normal"/>
    <w:link w:val="TitleChar"/>
    <w:uiPriority w:val="10"/>
    <w:qFormat/>
    <w:rsid w:val="003251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1DA"/>
    <w:pPr>
      <w:spacing w:before="160"/>
      <w:jc w:val="center"/>
    </w:pPr>
    <w:rPr>
      <w:i/>
      <w:iCs/>
      <w:color w:val="404040" w:themeColor="text1" w:themeTint="BF"/>
    </w:rPr>
  </w:style>
  <w:style w:type="character" w:customStyle="1" w:styleId="QuoteChar">
    <w:name w:val="Quote Char"/>
    <w:basedOn w:val="DefaultParagraphFont"/>
    <w:link w:val="Quote"/>
    <w:uiPriority w:val="29"/>
    <w:rsid w:val="003251DA"/>
    <w:rPr>
      <w:i/>
      <w:iCs/>
      <w:color w:val="404040" w:themeColor="text1" w:themeTint="BF"/>
    </w:rPr>
  </w:style>
  <w:style w:type="paragraph" w:styleId="ListParagraph">
    <w:name w:val="List Paragraph"/>
    <w:basedOn w:val="Normal"/>
    <w:uiPriority w:val="34"/>
    <w:qFormat/>
    <w:rsid w:val="003251DA"/>
    <w:pPr>
      <w:ind w:left="720"/>
      <w:contextualSpacing/>
    </w:pPr>
  </w:style>
  <w:style w:type="character" w:styleId="IntenseEmphasis">
    <w:name w:val="Intense Emphasis"/>
    <w:basedOn w:val="DefaultParagraphFont"/>
    <w:uiPriority w:val="21"/>
    <w:qFormat/>
    <w:rsid w:val="003251DA"/>
    <w:rPr>
      <w:i/>
      <w:iCs/>
      <w:color w:val="0F4761" w:themeColor="accent1" w:themeShade="BF"/>
    </w:rPr>
  </w:style>
  <w:style w:type="paragraph" w:styleId="IntenseQuote">
    <w:name w:val="Intense Quote"/>
    <w:basedOn w:val="Normal"/>
    <w:next w:val="Normal"/>
    <w:link w:val="IntenseQuoteChar"/>
    <w:uiPriority w:val="30"/>
    <w:qFormat/>
    <w:rsid w:val="0032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1DA"/>
    <w:rPr>
      <w:i/>
      <w:iCs/>
      <w:color w:val="0F4761" w:themeColor="accent1" w:themeShade="BF"/>
    </w:rPr>
  </w:style>
  <w:style w:type="character" w:styleId="IntenseReference">
    <w:name w:val="Intense Reference"/>
    <w:basedOn w:val="DefaultParagraphFont"/>
    <w:uiPriority w:val="32"/>
    <w:qFormat/>
    <w:rsid w:val="003251DA"/>
    <w:rPr>
      <w:b/>
      <w:bCs/>
      <w:smallCaps/>
      <w:color w:val="0F4761" w:themeColor="accent1" w:themeShade="BF"/>
      <w:spacing w:val="5"/>
    </w:rPr>
  </w:style>
  <w:style w:type="paragraph" w:styleId="BodyText">
    <w:name w:val="Body Text"/>
    <w:basedOn w:val="Normal"/>
    <w:link w:val="BodyTextChar"/>
    <w:uiPriority w:val="1"/>
    <w:qFormat/>
    <w:rsid w:val="001D0B67"/>
    <w:rPr>
      <w:sz w:val="24"/>
      <w:szCs w:val="24"/>
    </w:rPr>
  </w:style>
  <w:style w:type="character" w:customStyle="1" w:styleId="BodyTextChar">
    <w:name w:val="Body Text Char"/>
    <w:basedOn w:val="DefaultParagraphFont"/>
    <w:link w:val="BodyText"/>
    <w:uiPriority w:val="1"/>
    <w:rsid w:val="001D0B67"/>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ullstack@iiht.com"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11</cp:revision>
  <dcterms:created xsi:type="dcterms:W3CDTF">2024-06-28T04:55:00Z</dcterms:created>
  <dcterms:modified xsi:type="dcterms:W3CDTF">2024-07-06T18:45:00Z</dcterms:modified>
</cp:coreProperties>
</file>