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Step-by-Step Implementation Guide: Sales Performance and Customer Engagement Insights</w:t>
      </w:r>
    </w:p>
    <w:p>
      <w:r>
        <w:t>This document provides a step-by-step guide for implementing a Power BI dashboard to analyze sales performance, customer engagement, and product performance. This guide walks through the necessary steps to create calculated columns, measures, KPIs, and interactive reports in Power BI.</w:t>
      </w:r>
    </w:p>
    <w:p>
      <w:pPr>
        <w:pStyle w:val="Heading1"/>
      </w:pPr>
      <w:r>
        <w:t>Step 1: Data Import and Preparation</w:t>
      </w:r>
    </w:p>
    <w:p>
      <w:r>
        <w:t>1. Open Power BI and create a new report.</w:t>
        <w:br/>
        <w:t>2. Navigate to 'Home' &gt; 'Get Data' &gt; 'Excel', and load the dataset (CustomerData, ProductData, SalesData) into Power BI.</w:t>
        <w:br/>
        <w:t>3. Use Power Query to inspect the imported tables and ensure all data fields are correctly typed (e.g., SaleDate as date, SalesAmount as decimal).</w:t>
      </w:r>
    </w:p>
    <w:p>
      <w:pPr>
        <w:pStyle w:val="Heading1"/>
      </w:pPr>
      <w:r>
        <w:t>Step 2: Data Transformation and Cleaning</w:t>
      </w:r>
    </w:p>
    <w:p>
      <w:r>
        <w:t>1. Open Power Query Editor to clean and transform the data.</w:t>
        <w:br/>
        <w:t>2. Remove any duplicates and handle missing values.</w:t>
        <w:br/>
        <w:t>3. Standardize text fields such as Region, Industry, and ProductName using transformations to ensure consistent case formatting.</w:t>
        <w:br/>
        <w:t>4. Convert the SaleDate field from text to date format.</w:t>
        <w:br/>
        <w:t>5. Add new columns for further analysis (e.g., Year, Quarter, Month from SaleDate).</w:t>
      </w:r>
    </w:p>
    <w:p>
      <w:pPr>
        <w:pStyle w:val="Heading1"/>
      </w:pPr>
      <w:r>
        <w:t>Step 3: Creating Calculated Columns and Measures</w:t>
      </w:r>
    </w:p>
    <w:p>
      <w:r>
        <w:t>1. Go to 'Modeling' &gt; 'New Column' to create calculated columns. For example, create a 'Profit Margin' column using DAX formula:</w:t>
        <w:br/>
        <w:t xml:space="preserve">   </w:t>
        <w:br/>
        <w:t>= (SalesData[UnitPrice] - ProductData[UnitCost]) * SalesData[Quantity]</w:t>
        <w:br/>
        <w:br/>
        <w:t>2. Create a measure to calculate 'Total Sales' using DAX:</w:t>
        <w:br/>
        <w:t xml:space="preserve">   </w:t>
        <w:br/>
        <w:t>= SUM(SalesData[SalesAmount])</w:t>
        <w:br/>
        <w:br/>
        <w:t>3. Create a measure for 'Sales Growth Rate':</w:t>
        <w:br/>
        <w:t xml:space="preserve">   </w:t>
        <w:br/>
        <w:t>= (SalesData[SalesAmount] - PREVIOUSMONTH(SalesData[SalesAmount])) / PREVIOUSMONTH(SalesData[SalesAmount])</w:t>
        <w:br/>
        <w:br/>
        <w:t>4. Create measures for KPIs, such as 'Average Sales Per Transaction', 'Customer Lifetime Value (CLV)', and 'Top 10 Customers by Revenue'.</w:t>
      </w:r>
    </w:p>
    <w:p>
      <w:pPr>
        <w:pStyle w:val="Heading1"/>
      </w:pPr>
      <w:r>
        <w:t>Step 4: Building Key Performance Indicators (KPIs)</w:t>
      </w:r>
    </w:p>
    <w:p>
      <w:r>
        <w:t>1. Insert a card visualization to display Total Sales, Average Sales, and Customer Lifetime Value.</w:t>
        <w:br/>
        <w:t>2. Use a bar chart to display the Top 10 Customers by Revenue.</w:t>
        <w:br/>
        <w:t>3. Create another bar chart or pie chart to visualize Product Category Performance.</w:t>
        <w:br/>
        <w:t>4. Use a map visualization to show Regional Sales and compare sales between different geographical areas.</w:t>
      </w:r>
    </w:p>
    <w:p>
      <w:pPr>
        <w:pStyle w:val="Heading1"/>
      </w:pPr>
      <w:r>
        <w:t>Step 5: Creating Advanced Visualizations</w:t>
      </w:r>
    </w:p>
    <w:p>
      <w:r>
        <w:t>1. Use a pie chart to create customer segmentation based on Industry or Region.</w:t>
        <w:br/>
        <w:t>2. Use a line chart to visualize Sales Trends over time by Region and Product Category.</w:t>
        <w:br/>
        <w:t>3. Add a clustered bar chart to show Top Products by Sales volume.</w:t>
        <w:br/>
        <w:t>4. Implement a Heat Map to represent the sales performance across different regions and product categories.</w:t>
      </w:r>
    </w:p>
    <w:p>
      <w:pPr>
        <w:pStyle w:val="Heading1"/>
      </w:pPr>
      <w:r>
        <w:t>Step 6: Adding Drill-Through Functionality</w:t>
      </w:r>
    </w:p>
    <w:p>
      <w:r>
        <w:t>1. Set up drill-through on visuals by enabling it in the 'Drill-through' options.</w:t>
        <w:br/>
        <w:t>2. For instance, you can drill from a product-level view into a detailed customer-level sales transaction view.</w:t>
        <w:br/>
        <w:t>3. Ensure that the report is structured so users can drill down into key areas of interest like region, customer, and product.</w:t>
      </w:r>
    </w:p>
    <w:p>
      <w:pPr>
        <w:pStyle w:val="Heading1"/>
      </w:pPr>
      <w:r>
        <w:t>Step 7: Adding Filters and Slicers</w:t>
      </w:r>
    </w:p>
    <w:p>
      <w:r>
        <w:t>1. Insert slicers for different filters such as Date Range, Product Category, and Region.</w:t>
        <w:br/>
        <w:t>2. These slicers should allow users to dynamically filter the data in all visuals according to their selection.</w:t>
        <w:br/>
        <w:t>3. Make sure the filters apply across all relevant reports and are easy to interact with.</w:t>
      </w:r>
    </w:p>
    <w:p>
      <w:pPr>
        <w:pStyle w:val="Heading1"/>
      </w:pPr>
      <w:r>
        <w:t>Step 8: Creating Custom Tooltips</w:t>
      </w:r>
    </w:p>
    <w:p>
      <w:r>
        <w:t>1. Add custom tooltips to your visuals by using Power BI's built-in tooltip functionality.</w:t>
        <w:br/>
        <w:t>2. Tooltips can provide additional information such as Customer Name, Total Sales, and Sales Growth when users hover over visuals.</w:t>
        <w:br/>
        <w:t>3. Ensure that the tooltips are informative and enhance user experience without overwhelming the report.</w:t>
      </w:r>
    </w:p>
    <w:p>
      <w:pPr>
        <w:pStyle w:val="Heading1"/>
      </w:pPr>
      <w:r>
        <w:t>Step 9: Using Bookmarks for Dynamic Reporting</w:t>
      </w:r>
    </w:p>
    <w:p>
      <w:r>
        <w:t>1. Use the 'View' tab in Power BI and select 'Bookmarks'.</w:t>
        <w:br/>
        <w:t>2. Create bookmarks to save different views of the report, such as 'Top 10 Customers', 'Sales Trends by Region', or 'Product Performance'.</w:t>
        <w:br/>
        <w:t>3. Customize these bookmarks to meet the needs of different stakeholders, allowing them to switch between various perspectives effortlessly.</w:t>
      </w:r>
    </w:p>
    <w:p>
      <w:pPr>
        <w:pStyle w:val="Heading1"/>
      </w:pPr>
      <w:r>
        <w:t>Step 10: Testing and Publishing the Report</w:t>
      </w:r>
    </w:p>
    <w:p>
      <w:r>
        <w:t>1. Test all visuals, filters, slicers, and drill-through functionalities to ensure everything works as expected.</w:t>
        <w:br/>
        <w:t>2. Adjust the formatting and layout for a user-friendly design.</w:t>
        <w:br/>
        <w:t>3. Once satisfied with the report, publish it to Power BI Service, where it can be shared with relevant stakeholders.</w:t>
        <w:br/>
        <w:t>4. Set up refresh schedules and security settings if needed, ensuring that all users have the appropriate access to the reports.</w:t>
      </w:r>
    </w:p>
    <w:p>
      <w:r>
        <w:t>By following this step-by-step guide, you can successfully implement an insightful Power BI dashboard for analyzing sales performance and customer engagement, empowering NovaTech Industries to make data-driven decisions.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