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A14EEA7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proofErr w:type="spellStart"/>
      <w:r w:rsidR="00112385">
        <w:rPr>
          <w:smallCaps/>
          <w:color w:val="FFFFFF"/>
          <w:spacing w:val="-2"/>
        </w:rPr>
        <w:t>Substore</w:t>
      </w:r>
      <w:proofErr w:type="spellEnd"/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544"/>
        <w:gridCol w:w="1672"/>
        <w:gridCol w:w="4306"/>
      </w:tblGrid>
      <w:tr w:rsidR="00112385" w:rsidRPr="00112385" w14:paraId="3E939FCB" w14:textId="77777777" w:rsidTr="009933F3">
        <w:trPr>
          <w:trHeight w:val="435"/>
        </w:trPr>
        <w:tc>
          <w:tcPr>
            <w:tcW w:w="524" w:type="dxa"/>
            <w:hideMark/>
          </w:tcPr>
          <w:p w14:paraId="2719393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proofErr w:type="spellStart"/>
            <w:r w:rsidRPr="00112385">
              <w:rPr>
                <w:b/>
                <w:bCs/>
                <w:lang w:val="en-IN"/>
              </w:rPr>
              <w:t>Sl</w:t>
            </w:r>
            <w:proofErr w:type="spellEnd"/>
            <w:r w:rsidRPr="00112385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3544" w:type="dxa"/>
            <w:hideMark/>
          </w:tcPr>
          <w:p w14:paraId="0DB3BF0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Summary</w:t>
            </w:r>
          </w:p>
        </w:tc>
        <w:tc>
          <w:tcPr>
            <w:tcW w:w="1686" w:type="dxa"/>
            <w:hideMark/>
          </w:tcPr>
          <w:p w14:paraId="43B3632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Action</w:t>
            </w:r>
          </w:p>
        </w:tc>
        <w:tc>
          <w:tcPr>
            <w:tcW w:w="4306" w:type="dxa"/>
            <w:hideMark/>
          </w:tcPr>
          <w:p w14:paraId="53F023A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Expected Result</w:t>
            </w:r>
          </w:p>
        </w:tc>
      </w:tr>
      <w:tr w:rsidR="00112385" w:rsidRPr="00112385" w14:paraId="6FEFA7A9" w14:textId="77777777" w:rsidTr="009933F3">
        <w:trPr>
          <w:trHeight w:val="900"/>
        </w:trPr>
        <w:tc>
          <w:tcPr>
            <w:tcW w:w="524" w:type="dxa"/>
            <w:hideMark/>
          </w:tcPr>
          <w:p w14:paraId="40661373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</w:t>
            </w:r>
          </w:p>
        </w:tc>
        <w:tc>
          <w:tcPr>
            <w:tcW w:w="3544" w:type="dxa"/>
            <w:hideMark/>
          </w:tcPr>
          <w:p w14:paraId="2705016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is present or not</w:t>
            </w:r>
          </w:p>
        </w:tc>
        <w:tc>
          <w:tcPr>
            <w:tcW w:w="1686" w:type="dxa"/>
            <w:hideMark/>
          </w:tcPr>
          <w:p w14:paraId="061402CC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Scroll down menu till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</w:p>
        </w:tc>
        <w:tc>
          <w:tcPr>
            <w:tcW w:w="4306" w:type="dxa"/>
            <w:hideMark/>
          </w:tcPr>
          <w:p w14:paraId="48BC03E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should be present</w:t>
            </w:r>
          </w:p>
        </w:tc>
      </w:tr>
      <w:tr w:rsidR="00112385" w:rsidRPr="00112385" w14:paraId="3CC6B721" w14:textId="77777777" w:rsidTr="009933F3">
        <w:trPr>
          <w:trHeight w:val="1200"/>
        </w:trPr>
        <w:tc>
          <w:tcPr>
            <w:tcW w:w="524" w:type="dxa"/>
            <w:hideMark/>
          </w:tcPr>
          <w:p w14:paraId="57FFF54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2</w:t>
            </w:r>
          </w:p>
        </w:tc>
        <w:tc>
          <w:tcPr>
            <w:tcW w:w="3544" w:type="dxa"/>
            <w:hideMark/>
          </w:tcPr>
          <w:p w14:paraId="1172955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sub-module buttons present in  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modal </w:t>
            </w:r>
          </w:p>
        </w:tc>
        <w:tc>
          <w:tcPr>
            <w:tcW w:w="1686" w:type="dxa"/>
            <w:hideMark/>
          </w:tcPr>
          <w:p w14:paraId="73D8FD6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</w:t>
            </w:r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</w:p>
        </w:tc>
        <w:tc>
          <w:tcPr>
            <w:tcW w:w="4306" w:type="dxa"/>
            <w:hideMark/>
          </w:tcPr>
          <w:p w14:paraId="667F4D5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Expected value that should be present in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>" modal</w:t>
            </w:r>
            <w:r w:rsidRPr="00112385">
              <w:rPr>
                <w:lang w:val="en-IN"/>
              </w:rPr>
              <w:br/>
              <w:t xml:space="preserve">Expected sub-modals button:  </w:t>
            </w:r>
            <w:proofErr w:type="spellStart"/>
            <w:r w:rsidRPr="00112385">
              <w:rPr>
                <w:lang w:val="en-IN"/>
              </w:rPr>
              <w:t>Accounts,male</w:t>
            </w:r>
            <w:proofErr w:type="spellEnd"/>
            <w:r w:rsidRPr="00112385">
              <w:rPr>
                <w:lang w:val="en-IN"/>
              </w:rPr>
              <w:t xml:space="preserve"> ward SubStore,SubStore1,SubStore1</w:t>
            </w:r>
          </w:p>
        </w:tc>
      </w:tr>
      <w:tr w:rsidR="00112385" w:rsidRPr="00112385" w14:paraId="1BE79B24" w14:textId="77777777" w:rsidTr="009933F3">
        <w:trPr>
          <w:trHeight w:val="1365"/>
        </w:trPr>
        <w:tc>
          <w:tcPr>
            <w:tcW w:w="524" w:type="dxa"/>
            <w:hideMark/>
          </w:tcPr>
          <w:p w14:paraId="2E6C537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3</w:t>
            </w:r>
          </w:p>
        </w:tc>
        <w:tc>
          <w:tcPr>
            <w:tcW w:w="3544" w:type="dxa"/>
            <w:hideMark/>
          </w:tcPr>
          <w:p w14:paraId="0CCBCE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that the "Accounts' sub-module is clickable </w:t>
            </w:r>
          </w:p>
        </w:tc>
        <w:tc>
          <w:tcPr>
            <w:tcW w:w="1686" w:type="dxa"/>
            <w:hideMark/>
          </w:tcPr>
          <w:p w14:paraId="01CA94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Precondition: User should be logged in and on the Verification section</w:t>
            </w:r>
            <w:r w:rsidRPr="00112385">
              <w:rPr>
                <w:lang w:val="en-IN"/>
              </w:rPr>
              <w:br/>
              <w:t>1. Click on the Inventory Module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lastRenderedPageBreak/>
              <w:t xml:space="preserve">2. Hover over on module </w:t>
            </w:r>
            <w:proofErr w:type="spellStart"/>
            <w:r w:rsidRPr="00112385">
              <w:rPr>
                <w:lang w:val="en-IN"/>
              </w:rPr>
              <w:t>signout</w:t>
            </w:r>
            <w:proofErr w:type="spellEnd"/>
            <w:r w:rsidRPr="00112385">
              <w:rPr>
                <w:lang w:val="en-IN"/>
              </w:rPr>
              <w:t xml:space="preserve"> button and get text</w:t>
            </w:r>
          </w:p>
        </w:tc>
        <w:tc>
          <w:tcPr>
            <w:tcW w:w="4306" w:type="dxa"/>
            <w:hideMark/>
          </w:tcPr>
          <w:p w14:paraId="53BD300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Verify text on hover contains "To change, you can always click here."</w:t>
            </w:r>
          </w:p>
        </w:tc>
      </w:tr>
      <w:tr w:rsidR="00112385" w:rsidRPr="00112385" w14:paraId="20230CD2" w14:textId="77777777" w:rsidTr="009933F3">
        <w:trPr>
          <w:trHeight w:val="2820"/>
        </w:trPr>
        <w:tc>
          <w:tcPr>
            <w:tcW w:w="524" w:type="dxa"/>
            <w:hideMark/>
          </w:tcPr>
          <w:p w14:paraId="1F37797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4</w:t>
            </w:r>
          </w:p>
        </w:tc>
        <w:tc>
          <w:tcPr>
            <w:tcW w:w="3544" w:type="dxa"/>
            <w:hideMark/>
          </w:tcPr>
          <w:p w14:paraId="2E3B855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sub-modules are displayed correctly after Clicking on the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" Module.</w:t>
            </w:r>
          </w:p>
        </w:tc>
        <w:tc>
          <w:tcPr>
            <w:tcW w:w="1686" w:type="dxa"/>
            <w:hideMark/>
          </w:tcPr>
          <w:p w14:paraId="3C778D3C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  <w:r w:rsidRPr="00112385">
              <w:rPr>
                <w:lang w:val="en-IN"/>
              </w:rPr>
              <w:br/>
              <w:t>4. Click on "Account" sub-modal</w:t>
            </w:r>
            <w:r w:rsidRPr="00112385">
              <w:rPr>
                <w:lang w:val="en-IN"/>
              </w:rPr>
              <w:br/>
              <w:t>5. Click on the "Inventory" sub-module</w:t>
            </w:r>
            <w:r w:rsidRPr="00112385">
              <w:rPr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4306" w:type="dxa"/>
            <w:hideMark/>
          </w:tcPr>
          <w:p w14:paraId="517211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112385">
              <w:rPr>
                <w:lang w:val="en-IN"/>
              </w:rPr>
              <w:br/>
              <w:t xml:space="preserve">Expected Sub modules are : Pharmacy, Inventory  </w:t>
            </w:r>
          </w:p>
        </w:tc>
      </w:tr>
      <w:tr w:rsidR="00112385" w:rsidRPr="00112385" w14:paraId="07761AA3" w14:textId="77777777" w:rsidTr="009933F3">
        <w:trPr>
          <w:trHeight w:val="2100"/>
        </w:trPr>
        <w:tc>
          <w:tcPr>
            <w:tcW w:w="524" w:type="dxa"/>
            <w:hideMark/>
          </w:tcPr>
          <w:p w14:paraId="7BAF921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5</w:t>
            </w:r>
          </w:p>
        </w:tc>
        <w:tc>
          <w:tcPr>
            <w:tcW w:w="3544" w:type="dxa"/>
            <w:hideMark/>
          </w:tcPr>
          <w:p w14:paraId="1984EA0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1686" w:type="dxa"/>
            <w:hideMark/>
          </w:tcPr>
          <w:p w14:paraId="1B12EEA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  </w:t>
            </w:r>
            <w:r w:rsidRPr="00112385">
              <w:rPr>
                <w:lang w:val="en-IN"/>
              </w:rPr>
              <w:br/>
              <w:t xml:space="preserve">2. Click on "Accounts" from the "Select your </w:t>
            </w:r>
            <w:proofErr w:type="spellStart"/>
            <w:r w:rsidRPr="00112385">
              <w:rPr>
                <w:lang w:val="en-IN"/>
              </w:rPr>
              <w:t>Subdtore</w:t>
            </w:r>
            <w:proofErr w:type="spellEnd"/>
            <w:r w:rsidRPr="00112385">
              <w:rPr>
                <w:lang w:val="en-IN"/>
              </w:rPr>
              <w:t xml:space="preserve">"                                                       </w:t>
            </w:r>
            <w:r w:rsidRPr="00112385">
              <w:rPr>
                <w:lang w:val="en-IN"/>
              </w:rPr>
              <w:br/>
              <w:t>3.  Click on the "Inventory"</w:t>
            </w:r>
            <w:r w:rsidRPr="00112385">
              <w:rPr>
                <w:lang w:val="en-IN"/>
              </w:rPr>
              <w:br/>
              <w:t>4. Navigate to "Stock" section</w:t>
            </w:r>
            <w:r w:rsidRPr="00112385">
              <w:rPr>
                <w:lang w:val="en-IN"/>
              </w:rPr>
              <w:br/>
              <w:t>5. Click on the all the section of the "</w:t>
            </w:r>
            <w:proofErr w:type="spellStart"/>
            <w:r w:rsidRPr="00112385">
              <w:rPr>
                <w:lang w:val="en-IN"/>
              </w:rPr>
              <w:t>inventroy</w:t>
            </w:r>
            <w:proofErr w:type="spellEnd"/>
            <w:r w:rsidRPr="00112385">
              <w:rPr>
                <w:lang w:val="en-IN"/>
              </w:rPr>
              <w:t>" sub-module</w:t>
            </w:r>
            <w:r w:rsidRPr="00112385">
              <w:rPr>
                <w:lang w:val="en-IN"/>
              </w:rPr>
              <w:br/>
              <w:t xml:space="preserve">6. Navigate back to "Stock" </w:t>
            </w:r>
            <w:r w:rsidRPr="00112385">
              <w:rPr>
                <w:lang w:val="en-IN"/>
              </w:rPr>
              <w:lastRenderedPageBreak/>
              <w:t>section</w:t>
            </w:r>
          </w:p>
        </w:tc>
        <w:tc>
          <w:tcPr>
            <w:tcW w:w="4306" w:type="dxa"/>
            <w:hideMark/>
          </w:tcPr>
          <w:p w14:paraId="405B3E6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 xml:space="preserve">All  section should be displayed correctly.  Expected Sub modules are : Stock, Inventory Requisition, Consumption, Reports, Patient </w:t>
            </w:r>
            <w:proofErr w:type="spellStart"/>
            <w:r w:rsidRPr="00112385">
              <w:rPr>
                <w:lang w:val="en-IN"/>
              </w:rPr>
              <w:t>Consumption,Return</w:t>
            </w:r>
            <w:proofErr w:type="spellEnd"/>
            <w:r w:rsidRPr="00112385">
              <w:rPr>
                <w:lang w:val="en-IN"/>
              </w:rPr>
              <w:t xml:space="preserve"> </w:t>
            </w:r>
          </w:p>
        </w:tc>
      </w:tr>
      <w:tr w:rsidR="00112385" w:rsidRPr="00112385" w14:paraId="6C5838FC" w14:textId="77777777" w:rsidTr="009933F3">
        <w:trPr>
          <w:trHeight w:val="2775"/>
        </w:trPr>
        <w:tc>
          <w:tcPr>
            <w:tcW w:w="524" w:type="dxa"/>
            <w:hideMark/>
          </w:tcPr>
          <w:p w14:paraId="58E8A68C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6</w:t>
            </w:r>
          </w:p>
        </w:tc>
        <w:tc>
          <w:tcPr>
            <w:tcW w:w="3544" w:type="dxa"/>
            <w:hideMark/>
          </w:tcPr>
          <w:p w14:paraId="704A1FB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1686" w:type="dxa"/>
            <w:hideMark/>
          </w:tcPr>
          <w:p w14:paraId="66AF03D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"Inventory" sub-module</w:t>
            </w:r>
            <w:r w:rsidRPr="00112385">
              <w:rPr>
                <w:lang w:val="en-IN"/>
              </w:rPr>
              <w:br/>
              <w:t>2. Click on the "Inventory Requisition" section</w:t>
            </w:r>
            <w:r w:rsidRPr="00112385">
              <w:rPr>
                <w:lang w:val="en-IN"/>
              </w:rPr>
              <w:br/>
              <w:t>3. Click on the "Stock"</w:t>
            </w:r>
            <w:r w:rsidRPr="00112385">
              <w:rPr>
                <w:lang w:val="en-IN"/>
              </w:rPr>
              <w:br/>
              <w:t>4. Click on the "Consumption"</w:t>
            </w:r>
            <w:r w:rsidRPr="00112385">
              <w:rPr>
                <w:lang w:val="en-IN"/>
              </w:rPr>
              <w:br/>
              <w:t>5. Click on the " Reports"</w:t>
            </w:r>
            <w:r w:rsidRPr="00112385">
              <w:rPr>
                <w:lang w:val="en-IN"/>
              </w:rPr>
              <w:br/>
              <w:t>6. Click on the "Patient Consumption"</w:t>
            </w:r>
            <w:r w:rsidRPr="00112385">
              <w:rPr>
                <w:lang w:val="en-IN"/>
              </w:rPr>
              <w:br/>
              <w:t>7. Click on the "Return"</w:t>
            </w:r>
            <w:r w:rsidRPr="00112385">
              <w:rPr>
                <w:lang w:val="en-IN"/>
              </w:rPr>
              <w:br/>
              <w:t xml:space="preserve">8.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back to the "Inventory Requisition" section</w:t>
            </w:r>
          </w:p>
        </w:tc>
        <w:tc>
          <w:tcPr>
            <w:tcW w:w="4306" w:type="dxa"/>
            <w:hideMark/>
          </w:tcPr>
          <w:p w14:paraId="633466C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Ensure that it should navigate to each sections of the "Inventory" module </w:t>
            </w:r>
          </w:p>
        </w:tc>
      </w:tr>
      <w:tr w:rsidR="00112385" w:rsidRPr="00112385" w14:paraId="0BF5074B" w14:textId="77777777" w:rsidTr="009933F3">
        <w:trPr>
          <w:trHeight w:val="600"/>
        </w:trPr>
        <w:tc>
          <w:tcPr>
            <w:tcW w:w="524" w:type="dxa"/>
            <w:hideMark/>
          </w:tcPr>
          <w:p w14:paraId="0F8F011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7</w:t>
            </w:r>
          </w:p>
        </w:tc>
        <w:tc>
          <w:tcPr>
            <w:tcW w:w="3544" w:type="dxa"/>
            <w:noWrap/>
            <w:hideMark/>
          </w:tcPr>
          <w:p w14:paraId="7C29148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Take Screenshot of the current page</w:t>
            </w:r>
          </w:p>
        </w:tc>
        <w:tc>
          <w:tcPr>
            <w:tcW w:w="1686" w:type="dxa"/>
            <w:hideMark/>
          </w:tcPr>
          <w:p w14:paraId="4F05B56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Under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&gt; Inventory Section</w:t>
            </w:r>
            <w:r w:rsidRPr="00112385">
              <w:rPr>
                <w:lang w:val="en-IN"/>
              </w:rPr>
              <w:br/>
              <w:t>Take the screenshot of the current page</w:t>
            </w:r>
          </w:p>
        </w:tc>
        <w:tc>
          <w:tcPr>
            <w:tcW w:w="4306" w:type="dxa"/>
            <w:noWrap/>
            <w:hideMark/>
          </w:tcPr>
          <w:p w14:paraId="290DA80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Screenshot shot of the page should be </w:t>
            </w:r>
            <w:proofErr w:type="spellStart"/>
            <w:r w:rsidRPr="00112385">
              <w:rPr>
                <w:lang w:val="en-IN"/>
              </w:rPr>
              <w:t>saveed</w:t>
            </w:r>
            <w:proofErr w:type="spellEnd"/>
            <w:r w:rsidRPr="00112385">
              <w:rPr>
                <w:lang w:val="en-IN"/>
              </w:rPr>
              <w:t xml:space="preserve"> under screenshot folder</w:t>
            </w:r>
          </w:p>
        </w:tc>
      </w:tr>
      <w:tr w:rsidR="00112385" w:rsidRPr="00112385" w14:paraId="3B6D797B" w14:textId="77777777" w:rsidTr="009933F3">
        <w:trPr>
          <w:trHeight w:val="2655"/>
        </w:trPr>
        <w:tc>
          <w:tcPr>
            <w:tcW w:w="524" w:type="dxa"/>
            <w:hideMark/>
          </w:tcPr>
          <w:p w14:paraId="5225726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8</w:t>
            </w:r>
          </w:p>
        </w:tc>
        <w:tc>
          <w:tcPr>
            <w:tcW w:w="3544" w:type="dxa"/>
            <w:hideMark/>
          </w:tcPr>
          <w:p w14:paraId="01A3C9E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1686" w:type="dxa"/>
            <w:hideMark/>
          </w:tcPr>
          <w:p w14:paraId="0385FBB1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</w:t>
            </w:r>
            <w:r w:rsidRPr="00112385">
              <w:rPr>
                <w:lang w:val="en-IN"/>
              </w:rPr>
              <w:br/>
              <w:t>2. Click on Inventory sub-module</w:t>
            </w:r>
            <w:r w:rsidRPr="00112385">
              <w:rPr>
                <w:lang w:val="en-IN"/>
              </w:rPr>
              <w:br/>
              <w:t>3. Click on Inventory Requisition section</w:t>
            </w:r>
            <w:r w:rsidRPr="00112385">
              <w:rPr>
                <w:lang w:val="en-IN"/>
              </w:rPr>
              <w:br/>
              <w:t xml:space="preserve">                                            </w:t>
            </w:r>
          </w:p>
        </w:tc>
        <w:tc>
          <w:tcPr>
            <w:tcW w:w="4306" w:type="dxa"/>
            <w:hideMark/>
          </w:tcPr>
          <w:p w14:paraId="4615551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Inventory Requisition section in  Inventory sub-module should be present </w:t>
            </w:r>
            <w:r w:rsidRPr="00112385">
              <w:rPr>
                <w:lang w:val="en-IN"/>
              </w:rPr>
              <w:br/>
              <w:t xml:space="preserve">Expected value that are present in  Inventory Requisition section are 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1. Buttons:  First, Previous, Next, Last, Create Requisition, Ok, Print, View. Receive items</w:t>
            </w:r>
            <w:r w:rsidRPr="00112385">
              <w:rPr>
                <w:lang w:val="en-IN"/>
              </w:rPr>
              <w:br/>
              <w:t>2. Fields: search bar</w:t>
            </w:r>
            <w:r w:rsidRPr="00112385">
              <w:rPr>
                <w:lang w:val="en-IN"/>
              </w:rPr>
              <w:br/>
              <w:t>3. Drop down: Filter by Store, Date range, "..."(3 dots)</w:t>
            </w:r>
            <w:r w:rsidRPr="00112385">
              <w:rPr>
                <w:lang w:val="en-IN"/>
              </w:rPr>
              <w:br/>
              <w:t xml:space="preserve">4. Radio-button: All, Pending, Completed, Cancelled, Withdrawn </w:t>
            </w:r>
            <w:r w:rsidRPr="00112385">
              <w:rPr>
                <w:lang w:val="en-IN"/>
              </w:rPr>
              <w:br/>
              <w:t>5. Date Picker: From, To</w:t>
            </w:r>
            <w:r w:rsidRPr="00112385">
              <w:rPr>
                <w:lang w:val="en-IN"/>
              </w:rPr>
              <w:br/>
              <w:t>6. Tooltip: Star figure</w:t>
            </w:r>
          </w:p>
        </w:tc>
      </w:tr>
      <w:tr w:rsidR="00112385" w:rsidRPr="00112385" w14:paraId="55057EC5" w14:textId="77777777" w:rsidTr="009933F3">
        <w:trPr>
          <w:trHeight w:val="3000"/>
        </w:trPr>
        <w:tc>
          <w:tcPr>
            <w:tcW w:w="524" w:type="dxa"/>
            <w:hideMark/>
          </w:tcPr>
          <w:p w14:paraId="71DA2F0F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9</w:t>
            </w:r>
          </w:p>
        </w:tc>
        <w:tc>
          <w:tcPr>
            <w:tcW w:w="3544" w:type="dxa"/>
            <w:hideMark/>
          </w:tcPr>
          <w:p w14:paraId="5A4C484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Creating and Verifying "Create Requisition" button</w:t>
            </w:r>
          </w:p>
        </w:tc>
        <w:tc>
          <w:tcPr>
            <w:tcW w:w="1686" w:type="dxa"/>
            <w:hideMark/>
          </w:tcPr>
          <w:p w14:paraId="3B7EF44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"Inventory Requisition" section</w:t>
            </w:r>
            <w:r w:rsidRPr="00112385">
              <w:rPr>
                <w:lang w:val="en-IN"/>
              </w:rPr>
              <w:br/>
              <w:t>2. Click on "Create Requisition" button</w:t>
            </w:r>
            <w:r w:rsidRPr="00112385">
              <w:rPr>
                <w:lang w:val="en-IN"/>
              </w:rPr>
              <w:br/>
              <w:t>3. Click on "Target Inventory " field and Select "GENERAL-INVENTORY" option</w:t>
            </w:r>
            <w:r w:rsidRPr="00112385">
              <w:rPr>
                <w:lang w:val="en-IN"/>
              </w:rPr>
              <w:br/>
              <w:t>4. Click on "Item Category" drop down and select " Consumables"  option</w:t>
            </w:r>
            <w:r w:rsidRPr="00112385">
              <w:rPr>
                <w:lang w:val="en-IN"/>
              </w:rPr>
              <w:br/>
              <w:t xml:space="preserve">5. Enter "tissue" in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field</w:t>
            </w:r>
            <w:r w:rsidRPr="00112385">
              <w:rPr>
                <w:lang w:val="en-IN"/>
              </w:rPr>
              <w:br/>
              <w:t xml:space="preserve">6. Enter the "Required Quantity" field </w:t>
            </w:r>
            <w:r w:rsidRPr="00112385">
              <w:rPr>
                <w:lang w:val="en-IN"/>
              </w:rPr>
              <w:br/>
              <w:t>7. Click on "Request" button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lastRenderedPageBreak/>
              <w:t xml:space="preserve">8. Click on "Close" icon </w:t>
            </w:r>
          </w:p>
        </w:tc>
        <w:tc>
          <w:tcPr>
            <w:tcW w:w="4306" w:type="dxa"/>
            <w:hideMark/>
          </w:tcPr>
          <w:p w14:paraId="106D87F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The requisition should be successfully created and saved. It should then be visible in the list of Inventory Requisition page with the details entered.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 xml:space="preserve">after </w:t>
            </w:r>
            <w:proofErr w:type="spellStart"/>
            <w:r w:rsidRPr="00112385">
              <w:rPr>
                <w:lang w:val="en-IN"/>
              </w:rPr>
              <w:t>Clciking</w:t>
            </w:r>
            <w:proofErr w:type="spellEnd"/>
            <w:r w:rsidRPr="00112385">
              <w:rPr>
                <w:lang w:val="en-IN"/>
              </w:rPr>
              <w:t xml:space="preserve"> on the "Request" button this successful message should pop up</w:t>
            </w:r>
            <w:r w:rsidRPr="00112385">
              <w:rPr>
                <w:lang w:val="en-IN"/>
              </w:rPr>
              <w:br/>
              <w:t>"success</w:t>
            </w:r>
            <w:r w:rsidRPr="00112385">
              <w:rPr>
                <w:lang w:val="en-IN"/>
              </w:rPr>
              <w:br/>
              <w:t>Requisition is Generated and Saved"</w:t>
            </w:r>
          </w:p>
        </w:tc>
      </w:tr>
      <w:tr w:rsidR="00112385" w:rsidRPr="00112385" w14:paraId="3BD2745A" w14:textId="77777777" w:rsidTr="009933F3">
        <w:trPr>
          <w:trHeight w:val="1725"/>
        </w:trPr>
        <w:tc>
          <w:tcPr>
            <w:tcW w:w="524" w:type="dxa"/>
            <w:hideMark/>
          </w:tcPr>
          <w:p w14:paraId="4EDD315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10</w:t>
            </w:r>
          </w:p>
        </w:tc>
        <w:tc>
          <w:tcPr>
            <w:tcW w:w="3544" w:type="dxa"/>
            <w:hideMark/>
          </w:tcPr>
          <w:p w14:paraId="16B9E3E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to search the data by picking the date filter </w:t>
            </w:r>
          </w:p>
        </w:tc>
        <w:tc>
          <w:tcPr>
            <w:tcW w:w="1686" w:type="dxa"/>
            <w:hideMark/>
          </w:tcPr>
          <w:p w14:paraId="74687825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"Inventory Requisition" section</w:t>
            </w:r>
            <w:r w:rsidRPr="00112385">
              <w:rPr>
                <w:lang w:val="en-IN"/>
              </w:rPr>
              <w:br/>
              <w:t>2. Click on the "From" date and select the "Jan 2022" date</w:t>
            </w:r>
            <w:r w:rsidRPr="00112385">
              <w:rPr>
                <w:lang w:val="en-IN"/>
              </w:rPr>
              <w:br/>
              <w:t xml:space="preserve">3. Click on the "To" date and Select "Current date" </w:t>
            </w:r>
            <w:r w:rsidRPr="00112385">
              <w:rPr>
                <w:lang w:val="en-IN"/>
              </w:rPr>
              <w:br/>
              <w:t>4. Click on "OK" button</w:t>
            </w:r>
          </w:p>
        </w:tc>
        <w:tc>
          <w:tcPr>
            <w:tcW w:w="4306" w:type="dxa"/>
            <w:hideMark/>
          </w:tcPr>
          <w:p w14:paraId="66D606D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selected date </w:t>
            </w:r>
          </w:p>
        </w:tc>
      </w:tr>
      <w:tr w:rsidR="00112385" w:rsidRPr="00112385" w14:paraId="5DB19AF4" w14:textId="77777777" w:rsidTr="009933F3">
        <w:trPr>
          <w:trHeight w:val="1200"/>
        </w:trPr>
        <w:tc>
          <w:tcPr>
            <w:tcW w:w="524" w:type="dxa"/>
            <w:hideMark/>
          </w:tcPr>
          <w:p w14:paraId="13C6644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11</w:t>
            </w:r>
          </w:p>
        </w:tc>
        <w:tc>
          <w:tcPr>
            <w:tcW w:w="3544" w:type="dxa"/>
            <w:hideMark/>
          </w:tcPr>
          <w:p w14:paraId="3D01F1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data range by Select "one week" option from drop down</w:t>
            </w:r>
          </w:p>
        </w:tc>
        <w:tc>
          <w:tcPr>
            <w:tcW w:w="1686" w:type="dxa"/>
            <w:hideMark/>
          </w:tcPr>
          <w:p w14:paraId="0EA80DE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the data range button</w:t>
            </w:r>
            <w:r w:rsidRPr="00112385">
              <w:rPr>
                <w:lang w:val="en-IN"/>
              </w:rPr>
              <w:br/>
              <w:t>2. select "one week" option from the drop down</w:t>
            </w:r>
            <w:r w:rsidRPr="00112385">
              <w:rPr>
                <w:lang w:val="en-IN"/>
              </w:rPr>
              <w:br/>
              <w:t>3. Click on "OK" button</w:t>
            </w:r>
          </w:p>
        </w:tc>
        <w:tc>
          <w:tcPr>
            <w:tcW w:w="4306" w:type="dxa"/>
            <w:hideMark/>
          </w:tcPr>
          <w:p w14:paraId="602A9C0D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date range of "one week"</w:t>
            </w:r>
          </w:p>
        </w:tc>
      </w:tr>
      <w:tr w:rsidR="00112385" w:rsidRPr="00112385" w14:paraId="42241496" w14:textId="77777777" w:rsidTr="009933F3">
        <w:trPr>
          <w:trHeight w:val="1200"/>
        </w:trPr>
        <w:tc>
          <w:tcPr>
            <w:tcW w:w="524" w:type="dxa"/>
            <w:hideMark/>
          </w:tcPr>
          <w:p w14:paraId="019262A1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12</w:t>
            </w:r>
          </w:p>
        </w:tc>
        <w:tc>
          <w:tcPr>
            <w:tcW w:w="3544" w:type="dxa"/>
            <w:hideMark/>
          </w:tcPr>
          <w:p w14:paraId="67DE61C0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Filter by Store drop down </w:t>
            </w:r>
          </w:p>
        </w:tc>
        <w:tc>
          <w:tcPr>
            <w:tcW w:w="1686" w:type="dxa"/>
            <w:hideMark/>
          </w:tcPr>
          <w:p w14:paraId="5958E37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Navigate to "Inventory </w:t>
            </w:r>
            <w:r w:rsidRPr="00112385">
              <w:rPr>
                <w:lang w:val="en-IN"/>
              </w:rPr>
              <w:lastRenderedPageBreak/>
              <w:t>Requisition" section</w:t>
            </w:r>
            <w:r w:rsidRPr="00112385">
              <w:rPr>
                <w:lang w:val="en-IN"/>
              </w:rPr>
              <w:br/>
              <w:t xml:space="preserve">2. Select option </w:t>
            </w:r>
            <w:proofErr w:type="spellStart"/>
            <w:r w:rsidRPr="00112385">
              <w:rPr>
                <w:lang w:val="en-IN"/>
              </w:rPr>
              <w:t>ar</w:t>
            </w:r>
            <w:proofErr w:type="spellEnd"/>
            <w:r w:rsidRPr="00112385">
              <w:rPr>
                <w:lang w:val="en-IN"/>
              </w:rPr>
              <w:t xml:space="preserve"> per the choice</w:t>
            </w:r>
          </w:p>
        </w:tc>
        <w:tc>
          <w:tcPr>
            <w:tcW w:w="4306" w:type="dxa"/>
            <w:hideMark/>
          </w:tcPr>
          <w:p w14:paraId="421BDE1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 xml:space="preserve">The 'Requested To' column data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option from the dropdown</w:t>
            </w:r>
          </w:p>
        </w:tc>
      </w:tr>
      <w:tr w:rsidR="00112385" w:rsidRPr="00112385" w14:paraId="1DD5DB5A" w14:textId="77777777" w:rsidTr="009933F3">
        <w:trPr>
          <w:trHeight w:val="1920"/>
        </w:trPr>
        <w:tc>
          <w:tcPr>
            <w:tcW w:w="524" w:type="dxa"/>
            <w:hideMark/>
          </w:tcPr>
          <w:p w14:paraId="7D369E7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13</w:t>
            </w:r>
          </w:p>
        </w:tc>
        <w:tc>
          <w:tcPr>
            <w:tcW w:w="3544" w:type="dxa"/>
            <w:hideMark/>
          </w:tcPr>
          <w:p w14:paraId="336A7BF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List by Requisition Status radio button </w:t>
            </w:r>
          </w:p>
        </w:tc>
        <w:tc>
          <w:tcPr>
            <w:tcW w:w="1686" w:type="dxa"/>
            <w:hideMark/>
          </w:tcPr>
          <w:p w14:paraId="1721D3A6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to "Inventory Requisition" section</w:t>
            </w:r>
            <w:r w:rsidRPr="00112385">
              <w:rPr>
                <w:lang w:val="en-IN"/>
              </w:rPr>
              <w:br/>
              <w:t>2. Select "Pending" radio button</w:t>
            </w:r>
            <w:r w:rsidRPr="00112385">
              <w:rPr>
                <w:lang w:val="en-IN"/>
              </w:rPr>
              <w:br/>
              <w:t>3. Select "Complete" radio button</w:t>
            </w:r>
            <w:r w:rsidRPr="00112385">
              <w:rPr>
                <w:lang w:val="en-IN"/>
              </w:rPr>
              <w:br/>
              <w:t>4. Select "</w:t>
            </w:r>
            <w:proofErr w:type="spellStart"/>
            <w:r w:rsidRPr="00112385">
              <w:rPr>
                <w:lang w:val="en-IN"/>
              </w:rPr>
              <w:t>Canceled</w:t>
            </w:r>
            <w:proofErr w:type="spellEnd"/>
            <w:r w:rsidRPr="00112385">
              <w:rPr>
                <w:lang w:val="en-IN"/>
              </w:rPr>
              <w:t>" radio button</w:t>
            </w:r>
            <w:r w:rsidRPr="00112385">
              <w:rPr>
                <w:lang w:val="en-IN"/>
              </w:rPr>
              <w:br/>
              <w:t>5. Select "Withdrawn" radio button</w:t>
            </w:r>
            <w:r w:rsidRPr="00112385">
              <w:rPr>
                <w:lang w:val="en-IN"/>
              </w:rPr>
              <w:br/>
              <w:t>6. Select "All" radio button</w:t>
            </w:r>
          </w:p>
        </w:tc>
        <w:tc>
          <w:tcPr>
            <w:tcW w:w="4306" w:type="dxa"/>
            <w:hideMark/>
          </w:tcPr>
          <w:p w14:paraId="07C14DE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Ensure that all radio buttons in the "List by Requisition Status" field are functional and clickable. Verify that the "Status" column data updates correctly based on the selected radio button.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</w:r>
          </w:p>
        </w:tc>
      </w:tr>
      <w:tr w:rsidR="00112385" w:rsidRPr="00112385" w14:paraId="7107AD29" w14:textId="77777777" w:rsidTr="009933F3">
        <w:trPr>
          <w:trHeight w:val="1230"/>
        </w:trPr>
        <w:tc>
          <w:tcPr>
            <w:tcW w:w="524" w:type="dxa"/>
            <w:hideMark/>
          </w:tcPr>
          <w:p w14:paraId="304CD60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14</w:t>
            </w:r>
          </w:p>
        </w:tc>
        <w:tc>
          <w:tcPr>
            <w:tcW w:w="3544" w:type="dxa"/>
            <w:hideMark/>
          </w:tcPr>
          <w:p w14:paraId="0EBB8537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that search field returns records matching the entered keyword.</w:t>
            </w:r>
          </w:p>
        </w:tc>
        <w:tc>
          <w:tcPr>
            <w:tcW w:w="1686" w:type="dxa"/>
            <w:hideMark/>
          </w:tcPr>
          <w:p w14:paraId="4AF24B1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 Requisition" section</w:t>
            </w:r>
            <w:r w:rsidRPr="00112385">
              <w:rPr>
                <w:lang w:val="en-IN"/>
              </w:rPr>
              <w:br/>
              <w:t>2. Click on "all" radio button</w:t>
            </w:r>
            <w:r w:rsidRPr="00112385">
              <w:rPr>
                <w:lang w:val="en-IN"/>
              </w:rPr>
              <w:br/>
              <w:t>3. Enter the 'pending' keyword in the search bar</w:t>
            </w:r>
          </w:p>
        </w:tc>
        <w:tc>
          <w:tcPr>
            <w:tcW w:w="4306" w:type="dxa"/>
            <w:hideMark/>
          </w:tcPr>
          <w:p w14:paraId="4C36E54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Record should be present as per the entered keywords</w:t>
            </w:r>
          </w:p>
        </w:tc>
      </w:tr>
      <w:tr w:rsidR="00112385" w:rsidRPr="00112385" w14:paraId="7528BA5C" w14:textId="77777777" w:rsidTr="009933F3">
        <w:trPr>
          <w:trHeight w:val="1200"/>
        </w:trPr>
        <w:tc>
          <w:tcPr>
            <w:tcW w:w="524" w:type="dxa"/>
            <w:hideMark/>
          </w:tcPr>
          <w:p w14:paraId="4E8AF73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15</w:t>
            </w:r>
          </w:p>
        </w:tc>
        <w:tc>
          <w:tcPr>
            <w:tcW w:w="3544" w:type="dxa"/>
            <w:hideMark/>
          </w:tcPr>
          <w:p w14:paraId="443A62B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 "View" button</w:t>
            </w:r>
          </w:p>
        </w:tc>
        <w:tc>
          <w:tcPr>
            <w:tcW w:w="1686" w:type="dxa"/>
            <w:hideMark/>
          </w:tcPr>
          <w:p w14:paraId="0EEA5570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 Inventory Requisition" section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lastRenderedPageBreak/>
              <w:t xml:space="preserve">2. Click on "View" button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 xml:space="preserve">3. Click on "Close" icon button </w:t>
            </w:r>
          </w:p>
        </w:tc>
        <w:tc>
          <w:tcPr>
            <w:tcW w:w="4306" w:type="dxa"/>
            <w:hideMark/>
          </w:tcPr>
          <w:p w14:paraId="4EDC515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After Clicking "View" button, "REQUISITION DETAILS PRINT" page should pop up and by Clicking on close icon, user should navigate back to the Inventory Requisition page</w:t>
            </w:r>
          </w:p>
        </w:tc>
      </w:tr>
    </w:tbl>
    <w:p w14:paraId="157F59AC" w14:textId="77777777" w:rsidR="00112385" w:rsidRDefault="00112385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3F6A5" w14:textId="77777777" w:rsidR="00F35A96" w:rsidRDefault="00F35A96">
      <w:r>
        <w:separator/>
      </w:r>
    </w:p>
  </w:endnote>
  <w:endnote w:type="continuationSeparator" w:id="0">
    <w:p w14:paraId="68807969" w14:textId="77777777" w:rsidR="00F35A96" w:rsidRDefault="00F3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39A9F" w14:textId="77777777" w:rsidR="00F35A96" w:rsidRDefault="00F35A96">
      <w:r>
        <w:separator/>
      </w:r>
    </w:p>
  </w:footnote>
  <w:footnote w:type="continuationSeparator" w:id="0">
    <w:p w14:paraId="0F5BE1B2" w14:textId="77777777" w:rsidR="00F35A96" w:rsidRDefault="00F35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12385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64B10"/>
    <w:rsid w:val="00483C66"/>
    <w:rsid w:val="004E22E8"/>
    <w:rsid w:val="004E72BB"/>
    <w:rsid w:val="00535CDD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1FA9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933F3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35A96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7</cp:revision>
  <dcterms:created xsi:type="dcterms:W3CDTF">2024-07-17T04:33:00Z</dcterms:created>
  <dcterms:modified xsi:type="dcterms:W3CDTF">2024-08-20T13:30:00Z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