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26118" w14:textId="584185CB" w:rsidR="006A12AE" w:rsidRDefault="002609AE" w:rsidP="006A12AE">
      <w:r>
        <w:t>Mini project NetPerf 2024</w:t>
      </w:r>
    </w:p>
    <w:p w14:paraId="303ACB53" w14:textId="60E1805D" w:rsidR="0079199C" w:rsidRPr="004148FF" w:rsidRDefault="006A12AE" w:rsidP="006A12AE">
      <w:pPr>
        <w:pStyle w:val="Overskrift1"/>
      </w:pPr>
      <w:r>
        <w:t>Submit to srp@es.aau.dk with subject [NetPerf24][</w:t>
      </w:r>
      <w:r w:rsidR="002609AE">
        <w:t>MiniProject</w:t>
      </w:r>
      <w:r>
        <w:t>]</w:t>
      </w:r>
      <w:r w:rsidRPr="002609AE">
        <w:t>[</w:t>
      </w:r>
      <w:r w:rsidR="004161F2" w:rsidRPr="002609AE">
        <w:t>Emil L. H Jens-Ulrik L-M</w:t>
      </w:r>
      <w:r w:rsidRPr="002609AE">
        <w:t>]</w:t>
      </w:r>
    </w:p>
    <w:p w14:paraId="5B8C5F39" w14:textId="13BB532C" w:rsidR="00A2589A" w:rsidRPr="00A2589A" w:rsidRDefault="002609AE" w:rsidP="00E7137D">
      <w:pPr>
        <w:pStyle w:val="Overskrift1"/>
      </w:pPr>
      <w:r>
        <w:t>Task 1</w:t>
      </w:r>
      <w:r w:rsidR="00667089">
        <w:t xml:space="preserve"> - Source coding</w:t>
      </w:r>
    </w:p>
    <w:p w14:paraId="5DB44BCF" w14:textId="7617AC1F" w:rsidR="002609AE" w:rsidRDefault="002609AE" w:rsidP="002609AE">
      <w:pPr>
        <w:pStyle w:val="Overskrift1"/>
      </w:pPr>
      <w:r>
        <w:t>Task 2</w:t>
      </w:r>
      <w:r w:rsidR="00667089">
        <w:t xml:space="preserve"> - Buffer bloat lab exercise</w:t>
      </w:r>
    </w:p>
    <w:p w14:paraId="70199EC6" w14:textId="77777777" w:rsidR="00A2589A" w:rsidRDefault="00A2589A" w:rsidP="00A2589A">
      <w:r>
        <w:t>Description:</w:t>
      </w:r>
    </w:p>
    <w:p w14:paraId="21ECF67C" w14:textId="7599FF86" w:rsidR="00A2589A" w:rsidRDefault="00A2589A" w:rsidP="00A2589A">
      <w:r w:rsidRPr="00A2589A">
        <w:t>Complete the Mininet bufferbloat exercise available at the link</w:t>
      </w:r>
      <w:r w:rsidRPr="00A2589A">
        <w:br/>
      </w:r>
      <w:hyperlink r:id="rId5" w:history="1">
        <w:r w:rsidRPr="00FF7F4D">
          <w:rPr>
            <w:rStyle w:val="Hyperlink"/>
          </w:rPr>
          <w:t>https://github.com/mininet/mininet/wiki/Bufferbloat</w:t>
        </w:r>
      </w:hyperlink>
      <w:r w:rsidRPr="00A2589A">
        <w:t xml:space="preserve"> and include the results in</w:t>
      </w:r>
      <w:r w:rsidR="00FF7F4D">
        <w:t xml:space="preserve"> </w:t>
      </w:r>
      <w:r w:rsidRPr="00A2589A">
        <w:t>your report.</w:t>
      </w:r>
    </w:p>
    <w:p w14:paraId="360C32B9" w14:textId="3D649A3B" w:rsidR="00F559FB" w:rsidRDefault="00F559FB" w:rsidP="00A2589A">
      <w:r>
        <w:t>Lots of problems with VM, pip, matplotlib, tcpprobe, linux kernel … however we think it is working now.</w:t>
      </w:r>
    </w:p>
    <w:p w14:paraId="29FD84B7" w14:textId="288B65C0" w:rsidR="00E7137D" w:rsidRPr="00F559FB" w:rsidRDefault="00E7137D" w:rsidP="00E7137D">
      <w:pPr>
        <w:pStyle w:val="Overskrift2"/>
      </w:pPr>
      <w:r w:rsidRPr="00F559FB">
        <w:t>Part 2: Web page download - Sketch the TCP CWND</w:t>
      </w:r>
    </w:p>
    <w:p w14:paraId="19B6B089" w14:textId="29A2D24A" w:rsidR="008C2F79" w:rsidRPr="00F559FB" w:rsidRDefault="008C2F79" w:rsidP="002609AE">
      <w:r>
        <w:t>The first objective in the exercise is to m</w:t>
      </w:r>
      <w:r w:rsidRPr="008C2F79">
        <w:t>easure how long it takes to download a web page from H1</w:t>
      </w:r>
      <w:r w:rsidR="00BC70B2">
        <w:t xml:space="preserve"> a</w:t>
      </w:r>
      <w:r w:rsidRPr="00F559FB">
        <w:t>nd get</w:t>
      </w:r>
      <w:r w:rsidR="00703263">
        <w:t xml:space="preserve"> a transfer time of 1 second.</w:t>
      </w:r>
    </w:p>
    <w:p w14:paraId="346A37F2" w14:textId="4C074A2D" w:rsidR="00F151CB" w:rsidRDefault="00F151CB" w:rsidP="002609AE">
      <w:r w:rsidRPr="00F151CB">
        <w:t xml:space="preserve">The </w:t>
      </w:r>
      <w:r w:rsidR="000E1395" w:rsidRPr="00F151CB">
        <w:t>behavior</w:t>
      </w:r>
      <w:r>
        <w:t xml:space="preserve"> of the CWND at H1 would look like</w:t>
      </w:r>
      <w:r w:rsidR="00F559FB">
        <w:t xml:space="preserve"> since it is following TCP reno policy</w:t>
      </w:r>
      <w:r w:rsidR="009F07C8">
        <w:t>, see sketch.</w:t>
      </w:r>
    </w:p>
    <w:p w14:paraId="7904ADC8" w14:textId="401E6757" w:rsidR="00F151CB" w:rsidRDefault="00C66947" w:rsidP="00B3328B">
      <w:pPr>
        <w:jc w:val="center"/>
      </w:pPr>
      <w:r w:rsidRPr="00C66947">
        <w:rPr>
          <w:noProof/>
        </w:rPr>
        <w:drawing>
          <wp:inline distT="0" distB="0" distL="0" distR="0" wp14:anchorId="696F3B8F" wp14:editId="241EB9E2">
            <wp:extent cx="6120130" cy="3100070"/>
            <wp:effectExtent l="0" t="0" r="0" b="5080"/>
            <wp:docPr id="574567802" name="Billede 1" descr="Et billede, der indeholder tekst, diagram, linje/rækk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5582" name="Billede 1" descr="Et billede, der indeholder tekst, diagram, linje/række, Font/skrifttype&#10;&#10;Automatisk genereret beskrivelse"/>
                    <pic:cNvPicPr/>
                  </pic:nvPicPr>
                  <pic:blipFill>
                    <a:blip r:embed="rId6"/>
                    <a:stretch>
                      <a:fillRect/>
                    </a:stretch>
                  </pic:blipFill>
                  <pic:spPr>
                    <a:xfrm>
                      <a:off x="0" y="0"/>
                      <a:ext cx="6120130" cy="3100070"/>
                    </a:xfrm>
                    <a:prstGeom prst="rect">
                      <a:avLst/>
                    </a:prstGeom>
                  </pic:spPr>
                </pic:pic>
              </a:graphicData>
            </a:graphic>
          </wp:inline>
        </w:drawing>
      </w:r>
    </w:p>
    <w:p w14:paraId="44FDD7A9" w14:textId="4F5FBF20" w:rsidR="00F559FB" w:rsidRDefault="00F559FB" w:rsidP="002609AE">
      <w:r>
        <w:t>Reno features slow start (SS)</w:t>
      </w:r>
      <w:r w:rsidR="000E1395">
        <w:t xml:space="preserve"> which uses exponential growth to grow </w:t>
      </w:r>
      <w:r w:rsidR="00703263">
        <w:t xml:space="preserve">until SSTHRES (8 in plot) is reached then uses additive increase and multiplicative decrease until the transfer is complete. </w:t>
      </w:r>
      <w:r w:rsidR="00D96394">
        <w:t xml:space="preserve"> In this case the buffer can almost hold the entire webpage, meaning once the slow start is over, H1 never has to hold back sending.</w:t>
      </w:r>
      <w:r w:rsidR="00C66947">
        <w:t xml:space="preserve"> In this short traffic the TCP pretty much stays in the SS-phase.</w:t>
      </w:r>
    </w:p>
    <w:p w14:paraId="290D5CA4" w14:textId="00AED6DD" w:rsidR="00E7137D" w:rsidRDefault="00E7137D" w:rsidP="000E1395">
      <w:pPr>
        <w:pStyle w:val="Overskrift2"/>
      </w:pPr>
      <w:r w:rsidRPr="005B2EFB">
        <w:lastRenderedPageBreak/>
        <w:t>Part 3:</w:t>
      </w:r>
      <w:r w:rsidRPr="005B2EFB">
        <w:rPr>
          <w:rFonts w:ascii="Segoe UI" w:eastAsia="Times New Roman" w:hAnsi="Segoe UI" w:cs="Segoe UI"/>
          <w:color w:val="F0F6FC"/>
          <w:sz w:val="36"/>
          <w:szCs w:val="36"/>
          <w:lang w:eastAsia="da-DK"/>
          <w14:ligatures w14:val="none"/>
        </w:rPr>
        <w:t xml:space="preserve"> </w:t>
      </w:r>
      <w:r w:rsidRPr="005B2EFB">
        <w:t>“Streaming video” - Sketch the TCP CWND and Buffer Occupancy.</w:t>
      </w:r>
    </w:p>
    <w:p w14:paraId="0AA8FB86" w14:textId="7C9B0525" w:rsidR="00EC256A" w:rsidRPr="00EC256A" w:rsidRDefault="00EC256A" w:rsidP="00EC256A">
      <w:r>
        <w:t xml:space="preserve">In this part we now </w:t>
      </w:r>
      <w:r w:rsidR="009F07C8">
        <w:t>set up</w:t>
      </w:r>
      <w:r>
        <w:t xml:space="preserve"> some traffic between H1 and H2 using iperf. This added traffic will cause congestion on the line and thus the same transfer cannot be achieved anymore. Using the ping </w:t>
      </w:r>
      <w:r w:rsidR="009F07C8">
        <w:t>command,</w:t>
      </w:r>
      <w:r>
        <w:t xml:space="preserve"> we can see that the ping has increased</w:t>
      </w:r>
      <w:r w:rsidR="009F07C8">
        <w:t xml:space="preserve"> and that it goes between 400ms and 800ms in a cycle</w:t>
      </w:r>
      <w:r>
        <w:t>.</w:t>
      </w:r>
      <w:r w:rsidR="009F07C8">
        <w:t xml:space="preserve"> This results from the TCP policy and materializes as the TCP sawtooth pattern, see sketch. </w:t>
      </w:r>
    </w:p>
    <w:p w14:paraId="7D4CEAFC" w14:textId="69FC00F9" w:rsidR="009F07C8" w:rsidRDefault="00C66947" w:rsidP="009F07C8">
      <w:r w:rsidRPr="00C66947">
        <w:rPr>
          <w:noProof/>
        </w:rPr>
        <w:drawing>
          <wp:inline distT="0" distB="0" distL="0" distR="0" wp14:anchorId="01424BC2" wp14:editId="56FA4F4B">
            <wp:extent cx="6120130" cy="3100070"/>
            <wp:effectExtent l="0" t="0" r="0" b="5080"/>
            <wp:docPr id="108525582" name="Billede 1" descr="Et billede, der indeholder tekst, diagram, linje/rækk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5582" name="Billede 1" descr="Et billede, der indeholder tekst, diagram, linje/række, Font/skrifttype&#10;&#10;Automatisk genereret beskrivelse"/>
                    <pic:cNvPicPr/>
                  </pic:nvPicPr>
                  <pic:blipFill>
                    <a:blip r:embed="rId6"/>
                    <a:stretch>
                      <a:fillRect/>
                    </a:stretch>
                  </pic:blipFill>
                  <pic:spPr>
                    <a:xfrm>
                      <a:off x="0" y="0"/>
                      <a:ext cx="6120130" cy="3100070"/>
                    </a:xfrm>
                    <a:prstGeom prst="rect">
                      <a:avLst/>
                    </a:prstGeom>
                  </pic:spPr>
                </pic:pic>
              </a:graphicData>
            </a:graphic>
          </wp:inline>
        </w:drawing>
      </w:r>
      <w:r w:rsidR="0016056B">
        <w:t>When rerunning the webpage download it now takes 7.2 seconds instead of the original 1 second. This is because the buffer in the router of the network gets congested by all of the additional traffic caused by the iperf command causing H1 to halt/slow down the transmission of data to H2 in order for the packet to arrive.</w:t>
      </w:r>
      <w:r>
        <w:t xml:space="preserve"> Thus the TCP will enter congestion avoidance and go into additive increase mode. In this mode the cwnd will gros slowly and if dup ACK’s is received the cwnd will be set to cwnd/2 an</w:t>
      </w:r>
      <w:r w:rsidR="00B94319">
        <w:t>d from where the fast recovery will set in. This dance will continue until the transfer is complete.</w:t>
      </w:r>
    </w:p>
    <w:p w14:paraId="68D7059A" w14:textId="77777777" w:rsidR="003E7962" w:rsidRDefault="003E7962">
      <w:pPr>
        <w:rPr>
          <w:rFonts w:asciiTheme="majorHAnsi" w:eastAsiaTheme="majorEastAsia" w:hAnsiTheme="majorHAnsi" w:cstheme="majorBidi"/>
          <w:color w:val="0F4761" w:themeColor="accent1" w:themeShade="BF"/>
          <w:sz w:val="32"/>
          <w:szCs w:val="32"/>
        </w:rPr>
      </w:pPr>
      <w:r>
        <w:br w:type="page"/>
      </w:r>
    </w:p>
    <w:p w14:paraId="3E9847DE" w14:textId="280527DD" w:rsidR="008E034D" w:rsidRDefault="008E034D" w:rsidP="008E034D">
      <w:pPr>
        <w:pStyle w:val="Overskrift2"/>
      </w:pPr>
      <w:r>
        <w:lastRenderedPageBreak/>
        <w:t xml:space="preserve">Part 4: </w:t>
      </w:r>
      <w:r w:rsidRPr="008E034D">
        <w:t>Measuring the real cwnd and buffer occupancy values.</w:t>
      </w:r>
    </w:p>
    <w:p w14:paraId="638458F0" w14:textId="15A23E9C" w:rsidR="008E034D" w:rsidRDefault="00BC70B2" w:rsidP="008E034D">
      <w:r>
        <w:t>In this part we do actual measurements of the cwnd and buffer during the iperf traffic and the webpage download. We use restart mininet, setup the iperf traffic and wait 70 seconds (says so in exercise) and do the webpage download. While this happens a monitor script measures the cwnd and buffer, the result is shown in the three figures below</w:t>
      </w:r>
      <w:r w:rsidR="00D17D2F">
        <w:t>. We see initially just the iperf running, then the iperf and wget running and finally the queue throughout the experiment.</w:t>
      </w:r>
    </w:p>
    <w:p w14:paraId="7E9F45C6" w14:textId="04777D28" w:rsidR="00AF413C" w:rsidRDefault="00AF413C" w:rsidP="008E034D">
      <w:r>
        <w:rPr>
          <w:noProof/>
        </w:rPr>
        <w:drawing>
          <wp:inline distT="0" distB="0" distL="0" distR="0" wp14:anchorId="156E7E41" wp14:editId="0FA13423">
            <wp:extent cx="6115050" cy="2295525"/>
            <wp:effectExtent l="0" t="0" r="0" b="9525"/>
            <wp:docPr id="1300366417"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5050" cy="2295525"/>
                    </a:xfrm>
                    <a:prstGeom prst="rect">
                      <a:avLst/>
                    </a:prstGeom>
                    <a:noFill/>
                    <a:ln>
                      <a:noFill/>
                    </a:ln>
                  </pic:spPr>
                </pic:pic>
              </a:graphicData>
            </a:graphic>
          </wp:inline>
        </w:drawing>
      </w:r>
      <w:r>
        <w:t>Here we see that there is an initial spike in packets, due to slow start quickly ramping to a high transfer rate. After that we see congestion avoidance kick in and the queue growth is controlled. When the sudden spike happens, it’s caused by the wget traffic trying to get through the buffer.</w:t>
      </w:r>
      <w:r>
        <w:rPr>
          <w:noProof/>
        </w:rPr>
        <w:drawing>
          <wp:inline distT="0" distB="0" distL="0" distR="0" wp14:anchorId="757B9E97" wp14:editId="0788368B">
            <wp:extent cx="6115050" cy="2295525"/>
            <wp:effectExtent l="0" t="0" r="0" b="9525"/>
            <wp:docPr id="100864012" name="Billede 11" descr="Et billede, der indeholder linje/række, Kurve, diagram, skiba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4012" name="Billede 11" descr="Et billede, der indeholder linje/række, Kurve, diagram, skibakke&#10;&#10;Automatisk genereret beskrivel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2295525"/>
                    </a:xfrm>
                    <a:prstGeom prst="rect">
                      <a:avLst/>
                    </a:prstGeom>
                    <a:noFill/>
                    <a:ln>
                      <a:noFill/>
                    </a:ln>
                  </pic:spPr>
                </pic:pic>
              </a:graphicData>
            </a:graphic>
          </wp:inline>
        </w:drawing>
      </w:r>
    </w:p>
    <w:p w14:paraId="4BFA5C18" w14:textId="5E3D947E" w:rsidR="00BC70B2" w:rsidRDefault="00AF413C" w:rsidP="008E034D">
      <w:r>
        <w:t>This causes the congestion avoidance dance of TCP seen earlier, the wget is not as noticeable here however a small increase in slope of the cwnd can be seen at the end.</w:t>
      </w:r>
    </w:p>
    <w:p w14:paraId="0D71CB8B" w14:textId="77777777" w:rsidR="00AF413C" w:rsidRDefault="00AF413C">
      <w:pPr>
        <w:rPr>
          <w:rFonts w:asciiTheme="majorHAnsi" w:eastAsiaTheme="majorEastAsia" w:hAnsiTheme="majorHAnsi" w:cstheme="majorBidi"/>
          <w:color w:val="0F4761" w:themeColor="accent1" w:themeShade="BF"/>
          <w:sz w:val="32"/>
          <w:szCs w:val="32"/>
        </w:rPr>
      </w:pPr>
      <w:r>
        <w:br w:type="page"/>
      </w:r>
    </w:p>
    <w:p w14:paraId="02CD9450" w14:textId="7B7688FA" w:rsidR="009D5461" w:rsidRDefault="009D5461" w:rsidP="009D5461">
      <w:pPr>
        <w:pStyle w:val="Overskrift2"/>
      </w:pPr>
      <w:r>
        <w:lastRenderedPageBreak/>
        <w:t xml:space="preserve">Part 5: </w:t>
      </w:r>
      <w:r w:rsidRPr="009D5461">
        <w:t>Make the router buffer smaller. Reduce it from 100 packets to 20 packets.</w:t>
      </w:r>
    </w:p>
    <w:p w14:paraId="3F938B23" w14:textId="538FA8FF" w:rsidR="003E7962" w:rsidRDefault="00D17D2F" w:rsidP="003E7962">
      <w:pPr>
        <w:rPr>
          <w:noProof/>
        </w:rPr>
      </w:pPr>
      <w:r>
        <w:t>We repeat the experiment with downloading the webpage, this time with a smaller buffer and both with and without iperf running. This time running the wget produces two times, 1.2 seconds without iperf and 2.8 seconds with iperf. This is a slight decrease without and a large increase with iperf running. The reason being there are less ”junk” packets blocking the way of the webpage packets, leading to an overall reduction in transfer time when iperf is running. The experiment was logged and the graphs can be seen below:</w:t>
      </w:r>
      <w:r w:rsidRPr="00D17D2F">
        <w:rPr>
          <w:noProof/>
        </w:rPr>
        <w:t xml:space="preserve"> </w:t>
      </w:r>
    </w:p>
    <w:p w14:paraId="43085884" w14:textId="77777777" w:rsidR="00252FF7" w:rsidRDefault="00AF413C" w:rsidP="003E7962">
      <w:pPr>
        <w:jc w:val="center"/>
        <w:rPr>
          <w:noProof/>
        </w:rPr>
      </w:pPr>
      <w:r>
        <w:rPr>
          <w:noProof/>
        </w:rPr>
        <w:drawing>
          <wp:inline distT="0" distB="0" distL="0" distR="0" wp14:anchorId="4D42380E" wp14:editId="423BB47F">
            <wp:extent cx="6115050" cy="2295525"/>
            <wp:effectExtent l="0" t="0" r="0" b="9525"/>
            <wp:docPr id="1275858474"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2295525"/>
                    </a:xfrm>
                    <a:prstGeom prst="rect">
                      <a:avLst/>
                    </a:prstGeom>
                    <a:noFill/>
                    <a:ln>
                      <a:noFill/>
                    </a:ln>
                  </pic:spPr>
                </pic:pic>
              </a:graphicData>
            </a:graphic>
          </wp:inline>
        </w:drawing>
      </w:r>
    </w:p>
    <w:p w14:paraId="7527E31E" w14:textId="050ED499" w:rsidR="00252FF7" w:rsidRDefault="00252FF7" w:rsidP="00252FF7">
      <w:pPr>
        <w:rPr>
          <w:noProof/>
        </w:rPr>
      </w:pPr>
      <w:r>
        <w:rPr>
          <w:noProof/>
        </w:rPr>
        <w:t>Here we again see that the buffer quickly fills up and then starts the TCP dance due to congestion avoidacne. At the end where the queue gets a bit more hectiv is when the wget is called and the webpage downloaded.</w:t>
      </w:r>
    </w:p>
    <w:p w14:paraId="12263B0D" w14:textId="52F95A41" w:rsidR="00D17D2F" w:rsidRDefault="00252FF7" w:rsidP="003E7962">
      <w:pPr>
        <w:jc w:val="center"/>
        <w:rPr>
          <w:noProof/>
        </w:rPr>
      </w:pPr>
      <w:r>
        <w:rPr>
          <w:noProof/>
        </w:rPr>
        <w:drawing>
          <wp:inline distT="0" distB="0" distL="0" distR="0" wp14:anchorId="41053745" wp14:editId="455E003B">
            <wp:extent cx="6115050" cy="2295525"/>
            <wp:effectExtent l="0" t="0" r="0" b="9525"/>
            <wp:docPr id="2096184441" name="Billede 14" descr="Et billede, der indeholder tekst, linje/række, Kurv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84441" name="Billede 14" descr="Et billede, der indeholder tekst, linje/række, Kurve, Font/skrifttype&#10;&#10;Automatisk genereret beskrivels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2295525"/>
                    </a:xfrm>
                    <a:prstGeom prst="rect">
                      <a:avLst/>
                    </a:prstGeom>
                    <a:noFill/>
                    <a:ln>
                      <a:noFill/>
                    </a:ln>
                  </pic:spPr>
                </pic:pic>
              </a:graphicData>
            </a:graphic>
          </wp:inline>
        </w:drawing>
      </w:r>
    </w:p>
    <w:p w14:paraId="5A7BE62F" w14:textId="0CF990E7" w:rsidR="00252FF7" w:rsidRDefault="00252FF7" w:rsidP="00252FF7">
      <w:pPr>
        <w:rPr>
          <w:noProof/>
        </w:rPr>
      </w:pPr>
      <w:r>
        <w:rPr>
          <w:noProof/>
        </w:rPr>
        <w:t>Here we again see the slow start followed by congestion avoidance. We here see a smaller swnd since the buffer is smaller and here it’s really difficult to see the effect of wget since the duration is much shorter due to the decreased queue length.</w:t>
      </w:r>
    </w:p>
    <w:p w14:paraId="3E8DE825" w14:textId="77777777" w:rsidR="00252FF7" w:rsidRDefault="00252FF7" w:rsidP="003E7962">
      <w:pPr>
        <w:jc w:val="center"/>
        <w:rPr>
          <w:noProof/>
        </w:rPr>
      </w:pPr>
    </w:p>
    <w:p w14:paraId="1F4D81C3" w14:textId="77777777" w:rsidR="00AF413C" w:rsidRDefault="00AF413C" w:rsidP="00AF413C">
      <w:pPr>
        <w:rPr>
          <w:noProof/>
        </w:rPr>
      </w:pPr>
    </w:p>
    <w:p w14:paraId="0C79F6BE" w14:textId="0B611390" w:rsidR="00D17D2F" w:rsidRDefault="003E7962" w:rsidP="003E7962">
      <w:pPr>
        <w:pStyle w:val="Overskrift2"/>
      </w:pPr>
      <w:r>
        <w:lastRenderedPageBreak/>
        <w:t>Part 6:</w:t>
      </w:r>
      <w:r w:rsidRPr="003E7962">
        <w:t xml:space="preserve"> Different queues</w:t>
      </w:r>
    </w:p>
    <w:p w14:paraId="553F635B" w14:textId="3851239F" w:rsidR="003E7962" w:rsidRDefault="003E7962" w:rsidP="003E7962">
      <w:r>
        <w:t>In this final part we split the iperf and wget traffic into two separate queue’s. The split will allow the slow/long lasting traffic from blocking the quick/short flow of downloading the webpage.</w:t>
      </w:r>
      <w:r w:rsidR="005326A5">
        <w:t xml:space="preserve"> </w:t>
      </w:r>
      <w:r>
        <w:t xml:space="preserve"> Thus the ping and download speed will be much less affected by the iperf</w:t>
      </w:r>
      <w:r w:rsidR="005326A5">
        <w:t>. Due to this we get a wget time of 1.1 seconds without iperf and a wget time of 1.2 seconds with iperf running. This experiment was also logged:</w:t>
      </w:r>
    </w:p>
    <w:p w14:paraId="22C4AFBC" w14:textId="75C6EB80" w:rsidR="005326A5" w:rsidRDefault="0019634C" w:rsidP="003E7962">
      <w:r>
        <w:rPr>
          <w:noProof/>
        </w:rPr>
        <w:drawing>
          <wp:inline distT="0" distB="0" distL="0" distR="0" wp14:anchorId="07EAC748" wp14:editId="18991F99">
            <wp:extent cx="6115050" cy="2295525"/>
            <wp:effectExtent l="0" t="0" r="0" b="9525"/>
            <wp:docPr id="1236014654"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5050" cy="2295525"/>
                    </a:xfrm>
                    <a:prstGeom prst="rect">
                      <a:avLst/>
                    </a:prstGeom>
                    <a:noFill/>
                    <a:ln>
                      <a:noFill/>
                    </a:ln>
                  </pic:spPr>
                </pic:pic>
              </a:graphicData>
            </a:graphic>
          </wp:inline>
        </w:drawing>
      </w:r>
    </w:p>
    <w:p w14:paraId="65854DB5" w14:textId="2840DDA2" w:rsidR="0019634C" w:rsidRDefault="0019634C" w:rsidP="003E7962">
      <w:r>
        <w:t>In this experiment the queue is large again, however due to the split this is only the iperf queue.</w:t>
      </w:r>
      <w:r>
        <w:rPr>
          <w:noProof/>
        </w:rPr>
        <w:drawing>
          <wp:inline distT="0" distB="0" distL="0" distR="0" wp14:anchorId="75AAA34A" wp14:editId="7938F197">
            <wp:extent cx="6115050" cy="2295525"/>
            <wp:effectExtent l="0" t="0" r="0" b="9525"/>
            <wp:docPr id="1304273425"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5050" cy="2295525"/>
                    </a:xfrm>
                    <a:prstGeom prst="rect">
                      <a:avLst/>
                    </a:prstGeom>
                    <a:noFill/>
                    <a:ln>
                      <a:noFill/>
                    </a:ln>
                  </pic:spPr>
                </pic:pic>
              </a:graphicData>
            </a:graphic>
          </wp:inline>
        </w:drawing>
      </w:r>
    </w:p>
    <w:p w14:paraId="5963D507" w14:textId="4F7040A6" w:rsidR="0019634C" w:rsidRDefault="0019634C" w:rsidP="003E7962">
      <w:r>
        <w:t xml:space="preserve">And this performs similarly to earlier however with the benefit that the quick/short traffic gets a way better opportunity to pass </w:t>
      </w:r>
      <w:r w:rsidR="00DB72A7">
        <w:t>unhindered</w:t>
      </w:r>
      <w:r>
        <w:t>.</w:t>
      </w:r>
    </w:p>
    <w:p w14:paraId="73061689" w14:textId="77777777" w:rsidR="003E7962" w:rsidRPr="003E7962" w:rsidRDefault="003E7962" w:rsidP="003E7962"/>
    <w:p w14:paraId="62A9DE97" w14:textId="77777777" w:rsidR="003E7962" w:rsidRDefault="003E7962">
      <w:pPr>
        <w:rPr>
          <w:rFonts w:asciiTheme="majorHAnsi" w:eastAsiaTheme="majorEastAsia" w:hAnsiTheme="majorHAnsi" w:cstheme="majorBidi"/>
          <w:color w:val="0F4761" w:themeColor="accent1" w:themeShade="BF"/>
          <w:sz w:val="40"/>
          <w:szCs w:val="40"/>
        </w:rPr>
      </w:pPr>
      <w:r>
        <w:br w:type="page"/>
      </w:r>
    </w:p>
    <w:p w14:paraId="09020920" w14:textId="2AA583F7" w:rsidR="002609AE" w:rsidRDefault="002609AE" w:rsidP="002609AE">
      <w:pPr>
        <w:pStyle w:val="Overskrift1"/>
      </w:pPr>
      <w:r>
        <w:lastRenderedPageBreak/>
        <w:t>Task 3</w:t>
      </w:r>
      <w:r w:rsidR="00667089">
        <w:t xml:space="preserve"> - Dumbbell and types of TCP (lossless)</w:t>
      </w:r>
    </w:p>
    <w:p w14:paraId="050386C2" w14:textId="19F3C33B" w:rsidR="00C238DA" w:rsidRPr="00C238DA" w:rsidRDefault="00C238DA" w:rsidP="00C238DA">
      <w:r>
        <w:t xml:space="preserve">In this task we are to construct the shown dumbbell network structure and simulate the CWND with different configurations, loss and TCP congestion control algorithms. For this </w:t>
      </w:r>
      <w:r w:rsidR="008E657C">
        <w:t>purpose,</w:t>
      </w:r>
      <w:r>
        <w:t xml:space="preserve"> Mininet will again be used, we repurpose the code in the bufferbloat exercise to now construct the dumbbell structure. With this we can use the cwnd monitor from the bufferbloat exercise </w:t>
      </w:r>
      <w:r w:rsidR="008E657C">
        <w:t>to measure</w:t>
      </w:r>
      <w:r>
        <w:t xml:space="preserve"> the performance for different source/destination counts and with/without loss. In this task we test TCP reno/vegas/cubic for the counts: 5, 10, 35, 100</w:t>
      </w:r>
      <w:r w:rsidR="008E657C">
        <w:t>. The results can be seen below:</w:t>
      </w:r>
    </w:p>
    <w:p w14:paraId="4576F790" w14:textId="3A1D2470" w:rsidR="006F23FD" w:rsidRDefault="009E4CD3" w:rsidP="00FF7F4D">
      <w:pPr>
        <w:jc w:val="center"/>
      </w:pPr>
      <w:r>
        <w:rPr>
          <w:noProof/>
        </w:rPr>
        <w:drawing>
          <wp:inline distT="0" distB="0" distL="0" distR="0" wp14:anchorId="7E22B09C" wp14:editId="58924606">
            <wp:extent cx="3835835" cy="2880000"/>
            <wp:effectExtent l="0" t="0" r="0" b="0"/>
            <wp:docPr id="1174599128" name="Billede 1" descr="Et billede, der indeholder tekst, skærmbillede, Kurve,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599128" name="Billede 1" descr="Et billede, der indeholder tekst, skærmbillede, Kurve, diagram&#10;&#10;Automatisk genereret beskrivel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5835" cy="2880000"/>
                    </a:xfrm>
                    <a:prstGeom prst="rect">
                      <a:avLst/>
                    </a:prstGeom>
                    <a:noFill/>
                    <a:ln>
                      <a:noFill/>
                    </a:ln>
                  </pic:spPr>
                </pic:pic>
              </a:graphicData>
            </a:graphic>
          </wp:inline>
        </w:drawing>
      </w:r>
    </w:p>
    <w:p w14:paraId="5C076B93" w14:textId="70A31848" w:rsidR="00FF7F4D" w:rsidRDefault="006848FF" w:rsidP="006848FF">
      <w:r>
        <w:t xml:space="preserve">In the case of </w:t>
      </w:r>
      <w:r w:rsidR="00787AAC">
        <w:t>TCP Reno,</w:t>
      </w:r>
      <w:r>
        <w:t xml:space="preserve"> we clearly see the initial slow start scale exponentially followed by the cycle of AI and MD leading stairway structure.</w:t>
      </w:r>
      <w:r w:rsidR="00DE4156">
        <w:t xml:space="preserve"> We see that the CWND is lowered for more users of the network since they </w:t>
      </w:r>
      <w:r w:rsidR="00A0635B">
        <w:t>must</w:t>
      </w:r>
      <w:r w:rsidR="00DE4156">
        <w:t xml:space="preserve"> share the bottleneck transfer rate between the routers.</w:t>
      </w:r>
    </w:p>
    <w:p w14:paraId="7C374771" w14:textId="54421668" w:rsidR="009E4CD3" w:rsidRDefault="009E4CD3" w:rsidP="009E4CD3">
      <w:pPr>
        <w:jc w:val="center"/>
      </w:pPr>
      <w:r>
        <w:rPr>
          <w:noProof/>
        </w:rPr>
        <w:drawing>
          <wp:inline distT="0" distB="0" distL="0" distR="0" wp14:anchorId="26FC9D03" wp14:editId="6C36A7F4">
            <wp:extent cx="3835835" cy="2880000"/>
            <wp:effectExtent l="0" t="0" r="0" b="0"/>
            <wp:docPr id="236152294"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5835" cy="2880000"/>
                    </a:xfrm>
                    <a:prstGeom prst="rect">
                      <a:avLst/>
                    </a:prstGeom>
                    <a:noFill/>
                    <a:ln>
                      <a:noFill/>
                    </a:ln>
                  </pic:spPr>
                </pic:pic>
              </a:graphicData>
            </a:graphic>
          </wp:inline>
        </w:drawing>
      </w:r>
    </w:p>
    <w:p w14:paraId="3C9718BA" w14:textId="6AFD4698" w:rsidR="006F23FD" w:rsidRDefault="006848FF" w:rsidP="006F23FD">
      <w:r>
        <w:lastRenderedPageBreak/>
        <w:t xml:space="preserve">Here we see TCP Vegas which does not change between AI and MD, but uses the measured RTT to adjust the CWND. In this way TCP </w:t>
      </w:r>
      <w:r w:rsidR="00915FF7">
        <w:t>V</w:t>
      </w:r>
      <w:r>
        <w:t xml:space="preserve">egas tries to keep the CWND constant.  </w:t>
      </w:r>
      <w:r w:rsidR="00915FF7">
        <w:t>This can be seen by the lack of stair structure like in Reno.</w:t>
      </w:r>
    </w:p>
    <w:p w14:paraId="17888652" w14:textId="44F89590" w:rsidR="009E4CD3" w:rsidRDefault="009E4CD3" w:rsidP="009E4CD3">
      <w:pPr>
        <w:jc w:val="center"/>
      </w:pPr>
      <w:r>
        <w:rPr>
          <w:noProof/>
        </w:rPr>
        <w:drawing>
          <wp:inline distT="0" distB="0" distL="0" distR="0" wp14:anchorId="35CAD846" wp14:editId="68810CEE">
            <wp:extent cx="3835835" cy="2880000"/>
            <wp:effectExtent l="0" t="0" r="0" b="0"/>
            <wp:docPr id="1804287739"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5835" cy="2880000"/>
                    </a:xfrm>
                    <a:prstGeom prst="rect">
                      <a:avLst/>
                    </a:prstGeom>
                    <a:noFill/>
                    <a:ln>
                      <a:noFill/>
                    </a:ln>
                  </pic:spPr>
                </pic:pic>
              </a:graphicData>
            </a:graphic>
          </wp:inline>
        </w:drawing>
      </w:r>
    </w:p>
    <w:p w14:paraId="1E316E29" w14:textId="021BE038" w:rsidR="006848FF" w:rsidRDefault="0086026E" w:rsidP="006848FF">
      <w:r>
        <w:t>Finally,</w:t>
      </w:r>
      <w:r w:rsidR="006848FF">
        <w:t xml:space="preserve"> we have TCP Cubic, which tries to </w:t>
      </w:r>
      <w:r w:rsidR="0099165A">
        <w:t xml:space="preserve">be more aggressive compared to Reno. The cubic growth is faster than the AI when </w:t>
      </w:r>
      <w:r>
        <w:t>increasing the CWND. In Cubic the growth slows as the previous CWND limit is reached, thus spending more time near maximum throughput. Cubic still uses MD, and thus the result becomes a Reno like structure, but Cubic the CWND is generally larger equaling more throughput.</w:t>
      </w:r>
    </w:p>
    <w:p w14:paraId="34FE0663" w14:textId="77777777" w:rsidR="006F23FD" w:rsidRDefault="006F23FD">
      <w:pPr>
        <w:rPr>
          <w:rFonts w:asciiTheme="majorHAnsi" w:eastAsiaTheme="majorEastAsia" w:hAnsiTheme="majorHAnsi" w:cstheme="majorBidi"/>
          <w:color w:val="0F4761" w:themeColor="accent1" w:themeShade="BF"/>
          <w:sz w:val="40"/>
          <w:szCs w:val="40"/>
        </w:rPr>
      </w:pPr>
      <w:r>
        <w:br w:type="page"/>
      </w:r>
    </w:p>
    <w:p w14:paraId="43931F5B" w14:textId="610F4BBB" w:rsidR="002609AE" w:rsidRDefault="002609AE" w:rsidP="002609AE">
      <w:pPr>
        <w:pStyle w:val="Overskrift1"/>
      </w:pPr>
      <w:r>
        <w:lastRenderedPageBreak/>
        <w:t>Task 4</w:t>
      </w:r>
      <w:r w:rsidR="00667089">
        <w:t xml:space="preserve"> - </w:t>
      </w:r>
      <w:r w:rsidR="00667089">
        <w:t>Dumbbell and types of TCP (loss)</w:t>
      </w:r>
    </w:p>
    <w:p w14:paraId="756CE04B" w14:textId="20961E82" w:rsidR="00FF7F4D" w:rsidRPr="00FF7F4D" w:rsidRDefault="00FF7F4D" w:rsidP="00FF7F4D">
      <w:r>
        <w:t>In this task we are to repeat the simulations now introducing a 1% packet loss rate, the new results can be seen below:</w:t>
      </w:r>
    </w:p>
    <w:p w14:paraId="5A1C7203" w14:textId="18507527" w:rsidR="002609AE" w:rsidRDefault="008A292C" w:rsidP="006F23FD">
      <w:pPr>
        <w:jc w:val="center"/>
      </w:pPr>
      <w:r>
        <w:rPr>
          <w:noProof/>
        </w:rPr>
        <w:drawing>
          <wp:inline distT="0" distB="0" distL="0" distR="0" wp14:anchorId="3887EF21" wp14:editId="72E57FFD">
            <wp:extent cx="3835835" cy="2880000"/>
            <wp:effectExtent l="0" t="0" r="0" b="0"/>
            <wp:docPr id="772688487"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5835" cy="2880000"/>
                    </a:xfrm>
                    <a:prstGeom prst="rect">
                      <a:avLst/>
                    </a:prstGeom>
                    <a:noFill/>
                    <a:ln>
                      <a:noFill/>
                    </a:ln>
                  </pic:spPr>
                </pic:pic>
              </a:graphicData>
            </a:graphic>
          </wp:inline>
        </w:drawing>
      </w:r>
    </w:p>
    <w:p w14:paraId="6C70EFE2" w14:textId="5675D1F0" w:rsidR="006F23FD" w:rsidRDefault="00BC7C18" w:rsidP="00DE4156">
      <w:r>
        <w:t xml:space="preserve">In the case of </w:t>
      </w:r>
      <w:r w:rsidR="00DE4156">
        <w:t>loss,</w:t>
      </w:r>
      <w:r>
        <w:t xml:space="preserve"> it can be seen </w:t>
      </w:r>
      <w:r w:rsidR="00DE4156">
        <w:t xml:space="preserve">the CWND is lowered a bit since more MD </w:t>
      </w:r>
      <w:r w:rsidR="00A0635B">
        <w:t>occurs</w:t>
      </w:r>
      <w:r w:rsidR="00DE4156">
        <w:t xml:space="preserve"> lowering the CWND more times during the 60 sec simulation.</w:t>
      </w:r>
    </w:p>
    <w:p w14:paraId="7E861444" w14:textId="267D296A" w:rsidR="008A292C" w:rsidRDefault="008A292C" w:rsidP="006F23FD">
      <w:pPr>
        <w:jc w:val="center"/>
      </w:pPr>
      <w:r>
        <w:rPr>
          <w:noProof/>
        </w:rPr>
        <w:drawing>
          <wp:inline distT="0" distB="0" distL="0" distR="0" wp14:anchorId="11935BFA" wp14:editId="43939AA0">
            <wp:extent cx="3835835" cy="2880000"/>
            <wp:effectExtent l="0" t="0" r="0" b="0"/>
            <wp:docPr id="731416928"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5835" cy="2880000"/>
                    </a:xfrm>
                    <a:prstGeom prst="rect">
                      <a:avLst/>
                    </a:prstGeom>
                    <a:noFill/>
                    <a:ln>
                      <a:noFill/>
                    </a:ln>
                  </pic:spPr>
                </pic:pic>
              </a:graphicData>
            </a:graphic>
          </wp:inline>
        </w:drawing>
      </w:r>
    </w:p>
    <w:p w14:paraId="29E6EC7D" w14:textId="636FCD1B" w:rsidR="00DE4156" w:rsidRDefault="00DE4156" w:rsidP="00DE4156">
      <w:r>
        <w:t xml:space="preserve">Here it can be seen that the packet losses cause the RTT to suffer leading the TCP Vegas to lower the CWND. </w:t>
      </w:r>
    </w:p>
    <w:p w14:paraId="6D4EF418" w14:textId="3B991042" w:rsidR="008A292C" w:rsidRDefault="008A292C" w:rsidP="006F23FD">
      <w:pPr>
        <w:jc w:val="center"/>
      </w:pPr>
      <w:r>
        <w:rPr>
          <w:noProof/>
        </w:rPr>
        <w:lastRenderedPageBreak/>
        <w:drawing>
          <wp:inline distT="0" distB="0" distL="0" distR="0" wp14:anchorId="5C2D7169" wp14:editId="54A9A797">
            <wp:extent cx="3835835" cy="2880000"/>
            <wp:effectExtent l="0" t="0" r="0" b="0"/>
            <wp:docPr id="1144968411"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5835" cy="2880000"/>
                    </a:xfrm>
                    <a:prstGeom prst="rect">
                      <a:avLst/>
                    </a:prstGeom>
                    <a:noFill/>
                    <a:ln>
                      <a:noFill/>
                    </a:ln>
                  </pic:spPr>
                </pic:pic>
              </a:graphicData>
            </a:graphic>
          </wp:inline>
        </w:drawing>
      </w:r>
    </w:p>
    <w:p w14:paraId="041FA432" w14:textId="5F46C741" w:rsidR="00A0635B" w:rsidRPr="002609AE" w:rsidRDefault="00A0635B" w:rsidP="00A0635B">
      <w:r>
        <w:t>Here it can be seen that the effect of the packet loss is less since the aggressive nature of Cubic recovers more quickly then Reno and Vegas.</w:t>
      </w:r>
    </w:p>
    <w:p w14:paraId="0E5B0731" w14:textId="77777777" w:rsidR="00FF7F4D" w:rsidRDefault="00FF7F4D">
      <w:pPr>
        <w:rPr>
          <w:rFonts w:asciiTheme="majorHAnsi" w:eastAsiaTheme="majorEastAsia" w:hAnsiTheme="majorHAnsi" w:cstheme="majorBidi"/>
          <w:color w:val="0F4761" w:themeColor="accent1" w:themeShade="BF"/>
          <w:sz w:val="40"/>
          <w:szCs w:val="40"/>
        </w:rPr>
      </w:pPr>
      <w:r>
        <w:br w:type="page"/>
      </w:r>
    </w:p>
    <w:p w14:paraId="6CF2BC36" w14:textId="0F0DE72E" w:rsidR="002609AE" w:rsidRDefault="002609AE" w:rsidP="002609AE">
      <w:pPr>
        <w:pStyle w:val="Overskrift1"/>
      </w:pPr>
      <w:r>
        <w:lastRenderedPageBreak/>
        <w:t>Task 5</w:t>
      </w:r>
      <w:r w:rsidR="00667089">
        <w:t xml:space="preserve"> (Bonus) - BBR simulation (loss/lossless)</w:t>
      </w:r>
    </w:p>
    <w:p w14:paraId="5691F50E" w14:textId="3341A3DF" w:rsidR="00E6419F" w:rsidRDefault="00E6419F" w:rsidP="00E6419F">
      <w:r>
        <w:t>In this task we try to use the more modern TCP congestion control algorithm BBR (by Google). This however produces an error:</w:t>
      </w:r>
    </w:p>
    <w:p w14:paraId="0FD10B18" w14:textId="77777777" w:rsidR="00C72FC0" w:rsidRDefault="00C72FC0" w:rsidP="00C72FC0">
      <w:r>
        <w:t>Setting TCP congestion control to bbr</w:t>
      </w:r>
    </w:p>
    <w:p w14:paraId="61A35323" w14:textId="77777777" w:rsidR="00C72FC0" w:rsidRDefault="00C72FC0" w:rsidP="00C72FC0">
      <w:r>
        <w:t>sysctl: setting key "net.ipv4.tcp_congestion_control": No such file or directory</w:t>
      </w:r>
    </w:p>
    <w:p w14:paraId="267ED3B4" w14:textId="51B94120" w:rsidR="00E6419F" w:rsidRDefault="00C72FC0" w:rsidP="00C72FC0">
      <w:r>
        <w:t>net.ipv4.tcp_congestion_control = bbr</w:t>
      </w:r>
    </w:p>
    <w:p w14:paraId="00EBF913" w14:textId="3956E261" w:rsidR="00C72FC0" w:rsidRPr="00E6419F" w:rsidRDefault="003A4946" w:rsidP="00C72FC0">
      <w:r>
        <w:t>However,</w:t>
      </w:r>
      <w:r w:rsidR="00C72FC0">
        <w:t xml:space="preserve"> the code still executes and produces a result:</w:t>
      </w:r>
    </w:p>
    <w:p w14:paraId="25B09E40" w14:textId="21AF5D7A" w:rsidR="008A292C" w:rsidRPr="008A292C" w:rsidRDefault="008A292C" w:rsidP="006F23FD">
      <w:pPr>
        <w:jc w:val="center"/>
      </w:pPr>
      <w:r>
        <w:rPr>
          <w:noProof/>
        </w:rPr>
        <w:drawing>
          <wp:inline distT="0" distB="0" distL="0" distR="0" wp14:anchorId="2041D93A" wp14:editId="0931B345">
            <wp:extent cx="3835835" cy="2880000"/>
            <wp:effectExtent l="0" t="0" r="0" b="0"/>
            <wp:docPr id="1703057473" name="Billede 7" descr="Et billede, der indeholder tekst, skærmbillede, diagram,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57473" name="Billede 7" descr="Et billede, der indeholder tekst, skærmbillede, diagram, linje/række&#10;&#10;Automatisk genereret beskrivel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5835" cy="2880000"/>
                    </a:xfrm>
                    <a:prstGeom prst="rect">
                      <a:avLst/>
                    </a:prstGeom>
                    <a:noFill/>
                    <a:ln>
                      <a:noFill/>
                    </a:ln>
                  </pic:spPr>
                </pic:pic>
              </a:graphicData>
            </a:graphic>
          </wp:inline>
        </w:drawing>
      </w:r>
    </w:p>
    <w:p w14:paraId="1D66ED54" w14:textId="77777777" w:rsidR="008A292C" w:rsidRDefault="008A292C" w:rsidP="006F23FD">
      <w:pPr>
        <w:jc w:val="center"/>
      </w:pPr>
      <w:r>
        <w:rPr>
          <w:noProof/>
        </w:rPr>
        <w:drawing>
          <wp:inline distT="0" distB="0" distL="0" distR="0" wp14:anchorId="40CA8053" wp14:editId="4D2BC12A">
            <wp:extent cx="3835835" cy="2880000"/>
            <wp:effectExtent l="0" t="0" r="0" b="0"/>
            <wp:docPr id="127377639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5835" cy="2880000"/>
                    </a:xfrm>
                    <a:prstGeom prst="rect">
                      <a:avLst/>
                    </a:prstGeom>
                    <a:noFill/>
                    <a:ln>
                      <a:noFill/>
                    </a:ln>
                  </pic:spPr>
                </pic:pic>
              </a:graphicData>
            </a:graphic>
          </wp:inline>
        </w:drawing>
      </w:r>
    </w:p>
    <w:p w14:paraId="75C04A63" w14:textId="30B0E503" w:rsidR="002609AE" w:rsidRPr="002609AE" w:rsidRDefault="00A0635B" w:rsidP="002609AE">
      <w:r>
        <w:t xml:space="preserve">The performance looks quite </w:t>
      </w:r>
      <w:r w:rsidR="00F87C60">
        <w:t>like</w:t>
      </w:r>
      <w:r>
        <w:t xml:space="preserve"> Vegas.</w:t>
      </w:r>
      <w:r w:rsidR="0018439F">
        <w:t xml:space="preserve"> </w:t>
      </w:r>
      <w:r w:rsidR="001151CE">
        <w:t xml:space="preserve">BBR tries to keep the latency low, thus in the low source/destination count cases </w:t>
      </w:r>
      <w:r w:rsidR="00F87C60">
        <w:t>the</w:t>
      </w:r>
      <w:r w:rsidR="001151CE">
        <w:t xml:space="preserve"> CWND is smaller than compared with TCP Reno and Cubic which try to maximize throughput and not latency.</w:t>
      </w:r>
    </w:p>
    <w:sectPr w:rsidR="002609AE" w:rsidRPr="002609A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60A"/>
    <w:rsid w:val="00000BD6"/>
    <w:rsid w:val="00001FA5"/>
    <w:rsid w:val="00004046"/>
    <w:rsid w:val="0000549D"/>
    <w:rsid w:val="00005F41"/>
    <w:rsid w:val="00010255"/>
    <w:rsid w:val="0001132B"/>
    <w:rsid w:val="000118CA"/>
    <w:rsid w:val="000142A0"/>
    <w:rsid w:val="00016423"/>
    <w:rsid w:val="00021822"/>
    <w:rsid w:val="00021F50"/>
    <w:rsid w:val="00022193"/>
    <w:rsid w:val="0002280A"/>
    <w:rsid w:val="00022F79"/>
    <w:rsid w:val="00023B82"/>
    <w:rsid w:val="00023E92"/>
    <w:rsid w:val="00024A26"/>
    <w:rsid w:val="00026147"/>
    <w:rsid w:val="00026389"/>
    <w:rsid w:val="00026BE2"/>
    <w:rsid w:val="00030FC4"/>
    <w:rsid w:val="00033CA0"/>
    <w:rsid w:val="00047095"/>
    <w:rsid w:val="0005154C"/>
    <w:rsid w:val="00053F61"/>
    <w:rsid w:val="00055D41"/>
    <w:rsid w:val="000565B5"/>
    <w:rsid w:val="000600B0"/>
    <w:rsid w:val="00061995"/>
    <w:rsid w:val="00066697"/>
    <w:rsid w:val="00066B57"/>
    <w:rsid w:val="000670C9"/>
    <w:rsid w:val="00073BE3"/>
    <w:rsid w:val="000748D5"/>
    <w:rsid w:val="000766B4"/>
    <w:rsid w:val="00076D46"/>
    <w:rsid w:val="000771A5"/>
    <w:rsid w:val="00077400"/>
    <w:rsid w:val="000918C5"/>
    <w:rsid w:val="00095EE6"/>
    <w:rsid w:val="000A1B38"/>
    <w:rsid w:val="000A2F82"/>
    <w:rsid w:val="000A3EDC"/>
    <w:rsid w:val="000A5A44"/>
    <w:rsid w:val="000A5A89"/>
    <w:rsid w:val="000A7058"/>
    <w:rsid w:val="000A7AA7"/>
    <w:rsid w:val="000A7B46"/>
    <w:rsid w:val="000B188A"/>
    <w:rsid w:val="000B446C"/>
    <w:rsid w:val="000B724B"/>
    <w:rsid w:val="000C04E9"/>
    <w:rsid w:val="000C4EC0"/>
    <w:rsid w:val="000C6678"/>
    <w:rsid w:val="000C6748"/>
    <w:rsid w:val="000D10B4"/>
    <w:rsid w:val="000D2A5C"/>
    <w:rsid w:val="000D41B2"/>
    <w:rsid w:val="000D6F66"/>
    <w:rsid w:val="000D76E6"/>
    <w:rsid w:val="000E1395"/>
    <w:rsid w:val="000E2A7A"/>
    <w:rsid w:val="000E2BE3"/>
    <w:rsid w:val="000E5895"/>
    <w:rsid w:val="000E5D7E"/>
    <w:rsid w:val="000E5EA1"/>
    <w:rsid w:val="000F4A83"/>
    <w:rsid w:val="000F4A98"/>
    <w:rsid w:val="000F6351"/>
    <w:rsid w:val="000F71BF"/>
    <w:rsid w:val="0010111B"/>
    <w:rsid w:val="00102409"/>
    <w:rsid w:val="0010638B"/>
    <w:rsid w:val="00107121"/>
    <w:rsid w:val="001075EC"/>
    <w:rsid w:val="0011284A"/>
    <w:rsid w:val="00113A9D"/>
    <w:rsid w:val="001151CE"/>
    <w:rsid w:val="00115BF6"/>
    <w:rsid w:val="00117803"/>
    <w:rsid w:val="0012660A"/>
    <w:rsid w:val="00126E1C"/>
    <w:rsid w:val="00130F36"/>
    <w:rsid w:val="00132C27"/>
    <w:rsid w:val="0013345F"/>
    <w:rsid w:val="00135CA8"/>
    <w:rsid w:val="00141F48"/>
    <w:rsid w:val="001477E1"/>
    <w:rsid w:val="00150EA7"/>
    <w:rsid w:val="00151E49"/>
    <w:rsid w:val="001548BF"/>
    <w:rsid w:val="00157D1C"/>
    <w:rsid w:val="0016056B"/>
    <w:rsid w:val="001617BD"/>
    <w:rsid w:val="00170C3F"/>
    <w:rsid w:val="0017101B"/>
    <w:rsid w:val="00171DD5"/>
    <w:rsid w:val="001754B8"/>
    <w:rsid w:val="001826AF"/>
    <w:rsid w:val="0018439F"/>
    <w:rsid w:val="00184BBE"/>
    <w:rsid w:val="00186061"/>
    <w:rsid w:val="00187BB7"/>
    <w:rsid w:val="00190DD3"/>
    <w:rsid w:val="001917E2"/>
    <w:rsid w:val="0019634C"/>
    <w:rsid w:val="0019667E"/>
    <w:rsid w:val="00196D2D"/>
    <w:rsid w:val="00197A3C"/>
    <w:rsid w:val="00197BD9"/>
    <w:rsid w:val="001A070A"/>
    <w:rsid w:val="001A348E"/>
    <w:rsid w:val="001A398C"/>
    <w:rsid w:val="001B131D"/>
    <w:rsid w:val="001B23B5"/>
    <w:rsid w:val="001B2439"/>
    <w:rsid w:val="001B351E"/>
    <w:rsid w:val="001C3AB7"/>
    <w:rsid w:val="001C5092"/>
    <w:rsid w:val="001C5514"/>
    <w:rsid w:val="001C784F"/>
    <w:rsid w:val="001D6BE2"/>
    <w:rsid w:val="001D7CA8"/>
    <w:rsid w:val="001E0289"/>
    <w:rsid w:val="001E19BF"/>
    <w:rsid w:val="001E453B"/>
    <w:rsid w:val="001F0133"/>
    <w:rsid w:val="001F24FC"/>
    <w:rsid w:val="001F2AA3"/>
    <w:rsid w:val="001F2D74"/>
    <w:rsid w:val="001F4EBE"/>
    <w:rsid w:val="00210513"/>
    <w:rsid w:val="00211938"/>
    <w:rsid w:val="00214043"/>
    <w:rsid w:val="0021740F"/>
    <w:rsid w:val="00221F4C"/>
    <w:rsid w:val="0022236F"/>
    <w:rsid w:val="00223D69"/>
    <w:rsid w:val="00227EE6"/>
    <w:rsid w:val="00232221"/>
    <w:rsid w:val="00235F40"/>
    <w:rsid w:val="00236685"/>
    <w:rsid w:val="0024307C"/>
    <w:rsid w:val="002432F0"/>
    <w:rsid w:val="00243743"/>
    <w:rsid w:val="00243789"/>
    <w:rsid w:val="00247506"/>
    <w:rsid w:val="0025061E"/>
    <w:rsid w:val="00251566"/>
    <w:rsid w:val="002522D8"/>
    <w:rsid w:val="00252FF7"/>
    <w:rsid w:val="00254528"/>
    <w:rsid w:val="0025466B"/>
    <w:rsid w:val="00255198"/>
    <w:rsid w:val="002609AE"/>
    <w:rsid w:val="00260DEE"/>
    <w:rsid w:val="00262300"/>
    <w:rsid w:val="00263B2C"/>
    <w:rsid w:val="00267E03"/>
    <w:rsid w:val="002712A5"/>
    <w:rsid w:val="00276054"/>
    <w:rsid w:val="002804A6"/>
    <w:rsid w:val="00281689"/>
    <w:rsid w:val="002819F4"/>
    <w:rsid w:val="00282542"/>
    <w:rsid w:val="00283CDD"/>
    <w:rsid w:val="00283D8B"/>
    <w:rsid w:val="00286A52"/>
    <w:rsid w:val="00287D5F"/>
    <w:rsid w:val="00290125"/>
    <w:rsid w:val="00291495"/>
    <w:rsid w:val="0029303E"/>
    <w:rsid w:val="002A0AE5"/>
    <w:rsid w:val="002A357C"/>
    <w:rsid w:val="002A5979"/>
    <w:rsid w:val="002A5C2D"/>
    <w:rsid w:val="002A7281"/>
    <w:rsid w:val="002A74BD"/>
    <w:rsid w:val="002B0170"/>
    <w:rsid w:val="002B05AA"/>
    <w:rsid w:val="002B2892"/>
    <w:rsid w:val="002C4E62"/>
    <w:rsid w:val="002C6A27"/>
    <w:rsid w:val="002D30A8"/>
    <w:rsid w:val="002D3425"/>
    <w:rsid w:val="002F42CE"/>
    <w:rsid w:val="002F7FB2"/>
    <w:rsid w:val="0030178E"/>
    <w:rsid w:val="003021E0"/>
    <w:rsid w:val="00303544"/>
    <w:rsid w:val="0030589B"/>
    <w:rsid w:val="00306FF7"/>
    <w:rsid w:val="0031023E"/>
    <w:rsid w:val="00311DC8"/>
    <w:rsid w:val="0031368E"/>
    <w:rsid w:val="003211F4"/>
    <w:rsid w:val="003308EC"/>
    <w:rsid w:val="00333C72"/>
    <w:rsid w:val="003345B5"/>
    <w:rsid w:val="00336702"/>
    <w:rsid w:val="00343322"/>
    <w:rsid w:val="00345D4F"/>
    <w:rsid w:val="00345DBE"/>
    <w:rsid w:val="00351B5B"/>
    <w:rsid w:val="0035303B"/>
    <w:rsid w:val="003539CC"/>
    <w:rsid w:val="00357315"/>
    <w:rsid w:val="00357D60"/>
    <w:rsid w:val="00363FAF"/>
    <w:rsid w:val="00367F8D"/>
    <w:rsid w:val="003703ED"/>
    <w:rsid w:val="00371DDF"/>
    <w:rsid w:val="003732B2"/>
    <w:rsid w:val="003736E9"/>
    <w:rsid w:val="00373C9A"/>
    <w:rsid w:val="003754E3"/>
    <w:rsid w:val="0037637F"/>
    <w:rsid w:val="003807C7"/>
    <w:rsid w:val="00382FC3"/>
    <w:rsid w:val="003859BA"/>
    <w:rsid w:val="00393007"/>
    <w:rsid w:val="00395E54"/>
    <w:rsid w:val="003A3886"/>
    <w:rsid w:val="003A45BC"/>
    <w:rsid w:val="003A4946"/>
    <w:rsid w:val="003A5001"/>
    <w:rsid w:val="003A5976"/>
    <w:rsid w:val="003A5BC9"/>
    <w:rsid w:val="003A6B0F"/>
    <w:rsid w:val="003B3162"/>
    <w:rsid w:val="003B3B79"/>
    <w:rsid w:val="003B4737"/>
    <w:rsid w:val="003B6C45"/>
    <w:rsid w:val="003B72C2"/>
    <w:rsid w:val="003C2ED1"/>
    <w:rsid w:val="003C4125"/>
    <w:rsid w:val="003C50DC"/>
    <w:rsid w:val="003C5279"/>
    <w:rsid w:val="003C5A46"/>
    <w:rsid w:val="003D0AC0"/>
    <w:rsid w:val="003D3555"/>
    <w:rsid w:val="003D35A0"/>
    <w:rsid w:val="003D3F03"/>
    <w:rsid w:val="003D6758"/>
    <w:rsid w:val="003D683F"/>
    <w:rsid w:val="003E3A0D"/>
    <w:rsid w:val="003E5FD7"/>
    <w:rsid w:val="003E7567"/>
    <w:rsid w:val="003E7962"/>
    <w:rsid w:val="003F22A6"/>
    <w:rsid w:val="003F4CE3"/>
    <w:rsid w:val="003F5D9B"/>
    <w:rsid w:val="003F5F8B"/>
    <w:rsid w:val="004028D7"/>
    <w:rsid w:val="004028F4"/>
    <w:rsid w:val="00404C5E"/>
    <w:rsid w:val="004052C7"/>
    <w:rsid w:val="00407570"/>
    <w:rsid w:val="00412A08"/>
    <w:rsid w:val="0041335F"/>
    <w:rsid w:val="004148FF"/>
    <w:rsid w:val="004161F2"/>
    <w:rsid w:val="00420AA7"/>
    <w:rsid w:val="0042237F"/>
    <w:rsid w:val="004244E0"/>
    <w:rsid w:val="0042494E"/>
    <w:rsid w:val="004249B0"/>
    <w:rsid w:val="004276C9"/>
    <w:rsid w:val="004279FE"/>
    <w:rsid w:val="004336E0"/>
    <w:rsid w:val="004357DA"/>
    <w:rsid w:val="00440AC5"/>
    <w:rsid w:val="00441D1E"/>
    <w:rsid w:val="00444077"/>
    <w:rsid w:val="0044601C"/>
    <w:rsid w:val="00446FB3"/>
    <w:rsid w:val="004471F6"/>
    <w:rsid w:val="004568A6"/>
    <w:rsid w:val="00457168"/>
    <w:rsid w:val="004636EA"/>
    <w:rsid w:val="004644B2"/>
    <w:rsid w:val="00466C54"/>
    <w:rsid w:val="00472D88"/>
    <w:rsid w:val="00475A19"/>
    <w:rsid w:val="00477728"/>
    <w:rsid w:val="00480729"/>
    <w:rsid w:val="00481451"/>
    <w:rsid w:val="00485973"/>
    <w:rsid w:val="004868B0"/>
    <w:rsid w:val="004877D9"/>
    <w:rsid w:val="0049003C"/>
    <w:rsid w:val="0049177A"/>
    <w:rsid w:val="00495E3E"/>
    <w:rsid w:val="00496C95"/>
    <w:rsid w:val="00497B09"/>
    <w:rsid w:val="00497E50"/>
    <w:rsid w:val="004A502D"/>
    <w:rsid w:val="004A5F97"/>
    <w:rsid w:val="004A6D26"/>
    <w:rsid w:val="004B1741"/>
    <w:rsid w:val="004B5C92"/>
    <w:rsid w:val="004B6567"/>
    <w:rsid w:val="004B7FEC"/>
    <w:rsid w:val="004C13F6"/>
    <w:rsid w:val="004C220B"/>
    <w:rsid w:val="004C2B2A"/>
    <w:rsid w:val="004C363C"/>
    <w:rsid w:val="004C4C4D"/>
    <w:rsid w:val="004C6B6E"/>
    <w:rsid w:val="004C737D"/>
    <w:rsid w:val="004D07C0"/>
    <w:rsid w:val="004D2243"/>
    <w:rsid w:val="004D2CF2"/>
    <w:rsid w:val="004D3165"/>
    <w:rsid w:val="004D369E"/>
    <w:rsid w:val="004D3A1B"/>
    <w:rsid w:val="004D4284"/>
    <w:rsid w:val="004D574E"/>
    <w:rsid w:val="004D6A5A"/>
    <w:rsid w:val="004E4165"/>
    <w:rsid w:val="004E4980"/>
    <w:rsid w:val="004F331D"/>
    <w:rsid w:val="004F45BC"/>
    <w:rsid w:val="004F7893"/>
    <w:rsid w:val="0050253A"/>
    <w:rsid w:val="00502807"/>
    <w:rsid w:val="00504F16"/>
    <w:rsid w:val="00505905"/>
    <w:rsid w:val="005113B3"/>
    <w:rsid w:val="00511664"/>
    <w:rsid w:val="00514576"/>
    <w:rsid w:val="0052157F"/>
    <w:rsid w:val="00521827"/>
    <w:rsid w:val="00527403"/>
    <w:rsid w:val="00527F12"/>
    <w:rsid w:val="005326A5"/>
    <w:rsid w:val="00532C9D"/>
    <w:rsid w:val="00532DD0"/>
    <w:rsid w:val="00535ED4"/>
    <w:rsid w:val="005368FA"/>
    <w:rsid w:val="005430B8"/>
    <w:rsid w:val="00543112"/>
    <w:rsid w:val="00545D63"/>
    <w:rsid w:val="005474F7"/>
    <w:rsid w:val="0055690E"/>
    <w:rsid w:val="005575E4"/>
    <w:rsid w:val="00561F54"/>
    <w:rsid w:val="00565C81"/>
    <w:rsid w:val="00567091"/>
    <w:rsid w:val="00567960"/>
    <w:rsid w:val="00571D2F"/>
    <w:rsid w:val="005755A3"/>
    <w:rsid w:val="00575C7D"/>
    <w:rsid w:val="00576921"/>
    <w:rsid w:val="00577AB9"/>
    <w:rsid w:val="00580123"/>
    <w:rsid w:val="0058481B"/>
    <w:rsid w:val="005857A1"/>
    <w:rsid w:val="00586EBF"/>
    <w:rsid w:val="00587634"/>
    <w:rsid w:val="0059000A"/>
    <w:rsid w:val="00593C10"/>
    <w:rsid w:val="005969C8"/>
    <w:rsid w:val="005978AA"/>
    <w:rsid w:val="005A051D"/>
    <w:rsid w:val="005A0CD0"/>
    <w:rsid w:val="005A47EF"/>
    <w:rsid w:val="005A7D37"/>
    <w:rsid w:val="005B197B"/>
    <w:rsid w:val="005B2EFB"/>
    <w:rsid w:val="005B4D7D"/>
    <w:rsid w:val="005B741E"/>
    <w:rsid w:val="005B7E6C"/>
    <w:rsid w:val="005C0732"/>
    <w:rsid w:val="005C1572"/>
    <w:rsid w:val="005C1875"/>
    <w:rsid w:val="005C2179"/>
    <w:rsid w:val="005C3326"/>
    <w:rsid w:val="005C3B2F"/>
    <w:rsid w:val="005C4CF4"/>
    <w:rsid w:val="005C5D46"/>
    <w:rsid w:val="005D29F7"/>
    <w:rsid w:val="005D4FF7"/>
    <w:rsid w:val="005D680A"/>
    <w:rsid w:val="005E1A30"/>
    <w:rsid w:val="005E1BBE"/>
    <w:rsid w:val="005E2EAB"/>
    <w:rsid w:val="005E5404"/>
    <w:rsid w:val="005E54A9"/>
    <w:rsid w:val="005E7F05"/>
    <w:rsid w:val="005F37DD"/>
    <w:rsid w:val="005F4147"/>
    <w:rsid w:val="005F514E"/>
    <w:rsid w:val="005F7369"/>
    <w:rsid w:val="0060112A"/>
    <w:rsid w:val="00602475"/>
    <w:rsid w:val="00602951"/>
    <w:rsid w:val="00603548"/>
    <w:rsid w:val="0060374E"/>
    <w:rsid w:val="00603D41"/>
    <w:rsid w:val="00604BAD"/>
    <w:rsid w:val="00605351"/>
    <w:rsid w:val="00612AAC"/>
    <w:rsid w:val="00616504"/>
    <w:rsid w:val="00622B1E"/>
    <w:rsid w:val="00623A8E"/>
    <w:rsid w:val="006245B8"/>
    <w:rsid w:val="006247A7"/>
    <w:rsid w:val="006249F8"/>
    <w:rsid w:val="00627817"/>
    <w:rsid w:val="00635A7A"/>
    <w:rsid w:val="00635D8F"/>
    <w:rsid w:val="00643878"/>
    <w:rsid w:val="006440CE"/>
    <w:rsid w:val="00644264"/>
    <w:rsid w:val="006473B6"/>
    <w:rsid w:val="00647506"/>
    <w:rsid w:val="0065163A"/>
    <w:rsid w:val="00657AC4"/>
    <w:rsid w:val="006604DC"/>
    <w:rsid w:val="006649CF"/>
    <w:rsid w:val="00667089"/>
    <w:rsid w:val="0066759F"/>
    <w:rsid w:val="006709D5"/>
    <w:rsid w:val="00672A72"/>
    <w:rsid w:val="0067406C"/>
    <w:rsid w:val="00675C9D"/>
    <w:rsid w:val="00677DC3"/>
    <w:rsid w:val="00680847"/>
    <w:rsid w:val="006843EE"/>
    <w:rsid w:val="006848FF"/>
    <w:rsid w:val="00686025"/>
    <w:rsid w:val="00687999"/>
    <w:rsid w:val="006924D0"/>
    <w:rsid w:val="00692DA6"/>
    <w:rsid w:val="006936C3"/>
    <w:rsid w:val="006960C8"/>
    <w:rsid w:val="0069610C"/>
    <w:rsid w:val="00697761"/>
    <w:rsid w:val="006A0AF6"/>
    <w:rsid w:val="006A0C66"/>
    <w:rsid w:val="006A12AE"/>
    <w:rsid w:val="006A1531"/>
    <w:rsid w:val="006A1654"/>
    <w:rsid w:val="006A25B6"/>
    <w:rsid w:val="006A2D21"/>
    <w:rsid w:val="006A7075"/>
    <w:rsid w:val="006B066B"/>
    <w:rsid w:val="006B30D3"/>
    <w:rsid w:val="006B40DA"/>
    <w:rsid w:val="006B45FD"/>
    <w:rsid w:val="006B776A"/>
    <w:rsid w:val="006C18C9"/>
    <w:rsid w:val="006C4453"/>
    <w:rsid w:val="006C4C0C"/>
    <w:rsid w:val="006C5105"/>
    <w:rsid w:val="006C5FB3"/>
    <w:rsid w:val="006D10D1"/>
    <w:rsid w:val="006E0932"/>
    <w:rsid w:val="006E1B61"/>
    <w:rsid w:val="006E1EF9"/>
    <w:rsid w:val="006F23FD"/>
    <w:rsid w:val="006F4BE3"/>
    <w:rsid w:val="006F50D6"/>
    <w:rsid w:val="006F5126"/>
    <w:rsid w:val="006F5449"/>
    <w:rsid w:val="006F5DE4"/>
    <w:rsid w:val="006F7C87"/>
    <w:rsid w:val="00701169"/>
    <w:rsid w:val="00703117"/>
    <w:rsid w:val="00703263"/>
    <w:rsid w:val="007044C6"/>
    <w:rsid w:val="0070578C"/>
    <w:rsid w:val="00707B08"/>
    <w:rsid w:val="007112D2"/>
    <w:rsid w:val="00713B1B"/>
    <w:rsid w:val="00713F6A"/>
    <w:rsid w:val="00714881"/>
    <w:rsid w:val="00714ED8"/>
    <w:rsid w:val="00716942"/>
    <w:rsid w:val="0072248B"/>
    <w:rsid w:val="00724CEB"/>
    <w:rsid w:val="0073040B"/>
    <w:rsid w:val="00732A02"/>
    <w:rsid w:val="00734D86"/>
    <w:rsid w:val="00736652"/>
    <w:rsid w:val="00737C8A"/>
    <w:rsid w:val="00740DCE"/>
    <w:rsid w:val="00741289"/>
    <w:rsid w:val="0074230D"/>
    <w:rsid w:val="00744AF7"/>
    <w:rsid w:val="00744DA2"/>
    <w:rsid w:val="007451CF"/>
    <w:rsid w:val="007465B0"/>
    <w:rsid w:val="00747CE2"/>
    <w:rsid w:val="0075074F"/>
    <w:rsid w:val="007520AC"/>
    <w:rsid w:val="0076054A"/>
    <w:rsid w:val="00761726"/>
    <w:rsid w:val="00766DD2"/>
    <w:rsid w:val="00771EFA"/>
    <w:rsid w:val="00785041"/>
    <w:rsid w:val="00785686"/>
    <w:rsid w:val="0078698D"/>
    <w:rsid w:val="00787AAC"/>
    <w:rsid w:val="007900AB"/>
    <w:rsid w:val="0079199C"/>
    <w:rsid w:val="00792D0B"/>
    <w:rsid w:val="0079384D"/>
    <w:rsid w:val="00794A48"/>
    <w:rsid w:val="007A2150"/>
    <w:rsid w:val="007A3651"/>
    <w:rsid w:val="007A4935"/>
    <w:rsid w:val="007A5F56"/>
    <w:rsid w:val="007A6702"/>
    <w:rsid w:val="007A7FD5"/>
    <w:rsid w:val="007B0BBE"/>
    <w:rsid w:val="007B1F33"/>
    <w:rsid w:val="007B23FF"/>
    <w:rsid w:val="007B42F3"/>
    <w:rsid w:val="007B5D4D"/>
    <w:rsid w:val="007C266D"/>
    <w:rsid w:val="007C2818"/>
    <w:rsid w:val="007C2EA2"/>
    <w:rsid w:val="007C34E1"/>
    <w:rsid w:val="007D0457"/>
    <w:rsid w:val="007D1F60"/>
    <w:rsid w:val="007D47FE"/>
    <w:rsid w:val="007D5A9F"/>
    <w:rsid w:val="007D7A9F"/>
    <w:rsid w:val="007E0C87"/>
    <w:rsid w:val="007E2FFC"/>
    <w:rsid w:val="007E4D28"/>
    <w:rsid w:val="007E527E"/>
    <w:rsid w:val="007E58CF"/>
    <w:rsid w:val="007E593F"/>
    <w:rsid w:val="007F17E3"/>
    <w:rsid w:val="007F42EA"/>
    <w:rsid w:val="007F6E15"/>
    <w:rsid w:val="007F7723"/>
    <w:rsid w:val="007F7AF9"/>
    <w:rsid w:val="00801DED"/>
    <w:rsid w:val="0080257C"/>
    <w:rsid w:val="00802A8C"/>
    <w:rsid w:val="00806336"/>
    <w:rsid w:val="00806518"/>
    <w:rsid w:val="00807032"/>
    <w:rsid w:val="00810379"/>
    <w:rsid w:val="00813C12"/>
    <w:rsid w:val="00814D5C"/>
    <w:rsid w:val="00821493"/>
    <w:rsid w:val="00823D93"/>
    <w:rsid w:val="00825F86"/>
    <w:rsid w:val="00826545"/>
    <w:rsid w:val="00827AAE"/>
    <w:rsid w:val="00832173"/>
    <w:rsid w:val="00832886"/>
    <w:rsid w:val="008443AF"/>
    <w:rsid w:val="00847198"/>
    <w:rsid w:val="008473BA"/>
    <w:rsid w:val="0085078A"/>
    <w:rsid w:val="008553E1"/>
    <w:rsid w:val="00855E11"/>
    <w:rsid w:val="00857C02"/>
    <w:rsid w:val="0086026E"/>
    <w:rsid w:val="0086034F"/>
    <w:rsid w:val="008622DA"/>
    <w:rsid w:val="00866426"/>
    <w:rsid w:val="00866FC8"/>
    <w:rsid w:val="00871A4A"/>
    <w:rsid w:val="00871D2F"/>
    <w:rsid w:val="008740AD"/>
    <w:rsid w:val="008745CC"/>
    <w:rsid w:val="00881C75"/>
    <w:rsid w:val="00881EBE"/>
    <w:rsid w:val="00885B14"/>
    <w:rsid w:val="008902CD"/>
    <w:rsid w:val="0089386D"/>
    <w:rsid w:val="008A24D0"/>
    <w:rsid w:val="008A292C"/>
    <w:rsid w:val="008A321D"/>
    <w:rsid w:val="008A4598"/>
    <w:rsid w:val="008B004A"/>
    <w:rsid w:val="008B457A"/>
    <w:rsid w:val="008B5065"/>
    <w:rsid w:val="008B6D05"/>
    <w:rsid w:val="008C1B43"/>
    <w:rsid w:val="008C2A5F"/>
    <w:rsid w:val="008C2F79"/>
    <w:rsid w:val="008C61D9"/>
    <w:rsid w:val="008D2159"/>
    <w:rsid w:val="008D43A6"/>
    <w:rsid w:val="008D5833"/>
    <w:rsid w:val="008E034D"/>
    <w:rsid w:val="008E05AE"/>
    <w:rsid w:val="008E201E"/>
    <w:rsid w:val="008E4E0F"/>
    <w:rsid w:val="008E657C"/>
    <w:rsid w:val="008F02F5"/>
    <w:rsid w:val="008F2977"/>
    <w:rsid w:val="008F397C"/>
    <w:rsid w:val="008F5A23"/>
    <w:rsid w:val="008F7C77"/>
    <w:rsid w:val="00902F30"/>
    <w:rsid w:val="009035B9"/>
    <w:rsid w:val="00904777"/>
    <w:rsid w:val="00907637"/>
    <w:rsid w:val="009117BB"/>
    <w:rsid w:val="00911CFF"/>
    <w:rsid w:val="00912A83"/>
    <w:rsid w:val="009138CD"/>
    <w:rsid w:val="0091395C"/>
    <w:rsid w:val="00915A1D"/>
    <w:rsid w:val="00915F26"/>
    <w:rsid w:val="00915FF7"/>
    <w:rsid w:val="00920C57"/>
    <w:rsid w:val="00920C8A"/>
    <w:rsid w:val="00921DB4"/>
    <w:rsid w:val="00922AB1"/>
    <w:rsid w:val="009250ED"/>
    <w:rsid w:val="00926D4A"/>
    <w:rsid w:val="00927D20"/>
    <w:rsid w:val="00931B54"/>
    <w:rsid w:val="0093375B"/>
    <w:rsid w:val="0094055A"/>
    <w:rsid w:val="0094064D"/>
    <w:rsid w:val="00951167"/>
    <w:rsid w:val="009518ED"/>
    <w:rsid w:val="009523A9"/>
    <w:rsid w:val="00953F23"/>
    <w:rsid w:val="00954468"/>
    <w:rsid w:val="00955074"/>
    <w:rsid w:val="0095652F"/>
    <w:rsid w:val="00962718"/>
    <w:rsid w:val="009724A5"/>
    <w:rsid w:val="00973A62"/>
    <w:rsid w:val="00975F69"/>
    <w:rsid w:val="0097768B"/>
    <w:rsid w:val="00982F0D"/>
    <w:rsid w:val="00983A3A"/>
    <w:rsid w:val="0098505F"/>
    <w:rsid w:val="009865AC"/>
    <w:rsid w:val="009901C5"/>
    <w:rsid w:val="0099165A"/>
    <w:rsid w:val="00995290"/>
    <w:rsid w:val="00995E93"/>
    <w:rsid w:val="00996EB0"/>
    <w:rsid w:val="009A3A54"/>
    <w:rsid w:val="009B0604"/>
    <w:rsid w:val="009B2AB0"/>
    <w:rsid w:val="009B2EC9"/>
    <w:rsid w:val="009B4D7C"/>
    <w:rsid w:val="009B64A2"/>
    <w:rsid w:val="009B7393"/>
    <w:rsid w:val="009C08C7"/>
    <w:rsid w:val="009C4862"/>
    <w:rsid w:val="009C61CC"/>
    <w:rsid w:val="009C6A56"/>
    <w:rsid w:val="009D0971"/>
    <w:rsid w:val="009D0E10"/>
    <w:rsid w:val="009D21D1"/>
    <w:rsid w:val="009D502F"/>
    <w:rsid w:val="009D5461"/>
    <w:rsid w:val="009E4CD3"/>
    <w:rsid w:val="009E502D"/>
    <w:rsid w:val="009E5336"/>
    <w:rsid w:val="009E6F0C"/>
    <w:rsid w:val="009F07C8"/>
    <w:rsid w:val="009F308A"/>
    <w:rsid w:val="009F3850"/>
    <w:rsid w:val="009F4B0C"/>
    <w:rsid w:val="009F6A92"/>
    <w:rsid w:val="00A01094"/>
    <w:rsid w:val="00A0312F"/>
    <w:rsid w:val="00A05BE8"/>
    <w:rsid w:val="00A061ED"/>
    <w:rsid w:val="00A0635B"/>
    <w:rsid w:val="00A1397A"/>
    <w:rsid w:val="00A14C5D"/>
    <w:rsid w:val="00A178F2"/>
    <w:rsid w:val="00A179B7"/>
    <w:rsid w:val="00A208A7"/>
    <w:rsid w:val="00A21372"/>
    <w:rsid w:val="00A22495"/>
    <w:rsid w:val="00A241F0"/>
    <w:rsid w:val="00A2509D"/>
    <w:rsid w:val="00A2589A"/>
    <w:rsid w:val="00A27B7B"/>
    <w:rsid w:val="00A35E99"/>
    <w:rsid w:val="00A364E3"/>
    <w:rsid w:val="00A41070"/>
    <w:rsid w:val="00A41218"/>
    <w:rsid w:val="00A41C8E"/>
    <w:rsid w:val="00A425BE"/>
    <w:rsid w:val="00A44532"/>
    <w:rsid w:val="00A45544"/>
    <w:rsid w:val="00A47004"/>
    <w:rsid w:val="00A56461"/>
    <w:rsid w:val="00A66A98"/>
    <w:rsid w:val="00A67720"/>
    <w:rsid w:val="00A76824"/>
    <w:rsid w:val="00A7704D"/>
    <w:rsid w:val="00A776A8"/>
    <w:rsid w:val="00A77BA7"/>
    <w:rsid w:val="00A81CE2"/>
    <w:rsid w:val="00A827C1"/>
    <w:rsid w:val="00A872A4"/>
    <w:rsid w:val="00A90031"/>
    <w:rsid w:val="00A92BAA"/>
    <w:rsid w:val="00A9344B"/>
    <w:rsid w:val="00A9399A"/>
    <w:rsid w:val="00A9604F"/>
    <w:rsid w:val="00AA0572"/>
    <w:rsid w:val="00AA20F5"/>
    <w:rsid w:val="00AA59D8"/>
    <w:rsid w:val="00AA752C"/>
    <w:rsid w:val="00AB13E0"/>
    <w:rsid w:val="00AB1501"/>
    <w:rsid w:val="00AB1E18"/>
    <w:rsid w:val="00AB1F05"/>
    <w:rsid w:val="00AB4A0C"/>
    <w:rsid w:val="00AB4BD8"/>
    <w:rsid w:val="00AB4D41"/>
    <w:rsid w:val="00AB5507"/>
    <w:rsid w:val="00AC03E1"/>
    <w:rsid w:val="00AC0738"/>
    <w:rsid w:val="00AC45C0"/>
    <w:rsid w:val="00AC5A0C"/>
    <w:rsid w:val="00AD1A47"/>
    <w:rsid w:val="00AD1D55"/>
    <w:rsid w:val="00AE223C"/>
    <w:rsid w:val="00AE37F0"/>
    <w:rsid w:val="00AE44BE"/>
    <w:rsid w:val="00AE5E74"/>
    <w:rsid w:val="00AE776F"/>
    <w:rsid w:val="00AF3879"/>
    <w:rsid w:val="00AF413C"/>
    <w:rsid w:val="00AF4408"/>
    <w:rsid w:val="00AF6348"/>
    <w:rsid w:val="00B00136"/>
    <w:rsid w:val="00B00C12"/>
    <w:rsid w:val="00B01FE0"/>
    <w:rsid w:val="00B02C90"/>
    <w:rsid w:val="00B06A30"/>
    <w:rsid w:val="00B07563"/>
    <w:rsid w:val="00B07A0B"/>
    <w:rsid w:val="00B125DE"/>
    <w:rsid w:val="00B14210"/>
    <w:rsid w:val="00B16534"/>
    <w:rsid w:val="00B165F2"/>
    <w:rsid w:val="00B16AA1"/>
    <w:rsid w:val="00B17F5E"/>
    <w:rsid w:val="00B21CD8"/>
    <w:rsid w:val="00B24E29"/>
    <w:rsid w:val="00B26C1F"/>
    <w:rsid w:val="00B26C53"/>
    <w:rsid w:val="00B32BCC"/>
    <w:rsid w:val="00B3328B"/>
    <w:rsid w:val="00B35478"/>
    <w:rsid w:val="00B3579C"/>
    <w:rsid w:val="00B415EA"/>
    <w:rsid w:val="00B41AAA"/>
    <w:rsid w:val="00B41C14"/>
    <w:rsid w:val="00B467E1"/>
    <w:rsid w:val="00B50EEC"/>
    <w:rsid w:val="00B51093"/>
    <w:rsid w:val="00B55CFA"/>
    <w:rsid w:val="00B573FB"/>
    <w:rsid w:val="00B57AE3"/>
    <w:rsid w:val="00B60385"/>
    <w:rsid w:val="00B62277"/>
    <w:rsid w:val="00B6353E"/>
    <w:rsid w:val="00B67195"/>
    <w:rsid w:val="00B67233"/>
    <w:rsid w:val="00B674BF"/>
    <w:rsid w:val="00B67A75"/>
    <w:rsid w:val="00B7076A"/>
    <w:rsid w:val="00B71833"/>
    <w:rsid w:val="00B721EE"/>
    <w:rsid w:val="00B72B97"/>
    <w:rsid w:val="00B72D4E"/>
    <w:rsid w:val="00B72F69"/>
    <w:rsid w:val="00B739FF"/>
    <w:rsid w:val="00B76845"/>
    <w:rsid w:val="00B76B3B"/>
    <w:rsid w:val="00B76C70"/>
    <w:rsid w:val="00B810C8"/>
    <w:rsid w:val="00B83BE6"/>
    <w:rsid w:val="00B85734"/>
    <w:rsid w:val="00B85BB2"/>
    <w:rsid w:val="00B86A3C"/>
    <w:rsid w:val="00B87DFA"/>
    <w:rsid w:val="00B92373"/>
    <w:rsid w:val="00B94319"/>
    <w:rsid w:val="00B95D47"/>
    <w:rsid w:val="00B9782A"/>
    <w:rsid w:val="00BA12FC"/>
    <w:rsid w:val="00BA1EE9"/>
    <w:rsid w:val="00BA3731"/>
    <w:rsid w:val="00BA403A"/>
    <w:rsid w:val="00BA5C55"/>
    <w:rsid w:val="00BB21F4"/>
    <w:rsid w:val="00BB3305"/>
    <w:rsid w:val="00BB456D"/>
    <w:rsid w:val="00BB56F7"/>
    <w:rsid w:val="00BB7A07"/>
    <w:rsid w:val="00BC24B8"/>
    <w:rsid w:val="00BC70B2"/>
    <w:rsid w:val="00BC7C18"/>
    <w:rsid w:val="00BD031C"/>
    <w:rsid w:val="00BD079C"/>
    <w:rsid w:val="00BD0A79"/>
    <w:rsid w:val="00BD57E7"/>
    <w:rsid w:val="00BD64F8"/>
    <w:rsid w:val="00BD7C37"/>
    <w:rsid w:val="00BE4E95"/>
    <w:rsid w:val="00BE62CC"/>
    <w:rsid w:val="00BE6D8F"/>
    <w:rsid w:val="00BE750F"/>
    <w:rsid w:val="00BE7B7E"/>
    <w:rsid w:val="00BF0B15"/>
    <w:rsid w:val="00BF2436"/>
    <w:rsid w:val="00BF339C"/>
    <w:rsid w:val="00BF3FB6"/>
    <w:rsid w:val="00C009FD"/>
    <w:rsid w:val="00C01302"/>
    <w:rsid w:val="00C029D0"/>
    <w:rsid w:val="00C02E8C"/>
    <w:rsid w:val="00C04215"/>
    <w:rsid w:val="00C04293"/>
    <w:rsid w:val="00C071B9"/>
    <w:rsid w:val="00C133B3"/>
    <w:rsid w:val="00C13616"/>
    <w:rsid w:val="00C17ABB"/>
    <w:rsid w:val="00C20CD9"/>
    <w:rsid w:val="00C20F93"/>
    <w:rsid w:val="00C22980"/>
    <w:rsid w:val="00C23181"/>
    <w:rsid w:val="00C23893"/>
    <w:rsid w:val="00C238DA"/>
    <w:rsid w:val="00C26AAB"/>
    <w:rsid w:val="00C27684"/>
    <w:rsid w:val="00C27F3F"/>
    <w:rsid w:val="00C30CAB"/>
    <w:rsid w:val="00C33810"/>
    <w:rsid w:val="00C3416D"/>
    <w:rsid w:val="00C34D40"/>
    <w:rsid w:val="00C359E3"/>
    <w:rsid w:val="00C36407"/>
    <w:rsid w:val="00C36ABE"/>
    <w:rsid w:val="00C42E55"/>
    <w:rsid w:val="00C43107"/>
    <w:rsid w:val="00C4556B"/>
    <w:rsid w:val="00C51BAA"/>
    <w:rsid w:val="00C53D45"/>
    <w:rsid w:val="00C547AE"/>
    <w:rsid w:val="00C56EF4"/>
    <w:rsid w:val="00C5792E"/>
    <w:rsid w:val="00C60426"/>
    <w:rsid w:val="00C61074"/>
    <w:rsid w:val="00C63E09"/>
    <w:rsid w:val="00C640D4"/>
    <w:rsid w:val="00C649B1"/>
    <w:rsid w:val="00C66947"/>
    <w:rsid w:val="00C72FC0"/>
    <w:rsid w:val="00C72FD0"/>
    <w:rsid w:val="00C77456"/>
    <w:rsid w:val="00C779CC"/>
    <w:rsid w:val="00C858A9"/>
    <w:rsid w:val="00C8622C"/>
    <w:rsid w:val="00C877D1"/>
    <w:rsid w:val="00C87AB6"/>
    <w:rsid w:val="00C909F2"/>
    <w:rsid w:val="00C90DD4"/>
    <w:rsid w:val="00C916EC"/>
    <w:rsid w:val="00C93081"/>
    <w:rsid w:val="00C93A3F"/>
    <w:rsid w:val="00C94977"/>
    <w:rsid w:val="00C97F3F"/>
    <w:rsid w:val="00CA0B66"/>
    <w:rsid w:val="00CA7BA9"/>
    <w:rsid w:val="00CB04D6"/>
    <w:rsid w:val="00CB0ACD"/>
    <w:rsid w:val="00CB2924"/>
    <w:rsid w:val="00CB496A"/>
    <w:rsid w:val="00CB595A"/>
    <w:rsid w:val="00CC1DFD"/>
    <w:rsid w:val="00CC548E"/>
    <w:rsid w:val="00CD0808"/>
    <w:rsid w:val="00CD2607"/>
    <w:rsid w:val="00CD3658"/>
    <w:rsid w:val="00CD388C"/>
    <w:rsid w:val="00CD782C"/>
    <w:rsid w:val="00CE0D0B"/>
    <w:rsid w:val="00CE49F9"/>
    <w:rsid w:val="00CE7A23"/>
    <w:rsid w:val="00CF0221"/>
    <w:rsid w:val="00D0045E"/>
    <w:rsid w:val="00D043BF"/>
    <w:rsid w:val="00D04F08"/>
    <w:rsid w:val="00D0606D"/>
    <w:rsid w:val="00D06DCE"/>
    <w:rsid w:val="00D14F42"/>
    <w:rsid w:val="00D152E5"/>
    <w:rsid w:val="00D17D2F"/>
    <w:rsid w:val="00D25098"/>
    <w:rsid w:val="00D27941"/>
    <w:rsid w:val="00D3029E"/>
    <w:rsid w:val="00D31603"/>
    <w:rsid w:val="00D31735"/>
    <w:rsid w:val="00D32E8E"/>
    <w:rsid w:val="00D33A29"/>
    <w:rsid w:val="00D357F7"/>
    <w:rsid w:val="00D364DA"/>
    <w:rsid w:val="00D40881"/>
    <w:rsid w:val="00D411EC"/>
    <w:rsid w:val="00D44AA3"/>
    <w:rsid w:val="00D46E44"/>
    <w:rsid w:val="00D46F09"/>
    <w:rsid w:val="00D5150A"/>
    <w:rsid w:val="00D520DA"/>
    <w:rsid w:val="00D5594F"/>
    <w:rsid w:val="00D613F7"/>
    <w:rsid w:val="00D622F0"/>
    <w:rsid w:val="00D62BC6"/>
    <w:rsid w:val="00D643F0"/>
    <w:rsid w:val="00D6542D"/>
    <w:rsid w:val="00D65E0C"/>
    <w:rsid w:val="00D7158B"/>
    <w:rsid w:val="00D72294"/>
    <w:rsid w:val="00D74588"/>
    <w:rsid w:val="00D74CE0"/>
    <w:rsid w:val="00D75FA3"/>
    <w:rsid w:val="00D84A3E"/>
    <w:rsid w:val="00D92ACF"/>
    <w:rsid w:val="00D92E4F"/>
    <w:rsid w:val="00D93D5B"/>
    <w:rsid w:val="00D9433E"/>
    <w:rsid w:val="00D94871"/>
    <w:rsid w:val="00D94D41"/>
    <w:rsid w:val="00D950F9"/>
    <w:rsid w:val="00D95D49"/>
    <w:rsid w:val="00D96394"/>
    <w:rsid w:val="00D9695B"/>
    <w:rsid w:val="00D971B9"/>
    <w:rsid w:val="00DA0391"/>
    <w:rsid w:val="00DA2345"/>
    <w:rsid w:val="00DA2D0A"/>
    <w:rsid w:val="00DA4B0E"/>
    <w:rsid w:val="00DA7207"/>
    <w:rsid w:val="00DA7B84"/>
    <w:rsid w:val="00DA7D49"/>
    <w:rsid w:val="00DB2851"/>
    <w:rsid w:val="00DB4606"/>
    <w:rsid w:val="00DB7279"/>
    <w:rsid w:val="00DB72A7"/>
    <w:rsid w:val="00DC09F0"/>
    <w:rsid w:val="00DC22ED"/>
    <w:rsid w:val="00DC28E3"/>
    <w:rsid w:val="00DD2E47"/>
    <w:rsid w:val="00DD4710"/>
    <w:rsid w:val="00DD557D"/>
    <w:rsid w:val="00DD605C"/>
    <w:rsid w:val="00DE18CA"/>
    <w:rsid w:val="00DE3C02"/>
    <w:rsid w:val="00DE4156"/>
    <w:rsid w:val="00DE61FE"/>
    <w:rsid w:val="00DE6381"/>
    <w:rsid w:val="00DE68DF"/>
    <w:rsid w:val="00DE6C89"/>
    <w:rsid w:val="00DF35F2"/>
    <w:rsid w:val="00DF4B4C"/>
    <w:rsid w:val="00DF634B"/>
    <w:rsid w:val="00DF7FA7"/>
    <w:rsid w:val="00E008DF"/>
    <w:rsid w:val="00E02ABC"/>
    <w:rsid w:val="00E05899"/>
    <w:rsid w:val="00E069F7"/>
    <w:rsid w:val="00E1102B"/>
    <w:rsid w:val="00E11528"/>
    <w:rsid w:val="00E1185D"/>
    <w:rsid w:val="00E11EC3"/>
    <w:rsid w:val="00E13F04"/>
    <w:rsid w:val="00E15415"/>
    <w:rsid w:val="00E1644F"/>
    <w:rsid w:val="00E2060A"/>
    <w:rsid w:val="00E20BF7"/>
    <w:rsid w:val="00E25D06"/>
    <w:rsid w:val="00E2679B"/>
    <w:rsid w:val="00E332BD"/>
    <w:rsid w:val="00E3464C"/>
    <w:rsid w:val="00E34E8B"/>
    <w:rsid w:val="00E36B5E"/>
    <w:rsid w:val="00E41C08"/>
    <w:rsid w:val="00E42B67"/>
    <w:rsid w:val="00E43703"/>
    <w:rsid w:val="00E43771"/>
    <w:rsid w:val="00E50A7F"/>
    <w:rsid w:val="00E56A91"/>
    <w:rsid w:val="00E602FE"/>
    <w:rsid w:val="00E62545"/>
    <w:rsid w:val="00E62C05"/>
    <w:rsid w:val="00E6419F"/>
    <w:rsid w:val="00E64729"/>
    <w:rsid w:val="00E669FE"/>
    <w:rsid w:val="00E67BED"/>
    <w:rsid w:val="00E7137D"/>
    <w:rsid w:val="00E71970"/>
    <w:rsid w:val="00E7237D"/>
    <w:rsid w:val="00E724E4"/>
    <w:rsid w:val="00E72BE1"/>
    <w:rsid w:val="00E73F1E"/>
    <w:rsid w:val="00E74DCE"/>
    <w:rsid w:val="00E772E5"/>
    <w:rsid w:val="00E80546"/>
    <w:rsid w:val="00E8061B"/>
    <w:rsid w:val="00E80A87"/>
    <w:rsid w:val="00E915DF"/>
    <w:rsid w:val="00E93696"/>
    <w:rsid w:val="00E93C06"/>
    <w:rsid w:val="00EA244E"/>
    <w:rsid w:val="00EA3C0C"/>
    <w:rsid w:val="00EA446E"/>
    <w:rsid w:val="00EA48DA"/>
    <w:rsid w:val="00EA51EC"/>
    <w:rsid w:val="00EB41D5"/>
    <w:rsid w:val="00EB4588"/>
    <w:rsid w:val="00EB7885"/>
    <w:rsid w:val="00EC256A"/>
    <w:rsid w:val="00EC4648"/>
    <w:rsid w:val="00EC474D"/>
    <w:rsid w:val="00EC4E68"/>
    <w:rsid w:val="00EC6976"/>
    <w:rsid w:val="00ED0AB3"/>
    <w:rsid w:val="00ED1207"/>
    <w:rsid w:val="00ED13EE"/>
    <w:rsid w:val="00ED1582"/>
    <w:rsid w:val="00ED193A"/>
    <w:rsid w:val="00ED1E1C"/>
    <w:rsid w:val="00ED664D"/>
    <w:rsid w:val="00EE47B2"/>
    <w:rsid w:val="00EE56B4"/>
    <w:rsid w:val="00EF00CB"/>
    <w:rsid w:val="00EF6EB3"/>
    <w:rsid w:val="00EF7357"/>
    <w:rsid w:val="00F01874"/>
    <w:rsid w:val="00F04AD8"/>
    <w:rsid w:val="00F06123"/>
    <w:rsid w:val="00F0643F"/>
    <w:rsid w:val="00F07981"/>
    <w:rsid w:val="00F07BE5"/>
    <w:rsid w:val="00F1119F"/>
    <w:rsid w:val="00F12BE0"/>
    <w:rsid w:val="00F13C06"/>
    <w:rsid w:val="00F151CB"/>
    <w:rsid w:val="00F3073B"/>
    <w:rsid w:val="00F31C28"/>
    <w:rsid w:val="00F31D5C"/>
    <w:rsid w:val="00F3553D"/>
    <w:rsid w:val="00F40D5B"/>
    <w:rsid w:val="00F43DE3"/>
    <w:rsid w:val="00F51402"/>
    <w:rsid w:val="00F52E55"/>
    <w:rsid w:val="00F559FB"/>
    <w:rsid w:val="00F55A69"/>
    <w:rsid w:val="00F55F33"/>
    <w:rsid w:val="00F561EF"/>
    <w:rsid w:val="00F5674E"/>
    <w:rsid w:val="00F56BDE"/>
    <w:rsid w:val="00F601A3"/>
    <w:rsid w:val="00F601C7"/>
    <w:rsid w:val="00F606E1"/>
    <w:rsid w:val="00F61598"/>
    <w:rsid w:val="00F6656A"/>
    <w:rsid w:val="00F70325"/>
    <w:rsid w:val="00F718B8"/>
    <w:rsid w:val="00F71DAB"/>
    <w:rsid w:val="00F71F9C"/>
    <w:rsid w:val="00F729D2"/>
    <w:rsid w:val="00F8123F"/>
    <w:rsid w:val="00F87C60"/>
    <w:rsid w:val="00F90C33"/>
    <w:rsid w:val="00F92ACB"/>
    <w:rsid w:val="00F933FD"/>
    <w:rsid w:val="00F93700"/>
    <w:rsid w:val="00F94D9D"/>
    <w:rsid w:val="00F95A37"/>
    <w:rsid w:val="00F95F5F"/>
    <w:rsid w:val="00FA381D"/>
    <w:rsid w:val="00FA49AB"/>
    <w:rsid w:val="00FB018D"/>
    <w:rsid w:val="00FB0BF6"/>
    <w:rsid w:val="00FB2F21"/>
    <w:rsid w:val="00FB5343"/>
    <w:rsid w:val="00FB612D"/>
    <w:rsid w:val="00FB63FD"/>
    <w:rsid w:val="00FC0951"/>
    <w:rsid w:val="00FC1C5D"/>
    <w:rsid w:val="00FC304C"/>
    <w:rsid w:val="00FC45F9"/>
    <w:rsid w:val="00FC73CC"/>
    <w:rsid w:val="00FC7E28"/>
    <w:rsid w:val="00FD1177"/>
    <w:rsid w:val="00FD2001"/>
    <w:rsid w:val="00FD2C85"/>
    <w:rsid w:val="00FD5603"/>
    <w:rsid w:val="00FD6084"/>
    <w:rsid w:val="00FE25A7"/>
    <w:rsid w:val="00FE3633"/>
    <w:rsid w:val="00FF4295"/>
    <w:rsid w:val="00FF77DF"/>
    <w:rsid w:val="00FF7F4D"/>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0FBC"/>
  <w15:chartTrackingRefBased/>
  <w15:docId w15:val="{E76AD74C-809C-4C11-915B-BD8764B6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A7F"/>
  </w:style>
  <w:style w:type="paragraph" w:styleId="Overskrift1">
    <w:name w:val="heading 1"/>
    <w:basedOn w:val="Normal"/>
    <w:next w:val="Normal"/>
    <w:uiPriority w:val="9"/>
    <w:qFormat/>
    <w:rsid w:val="002A5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uiPriority w:val="9"/>
    <w:unhideWhenUsed/>
    <w:qFormat/>
    <w:rsid w:val="002A5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uiPriority w:val="9"/>
    <w:unhideWhenUsed/>
    <w:qFormat/>
    <w:rsid w:val="002A5C2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uiPriority w:val="9"/>
    <w:unhideWhenUsed/>
    <w:qFormat/>
    <w:rsid w:val="002A5C2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uiPriority w:val="9"/>
    <w:semiHidden/>
    <w:unhideWhenUsed/>
    <w:qFormat/>
    <w:rsid w:val="002A5C2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uiPriority w:val="9"/>
    <w:semiHidden/>
    <w:unhideWhenUsed/>
    <w:qFormat/>
    <w:rsid w:val="002A5C2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uiPriority w:val="9"/>
    <w:semiHidden/>
    <w:unhideWhenUsed/>
    <w:qFormat/>
    <w:rsid w:val="002A5C2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uiPriority w:val="9"/>
    <w:semiHidden/>
    <w:unhideWhenUsed/>
    <w:qFormat/>
    <w:rsid w:val="002A5C2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uiPriority w:val="9"/>
    <w:semiHidden/>
    <w:unhideWhenUsed/>
    <w:qFormat/>
    <w:rsid w:val="002A5C2D"/>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Strk">
    <w:name w:val="Strong"/>
    <w:basedOn w:val="Standardskrifttypeiafsnit"/>
    <w:uiPriority w:val="22"/>
    <w:qFormat/>
    <w:rsid w:val="007F42EA"/>
    <w:rPr>
      <w:b/>
      <w:bCs/>
    </w:rPr>
  </w:style>
  <w:style w:type="paragraph" w:styleId="Listeafsnit">
    <w:name w:val="List Paragraph"/>
    <w:basedOn w:val="Normal"/>
    <w:uiPriority w:val="34"/>
    <w:qFormat/>
    <w:rsid w:val="002A5C2D"/>
    <w:pPr>
      <w:ind w:left="720"/>
      <w:contextualSpacing/>
    </w:pPr>
  </w:style>
  <w:style w:type="character" w:styleId="Kraftigfremhvning">
    <w:name w:val="Intense Emphasis"/>
    <w:basedOn w:val="Standardskrifttypeiafsnit"/>
    <w:uiPriority w:val="21"/>
    <w:qFormat/>
    <w:rsid w:val="002A5C2D"/>
    <w:rPr>
      <w:i/>
      <w:iCs/>
      <w:color w:val="0F4761" w:themeColor="accent1" w:themeShade="BF"/>
    </w:rPr>
  </w:style>
  <w:style w:type="character" w:styleId="Kraftighenvisning">
    <w:name w:val="Intense Reference"/>
    <w:basedOn w:val="Standardskrifttypeiafsnit"/>
    <w:uiPriority w:val="32"/>
    <w:qFormat/>
    <w:rsid w:val="002A5C2D"/>
    <w:rPr>
      <w:b/>
      <w:bCs/>
      <w:smallCaps/>
      <w:color w:val="0F4761" w:themeColor="accent1" w:themeShade="BF"/>
      <w:spacing w:val="5"/>
    </w:rPr>
  </w:style>
  <w:style w:type="table" w:styleId="Tabel-Gitter">
    <w:name w:val="Table Grid"/>
    <w:basedOn w:val="Tabel-Normal"/>
    <w:uiPriority w:val="39"/>
    <w:rsid w:val="00C60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C60426"/>
    <w:pPr>
      <w:spacing w:after="200" w:line="240" w:lineRule="auto"/>
    </w:pPr>
    <w:rPr>
      <w:i/>
      <w:iCs/>
      <w:color w:val="0E2841" w:themeColor="text2"/>
      <w:sz w:val="18"/>
      <w:szCs w:val="18"/>
    </w:rPr>
  </w:style>
  <w:style w:type="character" w:styleId="Pladsholdertekst">
    <w:name w:val="Placeholder Text"/>
    <w:basedOn w:val="Standardskrifttypeiafsnit"/>
    <w:uiPriority w:val="99"/>
    <w:semiHidden/>
    <w:rsid w:val="0067406C"/>
    <w:rPr>
      <w:color w:val="666666"/>
    </w:rPr>
  </w:style>
  <w:style w:type="character" w:customStyle="1" w:styleId="Overskrift1Tegn">
    <w:name w:val="Overskrift 1 Tegn"/>
    <w:basedOn w:val="Standardskrifttypeiafsnit"/>
    <w:uiPriority w:val="9"/>
    <w:rsid w:val="00F71DAB"/>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uiPriority w:val="9"/>
    <w:rsid w:val="00F71DAB"/>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uiPriority w:val="9"/>
    <w:rsid w:val="00F71DAB"/>
    <w:rPr>
      <w:rFonts w:eastAsiaTheme="majorEastAsia" w:cstheme="majorBidi"/>
      <w:color w:val="0F4761" w:themeColor="accent1" w:themeShade="BF"/>
      <w:sz w:val="28"/>
      <w:szCs w:val="28"/>
    </w:rPr>
  </w:style>
  <w:style w:type="character" w:customStyle="1" w:styleId="Overskrift4Tegn">
    <w:name w:val="Overskrift 4 Tegn"/>
    <w:basedOn w:val="Standardskrifttypeiafsnit"/>
    <w:uiPriority w:val="9"/>
    <w:rsid w:val="00F71DAB"/>
    <w:rPr>
      <w:rFonts w:eastAsiaTheme="majorEastAsia" w:cstheme="majorBidi"/>
      <w:i/>
      <w:iCs/>
      <w:color w:val="0F4761" w:themeColor="accent1" w:themeShade="BF"/>
    </w:rPr>
  </w:style>
  <w:style w:type="character" w:customStyle="1" w:styleId="Overskrift5Tegn">
    <w:name w:val="Overskrift 5 Tegn"/>
    <w:basedOn w:val="Standardskrifttypeiafsnit"/>
    <w:uiPriority w:val="9"/>
    <w:semiHidden/>
    <w:rsid w:val="00F71DAB"/>
    <w:rPr>
      <w:rFonts w:eastAsiaTheme="majorEastAsia" w:cstheme="majorBidi"/>
      <w:color w:val="0F4761" w:themeColor="accent1" w:themeShade="BF"/>
    </w:rPr>
  </w:style>
  <w:style w:type="character" w:customStyle="1" w:styleId="Overskrift6Tegn">
    <w:name w:val="Overskrift 6 Tegn"/>
    <w:basedOn w:val="Standardskrifttypeiafsnit"/>
    <w:uiPriority w:val="9"/>
    <w:semiHidden/>
    <w:rsid w:val="00F71DAB"/>
    <w:rPr>
      <w:rFonts w:eastAsiaTheme="majorEastAsia" w:cstheme="majorBidi"/>
      <w:i/>
      <w:iCs/>
      <w:color w:val="595959" w:themeColor="text1" w:themeTint="A6"/>
    </w:rPr>
  </w:style>
  <w:style w:type="character" w:customStyle="1" w:styleId="Overskrift7Tegn">
    <w:name w:val="Overskrift 7 Tegn"/>
    <w:basedOn w:val="Standardskrifttypeiafsnit"/>
    <w:uiPriority w:val="9"/>
    <w:semiHidden/>
    <w:rsid w:val="00F71DAB"/>
    <w:rPr>
      <w:rFonts w:eastAsiaTheme="majorEastAsia" w:cstheme="majorBidi"/>
      <w:color w:val="595959" w:themeColor="text1" w:themeTint="A6"/>
    </w:rPr>
  </w:style>
  <w:style w:type="character" w:customStyle="1" w:styleId="Overskrift8Tegn">
    <w:name w:val="Overskrift 8 Tegn"/>
    <w:basedOn w:val="Standardskrifttypeiafsnit"/>
    <w:uiPriority w:val="9"/>
    <w:semiHidden/>
    <w:rsid w:val="00F71DAB"/>
    <w:rPr>
      <w:rFonts w:eastAsiaTheme="majorEastAsia" w:cstheme="majorBidi"/>
      <w:i/>
      <w:iCs/>
      <w:color w:val="272727" w:themeColor="text1" w:themeTint="D8"/>
    </w:rPr>
  </w:style>
  <w:style w:type="character" w:customStyle="1" w:styleId="Overskrift9Tegn">
    <w:name w:val="Overskrift 9 Tegn"/>
    <w:basedOn w:val="Standardskrifttypeiafsnit"/>
    <w:uiPriority w:val="9"/>
    <w:semiHidden/>
    <w:rsid w:val="00F71DAB"/>
    <w:rPr>
      <w:rFonts w:eastAsiaTheme="majorEastAsia" w:cstheme="majorBidi"/>
      <w:color w:val="272727" w:themeColor="text1" w:themeTint="D8"/>
    </w:rPr>
  </w:style>
  <w:style w:type="character" w:customStyle="1" w:styleId="TitelTegn">
    <w:name w:val="Titel Tegn"/>
    <w:basedOn w:val="Standardskrifttypeiafsnit"/>
    <w:uiPriority w:val="10"/>
    <w:rsid w:val="00F71DAB"/>
    <w:rPr>
      <w:rFonts w:asciiTheme="majorHAnsi" w:eastAsiaTheme="majorEastAsia" w:hAnsiTheme="majorHAnsi" w:cstheme="majorBidi"/>
      <w:spacing w:val="-10"/>
      <w:kern w:val="28"/>
      <w:sz w:val="56"/>
      <w:szCs w:val="56"/>
    </w:rPr>
  </w:style>
  <w:style w:type="character" w:customStyle="1" w:styleId="UndertitelTegn">
    <w:name w:val="Undertitel Tegn"/>
    <w:basedOn w:val="Standardskrifttypeiafsnit"/>
    <w:uiPriority w:val="11"/>
    <w:rsid w:val="00F71DAB"/>
    <w:rPr>
      <w:rFonts w:eastAsiaTheme="majorEastAsia" w:cstheme="majorBidi"/>
      <w:color w:val="595959" w:themeColor="text1" w:themeTint="A6"/>
      <w:spacing w:val="15"/>
      <w:sz w:val="28"/>
      <w:szCs w:val="28"/>
    </w:rPr>
  </w:style>
  <w:style w:type="character" w:customStyle="1" w:styleId="CitatTegn">
    <w:name w:val="Citat Tegn"/>
    <w:basedOn w:val="Standardskrifttypeiafsnit"/>
    <w:uiPriority w:val="29"/>
    <w:rsid w:val="00F71DAB"/>
    <w:rPr>
      <w:i/>
      <w:iCs/>
      <w:color w:val="404040" w:themeColor="text1" w:themeTint="BF"/>
    </w:rPr>
  </w:style>
  <w:style w:type="character" w:customStyle="1" w:styleId="StrktcitatTegn">
    <w:name w:val="Stærkt citat Tegn"/>
    <w:basedOn w:val="Standardskrifttypeiafsnit"/>
    <w:uiPriority w:val="30"/>
    <w:rsid w:val="00F71DAB"/>
    <w:rPr>
      <w:i/>
      <w:iCs/>
      <w:color w:val="0F4761" w:themeColor="accent1" w:themeShade="BF"/>
    </w:rPr>
  </w:style>
  <w:style w:type="paragraph" w:styleId="FormateretHTML">
    <w:name w:val="HTML Preformatted"/>
    <w:basedOn w:val="Normal"/>
    <w:link w:val="FormateretHTMLTegn"/>
    <w:uiPriority w:val="99"/>
    <w:semiHidden/>
    <w:unhideWhenUsed/>
    <w:rsid w:val="008C2F79"/>
    <w:pPr>
      <w:spacing w:after="0" w:line="240" w:lineRule="auto"/>
    </w:pPr>
    <w:rPr>
      <w:rFonts w:ascii="Consolas" w:hAnsi="Consolas"/>
      <w:sz w:val="20"/>
      <w:szCs w:val="20"/>
    </w:rPr>
  </w:style>
  <w:style w:type="character" w:customStyle="1" w:styleId="FormateretHTMLTegn">
    <w:name w:val="Formateret HTML Tegn"/>
    <w:basedOn w:val="Standardskrifttypeiafsnit"/>
    <w:link w:val="FormateretHTML"/>
    <w:uiPriority w:val="99"/>
    <w:semiHidden/>
    <w:rsid w:val="008C2F79"/>
    <w:rPr>
      <w:rFonts w:ascii="Consolas" w:hAnsi="Consolas"/>
      <w:sz w:val="20"/>
      <w:szCs w:val="20"/>
    </w:rPr>
  </w:style>
  <w:style w:type="character" w:styleId="Hyperlink">
    <w:name w:val="Hyperlink"/>
    <w:basedOn w:val="Standardskrifttypeiafsnit"/>
    <w:uiPriority w:val="99"/>
    <w:unhideWhenUsed/>
    <w:rsid w:val="00FF7F4D"/>
    <w:rPr>
      <w:color w:val="467886" w:themeColor="hyperlink"/>
      <w:u w:val="single"/>
    </w:rPr>
  </w:style>
  <w:style w:type="character" w:styleId="Ulstomtale">
    <w:name w:val="Unresolved Mention"/>
    <w:basedOn w:val="Standardskrifttypeiafsnit"/>
    <w:uiPriority w:val="99"/>
    <w:semiHidden/>
    <w:unhideWhenUsed/>
    <w:rsid w:val="00FF7F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89965">
      <w:bodyDiv w:val="1"/>
      <w:marLeft w:val="0"/>
      <w:marRight w:val="0"/>
      <w:marTop w:val="0"/>
      <w:marBottom w:val="0"/>
      <w:divBdr>
        <w:top w:val="none" w:sz="0" w:space="0" w:color="auto"/>
        <w:left w:val="none" w:sz="0" w:space="0" w:color="auto"/>
        <w:bottom w:val="none" w:sz="0" w:space="0" w:color="auto"/>
        <w:right w:val="none" w:sz="0" w:space="0" w:color="auto"/>
      </w:divBdr>
    </w:div>
    <w:div w:id="83654168">
      <w:bodyDiv w:val="1"/>
      <w:marLeft w:val="0"/>
      <w:marRight w:val="0"/>
      <w:marTop w:val="0"/>
      <w:marBottom w:val="0"/>
      <w:divBdr>
        <w:top w:val="none" w:sz="0" w:space="0" w:color="auto"/>
        <w:left w:val="none" w:sz="0" w:space="0" w:color="auto"/>
        <w:bottom w:val="none" w:sz="0" w:space="0" w:color="auto"/>
        <w:right w:val="none" w:sz="0" w:space="0" w:color="auto"/>
      </w:divBdr>
    </w:div>
    <w:div w:id="379744894">
      <w:bodyDiv w:val="1"/>
      <w:marLeft w:val="0"/>
      <w:marRight w:val="0"/>
      <w:marTop w:val="0"/>
      <w:marBottom w:val="0"/>
      <w:divBdr>
        <w:top w:val="none" w:sz="0" w:space="0" w:color="auto"/>
        <w:left w:val="none" w:sz="0" w:space="0" w:color="auto"/>
        <w:bottom w:val="none" w:sz="0" w:space="0" w:color="auto"/>
        <w:right w:val="none" w:sz="0" w:space="0" w:color="auto"/>
      </w:divBdr>
    </w:div>
    <w:div w:id="410202947">
      <w:bodyDiv w:val="1"/>
      <w:marLeft w:val="0"/>
      <w:marRight w:val="0"/>
      <w:marTop w:val="0"/>
      <w:marBottom w:val="0"/>
      <w:divBdr>
        <w:top w:val="none" w:sz="0" w:space="0" w:color="auto"/>
        <w:left w:val="none" w:sz="0" w:space="0" w:color="auto"/>
        <w:bottom w:val="none" w:sz="0" w:space="0" w:color="auto"/>
        <w:right w:val="none" w:sz="0" w:space="0" w:color="auto"/>
      </w:divBdr>
    </w:div>
    <w:div w:id="576286251">
      <w:bodyDiv w:val="1"/>
      <w:marLeft w:val="0"/>
      <w:marRight w:val="0"/>
      <w:marTop w:val="0"/>
      <w:marBottom w:val="0"/>
      <w:divBdr>
        <w:top w:val="none" w:sz="0" w:space="0" w:color="auto"/>
        <w:left w:val="none" w:sz="0" w:space="0" w:color="auto"/>
        <w:bottom w:val="none" w:sz="0" w:space="0" w:color="auto"/>
        <w:right w:val="none" w:sz="0" w:space="0" w:color="auto"/>
      </w:divBdr>
    </w:div>
    <w:div w:id="640304933">
      <w:bodyDiv w:val="1"/>
      <w:marLeft w:val="0"/>
      <w:marRight w:val="0"/>
      <w:marTop w:val="0"/>
      <w:marBottom w:val="0"/>
      <w:divBdr>
        <w:top w:val="none" w:sz="0" w:space="0" w:color="auto"/>
        <w:left w:val="none" w:sz="0" w:space="0" w:color="auto"/>
        <w:bottom w:val="none" w:sz="0" w:space="0" w:color="auto"/>
        <w:right w:val="none" w:sz="0" w:space="0" w:color="auto"/>
      </w:divBdr>
    </w:div>
    <w:div w:id="896282855">
      <w:bodyDiv w:val="1"/>
      <w:marLeft w:val="0"/>
      <w:marRight w:val="0"/>
      <w:marTop w:val="0"/>
      <w:marBottom w:val="0"/>
      <w:divBdr>
        <w:top w:val="none" w:sz="0" w:space="0" w:color="auto"/>
        <w:left w:val="none" w:sz="0" w:space="0" w:color="auto"/>
        <w:bottom w:val="none" w:sz="0" w:space="0" w:color="auto"/>
        <w:right w:val="none" w:sz="0" w:space="0" w:color="auto"/>
      </w:divBdr>
    </w:div>
    <w:div w:id="995763091">
      <w:bodyDiv w:val="1"/>
      <w:marLeft w:val="0"/>
      <w:marRight w:val="0"/>
      <w:marTop w:val="0"/>
      <w:marBottom w:val="0"/>
      <w:divBdr>
        <w:top w:val="none" w:sz="0" w:space="0" w:color="auto"/>
        <w:left w:val="none" w:sz="0" w:space="0" w:color="auto"/>
        <w:bottom w:val="none" w:sz="0" w:space="0" w:color="auto"/>
        <w:right w:val="none" w:sz="0" w:space="0" w:color="auto"/>
      </w:divBdr>
    </w:div>
    <w:div w:id="1242569805">
      <w:bodyDiv w:val="1"/>
      <w:marLeft w:val="0"/>
      <w:marRight w:val="0"/>
      <w:marTop w:val="0"/>
      <w:marBottom w:val="0"/>
      <w:divBdr>
        <w:top w:val="none" w:sz="0" w:space="0" w:color="auto"/>
        <w:left w:val="none" w:sz="0" w:space="0" w:color="auto"/>
        <w:bottom w:val="none" w:sz="0" w:space="0" w:color="auto"/>
        <w:right w:val="none" w:sz="0" w:space="0" w:color="auto"/>
      </w:divBdr>
    </w:div>
    <w:div w:id="1322199473">
      <w:bodyDiv w:val="1"/>
      <w:marLeft w:val="0"/>
      <w:marRight w:val="0"/>
      <w:marTop w:val="0"/>
      <w:marBottom w:val="0"/>
      <w:divBdr>
        <w:top w:val="none" w:sz="0" w:space="0" w:color="auto"/>
        <w:left w:val="none" w:sz="0" w:space="0" w:color="auto"/>
        <w:bottom w:val="none" w:sz="0" w:space="0" w:color="auto"/>
        <w:right w:val="none" w:sz="0" w:space="0" w:color="auto"/>
      </w:divBdr>
    </w:div>
    <w:div w:id="1416321616">
      <w:bodyDiv w:val="1"/>
      <w:marLeft w:val="0"/>
      <w:marRight w:val="0"/>
      <w:marTop w:val="0"/>
      <w:marBottom w:val="0"/>
      <w:divBdr>
        <w:top w:val="none" w:sz="0" w:space="0" w:color="auto"/>
        <w:left w:val="none" w:sz="0" w:space="0" w:color="auto"/>
        <w:bottom w:val="none" w:sz="0" w:space="0" w:color="auto"/>
        <w:right w:val="none" w:sz="0" w:space="0" w:color="auto"/>
      </w:divBdr>
    </w:div>
    <w:div w:id="1441412451">
      <w:bodyDiv w:val="1"/>
      <w:marLeft w:val="0"/>
      <w:marRight w:val="0"/>
      <w:marTop w:val="0"/>
      <w:marBottom w:val="0"/>
      <w:divBdr>
        <w:top w:val="none" w:sz="0" w:space="0" w:color="auto"/>
        <w:left w:val="none" w:sz="0" w:space="0" w:color="auto"/>
        <w:bottom w:val="none" w:sz="0" w:space="0" w:color="auto"/>
        <w:right w:val="none" w:sz="0" w:space="0" w:color="auto"/>
      </w:divBdr>
    </w:div>
    <w:div w:id="1480882957">
      <w:bodyDiv w:val="1"/>
      <w:marLeft w:val="0"/>
      <w:marRight w:val="0"/>
      <w:marTop w:val="0"/>
      <w:marBottom w:val="0"/>
      <w:divBdr>
        <w:top w:val="none" w:sz="0" w:space="0" w:color="auto"/>
        <w:left w:val="none" w:sz="0" w:space="0" w:color="auto"/>
        <w:bottom w:val="none" w:sz="0" w:space="0" w:color="auto"/>
        <w:right w:val="none" w:sz="0" w:space="0" w:color="auto"/>
      </w:divBdr>
    </w:div>
    <w:div w:id="1516142474">
      <w:bodyDiv w:val="1"/>
      <w:marLeft w:val="0"/>
      <w:marRight w:val="0"/>
      <w:marTop w:val="0"/>
      <w:marBottom w:val="0"/>
      <w:divBdr>
        <w:top w:val="none" w:sz="0" w:space="0" w:color="auto"/>
        <w:left w:val="none" w:sz="0" w:space="0" w:color="auto"/>
        <w:bottom w:val="none" w:sz="0" w:space="0" w:color="auto"/>
        <w:right w:val="none" w:sz="0" w:space="0" w:color="auto"/>
      </w:divBdr>
    </w:div>
    <w:div w:id="1606306543">
      <w:bodyDiv w:val="1"/>
      <w:marLeft w:val="0"/>
      <w:marRight w:val="0"/>
      <w:marTop w:val="0"/>
      <w:marBottom w:val="0"/>
      <w:divBdr>
        <w:top w:val="none" w:sz="0" w:space="0" w:color="auto"/>
        <w:left w:val="none" w:sz="0" w:space="0" w:color="auto"/>
        <w:bottom w:val="none" w:sz="0" w:space="0" w:color="auto"/>
        <w:right w:val="none" w:sz="0" w:space="0" w:color="auto"/>
      </w:divBdr>
      <w:divsChild>
        <w:div w:id="958728640">
          <w:marLeft w:val="0"/>
          <w:marRight w:val="0"/>
          <w:marTop w:val="0"/>
          <w:marBottom w:val="0"/>
          <w:divBdr>
            <w:top w:val="none" w:sz="0" w:space="0" w:color="auto"/>
            <w:left w:val="none" w:sz="0" w:space="0" w:color="auto"/>
            <w:bottom w:val="none" w:sz="0" w:space="0" w:color="auto"/>
            <w:right w:val="none" w:sz="0" w:space="0" w:color="auto"/>
          </w:divBdr>
        </w:div>
      </w:divsChild>
    </w:div>
    <w:div w:id="1695233492">
      <w:bodyDiv w:val="1"/>
      <w:marLeft w:val="0"/>
      <w:marRight w:val="0"/>
      <w:marTop w:val="0"/>
      <w:marBottom w:val="0"/>
      <w:divBdr>
        <w:top w:val="none" w:sz="0" w:space="0" w:color="auto"/>
        <w:left w:val="none" w:sz="0" w:space="0" w:color="auto"/>
        <w:bottom w:val="none" w:sz="0" w:space="0" w:color="auto"/>
        <w:right w:val="none" w:sz="0" w:space="0" w:color="auto"/>
      </w:divBdr>
      <w:divsChild>
        <w:div w:id="23528019">
          <w:marLeft w:val="0"/>
          <w:marRight w:val="0"/>
          <w:marTop w:val="0"/>
          <w:marBottom w:val="0"/>
          <w:divBdr>
            <w:top w:val="none" w:sz="0" w:space="0" w:color="auto"/>
            <w:left w:val="none" w:sz="0" w:space="0" w:color="auto"/>
            <w:bottom w:val="none" w:sz="0" w:space="0" w:color="auto"/>
            <w:right w:val="none" w:sz="0" w:space="0" w:color="auto"/>
          </w:divBdr>
        </w:div>
      </w:divsChild>
    </w:div>
    <w:div w:id="1907102870">
      <w:bodyDiv w:val="1"/>
      <w:marLeft w:val="0"/>
      <w:marRight w:val="0"/>
      <w:marTop w:val="0"/>
      <w:marBottom w:val="0"/>
      <w:divBdr>
        <w:top w:val="none" w:sz="0" w:space="0" w:color="auto"/>
        <w:left w:val="none" w:sz="0" w:space="0" w:color="auto"/>
        <w:bottom w:val="none" w:sz="0" w:space="0" w:color="auto"/>
        <w:right w:val="none" w:sz="0" w:space="0" w:color="auto"/>
      </w:divBdr>
    </w:div>
    <w:div w:id="2026907220">
      <w:bodyDiv w:val="1"/>
      <w:marLeft w:val="0"/>
      <w:marRight w:val="0"/>
      <w:marTop w:val="0"/>
      <w:marBottom w:val="0"/>
      <w:divBdr>
        <w:top w:val="none" w:sz="0" w:space="0" w:color="auto"/>
        <w:left w:val="none" w:sz="0" w:space="0" w:color="auto"/>
        <w:bottom w:val="none" w:sz="0" w:space="0" w:color="auto"/>
        <w:right w:val="none" w:sz="0" w:space="0" w:color="auto"/>
      </w:divBdr>
    </w:div>
    <w:div w:id="204262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ininet/mininet/wiki/Bufferbloat%20"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DFB4D-59B4-45FD-9F25-F5865A1D7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4181</TotalTime>
  <Pages>10</Pages>
  <Words>1088</Words>
  <Characters>6637</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Leth Høimark</dc:creator>
  <cp:keywords/>
  <dc:description/>
  <cp:lastModifiedBy>Jens-Ulrik Ladekjær-Mikkelsen</cp:lastModifiedBy>
  <cp:revision>343</cp:revision>
  <cp:lastPrinted>2024-11-05T00:04:00Z</cp:lastPrinted>
  <dcterms:created xsi:type="dcterms:W3CDTF">2024-11-04T13:23:00Z</dcterms:created>
  <dcterms:modified xsi:type="dcterms:W3CDTF">2024-12-01T14:23:00Z</dcterms:modified>
</cp:coreProperties>
</file>