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0091" w14:textId="77777777" w:rsidR="00A77C6A" w:rsidRDefault="00D83EF8">
      <w:pPr>
        <w:pStyle w:val="af1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DD8E29" wp14:editId="22A3AD2A">
            <wp:extent cx="1508125" cy="753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9C02" w14:textId="77777777" w:rsidR="00A77C6A" w:rsidRDefault="00D83EF8">
      <w:pPr>
        <w:pStyle w:val="af1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МИНОБРНАУКИ РОССИИ</w:t>
      </w:r>
    </w:p>
    <w:p w14:paraId="6743D0C4" w14:textId="77777777" w:rsidR="00A77C6A" w:rsidRDefault="00D83EF8">
      <w:pPr>
        <w:pStyle w:val="af1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FACD974" w14:textId="77777777" w:rsidR="00A77C6A" w:rsidRDefault="00D83EF8">
      <w:pPr>
        <w:pStyle w:val="af1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высшего образования</w:t>
      </w:r>
    </w:p>
    <w:p w14:paraId="151F0059" w14:textId="77777777" w:rsidR="00A77C6A" w:rsidRDefault="00D83EF8">
      <w:pPr>
        <w:pStyle w:val="af1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615D1B90" w14:textId="77777777" w:rsidR="00A77C6A" w:rsidRDefault="00D83EF8">
      <w:pPr>
        <w:pStyle w:val="af1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«СТАНКИН»)</w:t>
      </w:r>
    </w:p>
    <w:tbl>
      <w:tblPr>
        <w:tblW w:w="9862" w:type="dxa"/>
        <w:tblInd w:w="-142" w:type="dxa"/>
        <w:tblLook w:val="04A0" w:firstRow="1" w:lastRow="0" w:firstColumn="1" w:lastColumn="0" w:noHBand="0" w:noVBand="1"/>
      </w:tblPr>
      <w:tblGrid>
        <w:gridCol w:w="4819"/>
        <w:gridCol w:w="5043"/>
      </w:tblGrid>
      <w:tr w:rsidR="00A77C6A" w14:paraId="32E87BF5" w14:textId="77777777">
        <w:tc>
          <w:tcPr>
            <w:tcW w:w="4819" w:type="dxa"/>
          </w:tcPr>
          <w:p w14:paraId="4BF75D38" w14:textId="77777777" w:rsidR="00A77C6A" w:rsidRDefault="00D83EF8">
            <w:pPr>
              <w:pStyle w:val="af1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6BC01B7C" w14:textId="77777777" w:rsidR="00A77C6A" w:rsidRDefault="00D83EF8">
            <w:pPr>
              <w:pStyle w:val="af1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43EB64B3" w14:textId="77777777" w:rsidR="00A77C6A" w:rsidRDefault="00D83EF8">
            <w:pPr>
              <w:pStyle w:val="af1"/>
              <w:rPr>
                <w:rFonts w:eastAsia="Calibri"/>
                <w:b/>
                <w:sz w:val="22"/>
                <w:szCs w:val="24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5043" w:type="dxa"/>
          </w:tcPr>
          <w:p w14:paraId="3882FC39" w14:textId="77777777" w:rsidR="00A77C6A" w:rsidRDefault="00D83EF8">
            <w:pPr>
              <w:pStyle w:val="af1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Кафедра</w:t>
            </w:r>
          </w:p>
          <w:p w14:paraId="1412DE57" w14:textId="77777777" w:rsidR="00A77C6A" w:rsidRDefault="00D83EF8">
            <w:pPr>
              <w:pStyle w:val="af1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информационных технологий</w:t>
            </w:r>
            <w:r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1BE8435E" w14:textId="77777777" w:rsidR="00A77C6A" w:rsidRDefault="00A77C6A">
      <w:pPr>
        <w:pStyle w:val="af1"/>
      </w:pPr>
    </w:p>
    <w:p w14:paraId="386D2D10" w14:textId="77777777" w:rsidR="00A77C6A" w:rsidRDefault="00A77C6A">
      <w:pPr>
        <w:pStyle w:val="af1"/>
      </w:pPr>
    </w:p>
    <w:p w14:paraId="4F669654" w14:textId="77777777" w:rsidR="00A77C6A" w:rsidRDefault="00D83EF8">
      <w:pPr>
        <w:pStyle w:val="af1"/>
        <w:spacing w:line="360" w:lineRule="auto"/>
        <w:jc w:val="center"/>
        <w:rPr>
          <w:b/>
          <w:bCs/>
        </w:rPr>
      </w:pPr>
      <w:r>
        <w:t xml:space="preserve">ОТЧЕТ О ВЫПОЛНЕНИИ </w:t>
      </w:r>
      <w:r>
        <w:br/>
        <w:t xml:space="preserve">ЛАБОРАТОРНОЙ РАБОТЫ ПО ДИСЦИПЛИНЕ </w:t>
      </w:r>
      <w:r>
        <w:br/>
        <w:t>«</w:t>
      </w:r>
      <w:r w:rsidRPr="00EB3495">
        <w:rPr>
          <w:i/>
        </w:rPr>
        <w:t>ВЫЧИСЛИТЕЛЬНАЯ МАТЕМАТИКА</w:t>
      </w:r>
      <w:r>
        <w:t>»</w:t>
      </w:r>
    </w:p>
    <w:p w14:paraId="2DA1F45A" w14:textId="77777777" w:rsidR="00A77C6A" w:rsidRDefault="00A77C6A">
      <w:pPr>
        <w:pStyle w:val="af1"/>
        <w:spacing w:line="276" w:lineRule="auto"/>
      </w:pPr>
    </w:p>
    <w:tbl>
      <w:tblPr>
        <w:tblStyle w:val="af0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A77C6A" w14:paraId="3473439C" w14:textId="77777777">
        <w:trPr>
          <w:cantSplit/>
        </w:trPr>
        <w:tc>
          <w:tcPr>
            <w:tcW w:w="1429" w:type="dxa"/>
          </w:tcPr>
          <w:p w14:paraId="3927E063" w14:textId="77777777" w:rsidR="00A77C6A" w:rsidRDefault="00D83EF8">
            <w:pPr>
              <w:pStyle w:val="af1"/>
              <w:spacing w:line="276" w:lineRule="auto"/>
            </w:pPr>
            <w: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49D7F893" w14:textId="77777777" w:rsidR="00A77C6A" w:rsidRDefault="00D83EF8">
            <w:pPr>
              <w:pStyle w:val="af1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064" w:type="dxa"/>
            <w:gridSpan w:val="2"/>
          </w:tcPr>
          <w:p w14:paraId="7D680B98" w14:textId="77777777" w:rsidR="00A77C6A" w:rsidRDefault="00D83EF8">
            <w:pPr>
              <w:pStyle w:val="af1"/>
              <w:spacing w:line="276" w:lineRule="auto"/>
            </w:pPr>
            <w: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1B91D183" w14:textId="77777777" w:rsidR="00A77C6A" w:rsidRDefault="00D83EF8">
            <w:pPr>
              <w:pStyle w:val="af1"/>
              <w:spacing w:line="276" w:lineRule="auto"/>
              <w:jc w:val="center"/>
              <w:rPr>
                <w:i/>
              </w:rPr>
            </w:pPr>
            <w:bookmarkStart w:id="0" w:name="_Hlk88092745"/>
            <w:r>
              <w:rPr>
                <w:i/>
              </w:rPr>
              <w:t>бака</w:t>
            </w:r>
            <w:bookmarkEnd w:id="0"/>
            <w:r>
              <w:rPr>
                <w:i/>
              </w:rPr>
              <w:t>лавриата</w:t>
            </w:r>
          </w:p>
        </w:tc>
        <w:tc>
          <w:tcPr>
            <w:tcW w:w="1276" w:type="dxa"/>
          </w:tcPr>
          <w:p w14:paraId="441F5BD7" w14:textId="77777777" w:rsidR="00A77C6A" w:rsidRDefault="00D83EF8">
            <w:pPr>
              <w:pStyle w:val="af1"/>
              <w:spacing w:line="276" w:lineRule="auto"/>
            </w:pPr>
            <w: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2132B5D" w14:textId="558649E4" w:rsidR="00A77C6A" w:rsidRPr="00901AC4" w:rsidRDefault="00D83EF8">
            <w:pPr>
              <w:pStyle w:val="af1"/>
              <w:spacing w:line="276" w:lineRule="auto"/>
              <w:rPr>
                <w:i/>
                <w:lang w:val="en-US"/>
              </w:rPr>
            </w:pPr>
            <w:r>
              <w:rPr>
                <w:i/>
              </w:rPr>
              <w:t>ИДБ-21-0</w:t>
            </w:r>
            <w:r w:rsidR="00901AC4">
              <w:rPr>
                <w:i/>
                <w:lang w:val="en-US"/>
              </w:rPr>
              <w:t>1</w:t>
            </w:r>
          </w:p>
        </w:tc>
      </w:tr>
      <w:tr w:rsidR="00A77C6A" w14:paraId="39B67D79" w14:textId="77777777">
        <w:trPr>
          <w:cantSplit/>
        </w:trPr>
        <w:tc>
          <w:tcPr>
            <w:tcW w:w="2977" w:type="dxa"/>
            <w:gridSpan w:val="3"/>
          </w:tcPr>
          <w:p w14:paraId="44F593B0" w14:textId="77777777" w:rsidR="00A77C6A" w:rsidRDefault="00A77C6A">
            <w:pPr>
              <w:pStyle w:val="af1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1C2F9384" w14:textId="77777777" w:rsidR="00A77C6A" w:rsidRDefault="00D83EF8">
            <w:pPr>
              <w:pStyle w:val="af1"/>
              <w:spacing w:line="276" w:lineRule="auto"/>
              <w:jc w:val="center"/>
            </w:pPr>
            <w:r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683AFADA" w14:textId="77777777" w:rsidR="00A77C6A" w:rsidRDefault="00A77C6A">
            <w:pPr>
              <w:pStyle w:val="af1"/>
              <w:spacing w:line="276" w:lineRule="auto"/>
              <w:rPr>
                <w:i/>
              </w:rPr>
            </w:pPr>
          </w:p>
        </w:tc>
      </w:tr>
    </w:tbl>
    <w:p w14:paraId="28F86399" w14:textId="77777777" w:rsidR="00A77C6A" w:rsidRDefault="00A77C6A">
      <w:pPr>
        <w:pStyle w:val="af1"/>
        <w:spacing w:line="276" w:lineRule="auto"/>
      </w:pPr>
    </w:p>
    <w:tbl>
      <w:tblPr>
        <w:tblStyle w:val="af0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A77C6A" w14:paraId="2F13AECC" w14:textId="77777777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5C11B9D9" w14:textId="40050059" w:rsidR="00A77C6A" w:rsidRPr="00901AC4" w:rsidRDefault="00901AC4">
            <w:pPr>
              <w:pStyle w:val="af1"/>
              <w:spacing w:line="276" w:lineRule="auto"/>
              <w:jc w:val="center"/>
              <w:rPr>
                <w:b/>
                <w:highlight w:val="yellow"/>
              </w:rPr>
            </w:pPr>
            <w:r w:rsidRPr="00901AC4">
              <w:rPr>
                <w:b/>
              </w:rPr>
              <w:t>СТАВНИЧУКА НИКИТЫ СЕРГЕЕВИЧА</w:t>
            </w:r>
          </w:p>
        </w:tc>
      </w:tr>
      <w:tr w:rsidR="00A77C6A" w14:paraId="391F3757" w14:textId="77777777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21259058" w14:textId="77777777" w:rsidR="00A77C6A" w:rsidRDefault="00D83EF8">
            <w:pPr>
              <w:pStyle w:val="af1"/>
              <w:spacing w:line="276" w:lineRule="auto"/>
              <w:jc w:val="center"/>
              <w:rPr>
                <w:b/>
                <w:vanish/>
              </w:rPr>
            </w:pPr>
            <w:r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7D9AE75C" w14:textId="77777777" w:rsidR="00A77C6A" w:rsidRDefault="00A77C6A">
      <w:pPr>
        <w:pStyle w:val="af1"/>
        <w:spacing w:line="276" w:lineRule="auto"/>
      </w:pPr>
    </w:p>
    <w:p w14:paraId="3AAA9DB2" w14:textId="77777777" w:rsidR="00A77C6A" w:rsidRDefault="00D83EF8">
      <w:pPr>
        <w:pStyle w:val="af1"/>
        <w:spacing w:line="276" w:lineRule="auto"/>
        <w:jc w:val="center"/>
      </w:pPr>
      <w:r>
        <w:t>НА ТЕМУ</w:t>
      </w:r>
    </w:p>
    <w:tbl>
      <w:tblPr>
        <w:tblStyle w:val="af0"/>
        <w:tblW w:w="9862" w:type="dxa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2"/>
      </w:tblGrid>
      <w:tr w:rsidR="00A77C6A" w14:paraId="006ECBD5" w14:textId="77777777">
        <w:tc>
          <w:tcPr>
            <w:tcW w:w="9862" w:type="dxa"/>
            <w:tcBorders>
              <w:bottom w:val="single" w:sz="4" w:space="0" w:color="auto"/>
            </w:tcBorders>
          </w:tcPr>
          <w:p w14:paraId="3E709772" w14:textId="74DCE152" w:rsidR="00A77C6A" w:rsidRPr="00F76679" w:rsidRDefault="00C53AFC">
            <w:pPr>
              <w:pStyle w:val="af1"/>
              <w:tabs>
                <w:tab w:val="left" w:pos="9276"/>
              </w:tabs>
              <w:spacing w:line="276" w:lineRule="auto"/>
              <w:jc w:val="center"/>
            </w:pPr>
            <w:r w:rsidRPr="00466A85">
              <w:rPr>
                <w:color w:val="000000" w:themeColor="text1"/>
                <w:szCs w:val="24"/>
                <w:shd w:val="clear" w:color="auto" w:fill="FFFFFF"/>
              </w:rPr>
              <w:t>Интерполирование кубическим сплайном дефекта 1</w:t>
            </w:r>
          </w:p>
        </w:tc>
      </w:tr>
    </w:tbl>
    <w:p w14:paraId="358E4E92" w14:textId="77777777" w:rsidR="00A77C6A" w:rsidRDefault="00A77C6A">
      <w:pPr>
        <w:pStyle w:val="af1"/>
        <w:spacing w:line="276" w:lineRule="auto"/>
        <w:jc w:val="center"/>
      </w:pPr>
    </w:p>
    <w:p w14:paraId="2F69069E" w14:textId="77777777" w:rsidR="00A77C6A" w:rsidRDefault="00A77C6A">
      <w:pPr>
        <w:pStyle w:val="af1"/>
        <w:spacing w:line="276" w:lineRule="auto"/>
      </w:pPr>
    </w:p>
    <w:p w14:paraId="6B2F9697" w14:textId="77777777" w:rsidR="00A77C6A" w:rsidRDefault="00A77C6A">
      <w:pPr>
        <w:pStyle w:val="af1"/>
        <w:spacing w:line="276" w:lineRule="auto"/>
        <w:rPr>
          <w:lang w:val="en-US"/>
        </w:rPr>
      </w:pPr>
    </w:p>
    <w:p w14:paraId="1BB10BBB" w14:textId="77777777" w:rsidR="00A77C6A" w:rsidRDefault="00A77C6A">
      <w:pPr>
        <w:pStyle w:val="af1"/>
        <w:spacing w:line="276" w:lineRule="auto"/>
        <w:rPr>
          <w:lang w:val="en-US"/>
        </w:rPr>
      </w:pPr>
    </w:p>
    <w:p w14:paraId="721BB58F" w14:textId="77777777" w:rsidR="00A77C6A" w:rsidRDefault="00A77C6A">
      <w:pPr>
        <w:pStyle w:val="af1"/>
        <w:spacing w:line="276" w:lineRule="auto"/>
        <w:rPr>
          <w:lang w:val="en-US"/>
        </w:rPr>
      </w:pPr>
    </w:p>
    <w:p w14:paraId="2C112ABB" w14:textId="77777777" w:rsidR="00A77C6A" w:rsidRDefault="00A77C6A">
      <w:pPr>
        <w:pStyle w:val="af1"/>
        <w:spacing w:line="276" w:lineRule="auto"/>
        <w:rPr>
          <w:lang w:val="en-US"/>
        </w:rPr>
      </w:pPr>
    </w:p>
    <w:tbl>
      <w:tblPr>
        <w:tblStyle w:val="af0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A77C6A" w14:paraId="0DE82367" w14:textId="77777777">
        <w:tc>
          <w:tcPr>
            <w:tcW w:w="2651" w:type="dxa"/>
          </w:tcPr>
          <w:p w14:paraId="29A12479" w14:textId="77777777" w:rsidR="00A77C6A" w:rsidRDefault="00D83EF8">
            <w:pPr>
              <w:pStyle w:val="af1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2600F5F3" w14:textId="77777777" w:rsidR="00A77C6A" w:rsidRDefault="00D83EF8">
            <w:pPr>
              <w:pStyle w:val="af1"/>
              <w:spacing w:line="276" w:lineRule="auto"/>
            </w:pPr>
            <w:r>
              <w:t>09.03.01 Информатика и вычислительная техника</w:t>
            </w:r>
          </w:p>
        </w:tc>
      </w:tr>
      <w:tr w:rsidR="00A77C6A" w14:paraId="254B09F1" w14:textId="77777777">
        <w:tc>
          <w:tcPr>
            <w:tcW w:w="2651" w:type="dxa"/>
          </w:tcPr>
          <w:p w14:paraId="1DA2DBC5" w14:textId="77777777" w:rsidR="00A77C6A" w:rsidRDefault="00D83EF8">
            <w:pPr>
              <w:pStyle w:val="af1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0BD5D4A2" w14:textId="77777777" w:rsidR="00A77C6A" w:rsidRDefault="00D83EF8">
            <w:pPr>
              <w:pStyle w:val="af1"/>
              <w:spacing w:line="276" w:lineRule="auto"/>
            </w:pPr>
            <w:r>
              <w:t>«Программное обеспечение вычислительной техники и автоматизированных систем»</w:t>
            </w:r>
          </w:p>
        </w:tc>
      </w:tr>
    </w:tbl>
    <w:p w14:paraId="4AC93A24" w14:textId="77777777" w:rsidR="00A77C6A" w:rsidRDefault="00A77C6A">
      <w:pPr>
        <w:pStyle w:val="af1"/>
        <w:spacing w:line="276" w:lineRule="auto"/>
      </w:pPr>
    </w:p>
    <w:p w14:paraId="24C85DE2" w14:textId="77777777" w:rsidR="00A77C6A" w:rsidRDefault="00A77C6A">
      <w:pPr>
        <w:pStyle w:val="af1"/>
        <w:spacing w:line="276" w:lineRule="auto"/>
      </w:pPr>
    </w:p>
    <w:tbl>
      <w:tblPr>
        <w:tblStyle w:val="af0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A77C6A" w14:paraId="16C42379" w14:textId="77777777">
        <w:trPr>
          <w:trHeight w:val="312"/>
        </w:trPr>
        <w:tc>
          <w:tcPr>
            <w:tcW w:w="9416" w:type="dxa"/>
            <w:gridSpan w:val="4"/>
          </w:tcPr>
          <w:p w14:paraId="35C662AC" w14:textId="30C73BDA" w:rsidR="00A77C6A" w:rsidRDefault="00D83EF8">
            <w:pPr>
              <w:pStyle w:val="af1"/>
            </w:pPr>
            <w:r>
              <w:t>Отчет сдан «</w:t>
            </w:r>
            <w:r w:rsidR="00C53AFC">
              <w:rPr>
                <w:lang w:val="en-US"/>
              </w:rPr>
              <w:t>11</w:t>
            </w:r>
            <w:r>
              <w:t>»</w:t>
            </w:r>
            <w:r w:rsidR="00EB3495">
              <w:t xml:space="preserve"> </w:t>
            </w:r>
            <w:r w:rsidR="00901AC4">
              <w:t>мая</w:t>
            </w:r>
            <w:r w:rsidR="00EB3495">
              <w:t xml:space="preserve"> </w:t>
            </w:r>
            <w:r>
              <w:t>202</w:t>
            </w:r>
            <w:r w:rsidR="00EB3495">
              <w:rPr>
                <w:lang w:val="en-US"/>
              </w:rPr>
              <w:t>3</w:t>
            </w:r>
            <w:r>
              <w:t xml:space="preserve"> г.</w:t>
            </w:r>
          </w:p>
        </w:tc>
      </w:tr>
      <w:tr w:rsidR="00A77C6A" w14:paraId="016F3162" w14:textId="77777777">
        <w:trPr>
          <w:trHeight w:val="301"/>
        </w:trPr>
        <w:tc>
          <w:tcPr>
            <w:tcW w:w="1985" w:type="dxa"/>
          </w:tcPr>
          <w:p w14:paraId="7D919B44" w14:textId="77777777" w:rsidR="00A77C6A" w:rsidRDefault="00A77C6A">
            <w:pPr>
              <w:pStyle w:val="af1"/>
              <w:rPr>
                <w:highlight w:val="yellow"/>
              </w:rPr>
            </w:pPr>
          </w:p>
        </w:tc>
        <w:tc>
          <w:tcPr>
            <w:tcW w:w="5528" w:type="dxa"/>
          </w:tcPr>
          <w:p w14:paraId="55FE7663" w14:textId="77777777" w:rsidR="00A77C6A" w:rsidRDefault="00A77C6A">
            <w:pPr>
              <w:pStyle w:val="af1"/>
            </w:pPr>
          </w:p>
        </w:tc>
        <w:tc>
          <w:tcPr>
            <w:tcW w:w="567" w:type="dxa"/>
          </w:tcPr>
          <w:p w14:paraId="1E10A961" w14:textId="77777777" w:rsidR="00A77C6A" w:rsidRDefault="00A77C6A">
            <w:pPr>
              <w:pStyle w:val="af1"/>
            </w:pPr>
          </w:p>
        </w:tc>
        <w:tc>
          <w:tcPr>
            <w:tcW w:w="1336" w:type="dxa"/>
          </w:tcPr>
          <w:p w14:paraId="003EB9EC" w14:textId="77777777" w:rsidR="00A77C6A" w:rsidRDefault="00A77C6A">
            <w:pPr>
              <w:pStyle w:val="af1"/>
            </w:pPr>
          </w:p>
        </w:tc>
      </w:tr>
      <w:tr w:rsidR="00A77C6A" w14:paraId="4CDB9C0A" w14:textId="77777777">
        <w:trPr>
          <w:trHeight w:val="301"/>
        </w:trPr>
        <w:tc>
          <w:tcPr>
            <w:tcW w:w="9416" w:type="dxa"/>
            <w:gridSpan w:val="4"/>
          </w:tcPr>
          <w:p w14:paraId="21C63B3F" w14:textId="77777777" w:rsidR="00A77C6A" w:rsidRDefault="00D83EF8">
            <w:pPr>
              <w:pStyle w:val="af1"/>
            </w:pPr>
            <w:r>
              <w:t>Оценка ____________________________</w:t>
            </w:r>
          </w:p>
        </w:tc>
      </w:tr>
      <w:tr w:rsidR="00A77C6A" w14:paraId="725DBF82" w14:textId="77777777">
        <w:trPr>
          <w:trHeight w:val="301"/>
        </w:trPr>
        <w:tc>
          <w:tcPr>
            <w:tcW w:w="9416" w:type="dxa"/>
            <w:gridSpan w:val="4"/>
          </w:tcPr>
          <w:p w14:paraId="1FFE1AFB" w14:textId="77777777" w:rsidR="00A77C6A" w:rsidRDefault="00A77C6A">
            <w:pPr>
              <w:pStyle w:val="af1"/>
            </w:pPr>
          </w:p>
        </w:tc>
      </w:tr>
      <w:tr w:rsidR="00A77C6A" w14:paraId="70344D63" w14:textId="77777777">
        <w:trPr>
          <w:trHeight w:val="312"/>
        </w:trPr>
        <w:tc>
          <w:tcPr>
            <w:tcW w:w="1985" w:type="dxa"/>
          </w:tcPr>
          <w:p w14:paraId="1188E480" w14:textId="77777777" w:rsidR="00A77C6A" w:rsidRDefault="00D83EF8">
            <w:pPr>
              <w:pStyle w:val="af1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4BB2C928" w14:textId="77777777" w:rsidR="00A77C6A" w:rsidRDefault="00D83EF8">
            <w:pPr>
              <w:pStyle w:val="af1"/>
              <w:jc w:val="center"/>
            </w:pPr>
            <w:r w:rsidRPr="00EB3495">
              <w:t>Ряшенцев К.В.</w:t>
            </w:r>
          </w:p>
        </w:tc>
        <w:tc>
          <w:tcPr>
            <w:tcW w:w="567" w:type="dxa"/>
          </w:tcPr>
          <w:p w14:paraId="24DBE863" w14:textId="77777777" w:rsidR="00A77C6A" w:rsidRDefault="00A77C6A">
            <w:pPr>
              <w:pStyle w:val="af1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236EE42D" w14:textId="77777777" w:rsidR="00A77C6A" w:rsidRDefault="00A77C6A">
            <w:pPr>
              <w:pStyle w:val="af1"/>
            </w:pPr>
          </w:p>
        </w:tc>
      </w:tr>
      <w:tr w:rsidR="00A77C6A" w14:paraId="3D164319" w14:textId="77777777">
        <w:trPr>
          <w:trHeight w:val="312"/>
        </w:trPr>
        <w:tc>
          <w:tcPr>
            <w:tcW w:w="1985" w:type="dxa"/>
          </w:tcPr>
          <w:p w14:paraId="2189D444" w14:textId="77777777" w:rsidR="00A77C6A" w:rsidRDefault="00A77C6A">
            <w:pPr>
              <w:pStyle w:val="af1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3FA0ED93" w14:textId="77777777" w:rsidR="00A77C6A" w:rsidRDefault="00D83EF8">
            <w:pPr>
              <w:pStyle w:val="af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1BC6F513" w14:textId="77777777" w:rsidR="00A77C6A" w:rsidRDefault="00A77C6A">
            <w:pPr>
              <w:pStyle w:val="af1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3AB4971F" w14:textId="77777777" w:rsidR="00A77C6A" w:rsidRDefault="00D83EF8">
            <w:pPr>
              <w:pStyle w:val="af1"/>
              <w:jc w:val="center"/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1A18F0D3" w14:textId="77777777" w:rsidR="00A77C6A" w:rsidRDefault="00A77C6A">
      <w:pPr>
        <w:pStyle w:val="af1"/>
        <w:spacing w:line="276" w:lineRule="auto"/>
      </w:pPr>
    </w:p>
    <w:p w14:paraId="49DB80DB" w14:textId="77777777" w:rsidR="00A77C6A" w:rsidRDefault="00A77C6A">
      <w:pPr>
        <w:pStyle w:val="af1"/>
        <w:jc w:val="center"/>
      </w:pPr>
    </w:p>
    <w:p w14:paraId="04EB1FDD" w14:textId="77777777" w:rsidR="00A77C6A" w:rsidRDefault="00A77C6A">
      <w:pPr>
        <w:pStyle w:val="af1"/>
        <w:jc w:val="center"/>
      </w:pPr>
    </w:p>
    <w:p w14:paraId="4B320DA4" w14:textId="77777777" w:rsidR="00A77C6A" w:rsidRDefault="00A77C6A">
      <w:pPr>
        <w:pStyle w:val="af1"/>
        <w:jc w:val="both"/>
      </w:pPr>
    </w:p>
    <w:p w14:paraId="1B40C7F4" w14:textId="2333CBC2" w:rsidR="009C0E1F" w:rsidRDefault="00D83EF8" w:rsidP="00231EA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2023</w:t>
      </w:r>
    </w:p>
    <w:p w14:paraId="044D3D7C" w14:textId="711936C8" w:rsidR="00231EA0" w:rsidRPr="00870439" w:rsidRDefault="00231EA0" w:rsidP="00231EA0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231EA0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 работы</w:t>
      </w:r>
      <w:r w:rsidRPr="00231EA0">
        <w:rPr>
          <w:rFonts w:ascii="Times New Roman" w:hAnsi="Times New Roman" w:cs="Times New Roman"/>
          <w:sz w:val="28"/>
          <w:szCs w:val="24"/>
        </w:rPr>
        <w:t>: изучить метод интерполяции кубическим сплайном дефекта 1 и применить его на практике для получения сплайна функции f(x) на отрезке [</w:t>
      </w:r>
      <w:proofErr w:type="spellStart"/>
      <w:proofErr w:type="gramStart"/>
      <w:r w:rsidRPr="00231EA0">
        <w:rPr>
          <w:rFonts w:ascii="Times New Roman" w:hAnsi="Times New Roman" w:cs="Times New Roman"/>
          <w:sz w:val="28"/>
          <w:szCs w:val="24"/>
        </w:rPr>
        <w:t>a,b</w:t>
      </w:r>
      <w:proofErr w:type="spellEnd"/>
      <w:proofErr w:type="gramEnd"/>
      <w:r w:rsidRPr="00231EA0">
        <w:rPr>
          <w:rFonts w:ascii="Times New Roman" w:hAnsi="Times New Roman" w:cs="Times New Roman"/>
          <w:sz w:val="28"/>
          <w:szCs w:val="24"/>
        </w:rPr>
        <w:t>].</w:t>
      </w:r>
    </w:p>
    <w:p w14:paraId="0F2EFD11" w14:textId="37BB4FB4" w:rsidR="00231EA0" w:rsidRDefault="00231EA0" w:rsidP="00231EA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Задана функция по номеру варианта (20)</w:t>
      </w:r>
      <w:r w:rsidRPr="00231EA0">
        <w:rPr>
          <w:rFonts w:ascii="Times New Roman" w:hAnsi="Times New Roman" w:cs="Times New Roman"/>
          <w:sz w:val="28"/>
          <w:szCs w:val="24"/>
        </w:rPr>
        <w:t>:</w:t>
      </w:r>
    </w:p>
    <w:p w14:paraId="5F5D0A6E" w14:textId="65519EC1" w:rsidR="00231EA0" w:rsidRDefault="00231EA0" w:rsidP="00231EA0">
      <w:pPr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w:r w:rsidRPr="00231EA0">
        <w:rPr>
          <w:rFonts w:ascii="Times New Roman" w:hAnsi="Times New Roman" w:cs="Times New Roman"/>
          <w:sz w:val="32"/>
          <w:szCs w:val="28"/>
          <w:lang w:val="en-US"/>
        </w:rPr>
        <w:t xml:space="preserve">f(x) = </w:t>
      </w:r>
      <w:proofErr w:type="gramStart"/>
      <w:r w:rsidRPr="00231EA0">
        <w:rPr>
          <w:rFonts w:ascii="Times New Roman" w:hAnsi="Times New Roman" w:cs="Times New Roman"/>
          <w:sz w:val="32"/>
          <w:szCs w:val="28"/>
          <w:lang w:val="en-US"/>
        </w:rPr>
        <w:t>sin(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20-5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20-10</m:t>
            </m:r>
          </m:den>
        </m:f>
        <m:r>
          <w:rPr>
            <w:rFonts w:ascii="Cambria Math" w:hAnsi="Cambria Math" w:cs="Times New Roman"/>
            <w:sz w:val="32"/>
            <w:szCs w:val="28"/>
            <w:lang w:val="en-US"/>
          </w:rPr>
          <m:t>x</m:t>
        </m:r>
      </m:oMath>
      <w:r w:rsidRPr="00231EA0">
        <w:rPr>
          <w:rFonts w:ascii="Times New Roman" w:hAnsi="Times New Roman" w:cs="Times New Roman"/>
          <w:sz w:val="32"/>
          <w:szCs w:val="28"/>
          <w:lang w:val="en-US"/>
        </w:rPr>
        <w:t>) + cos(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20-5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20-10</m:t>
            </m:r>
          </m:den>
        </m:f>
        <m:r>
          <w:rPr>
            <w:rFonts w:ascii="Cambria Math" w:hAnsi="Cambria Math" w:cs="Times New Roman"/>
            <w:sz w:val="32"/>
            <w:szCs w:val="28"/>
            <w:lang w:val="en-US"/>
          </w:rPr>
          <m:t>x</m:t>
        </m:r>
      </m:oMath>
      <w:r w:rsidRPr="00231EA0">
        <w:rPr>
          <w:rFonts w:ascii="Times New Roman" w:hAnsi="Times New Roman" w:cs="Times New Roman"/>
          <w:sz w:val="32"/>
          <w:szCs w:val="28"/>
          <w:lang w:val="en-US"/>
        </w:rPr>
        <w:t>) = sin(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28"/>
            <w:lang w:val="en-US"/>
          </w:rPr>
          <m:t>x</m:t>
        </m:r>
      </m:oMath>
      <w:r w:rsidRPr="00231EA0">
        <w:rPr>
          <w:rFonts w:ascii="Times New Roman" w:eastAsiaTheme="minorEastAsia" w:hAnsi="Times New Roman" w:cs="Times New Roman"/>
          <w:sz w:val="32"/>
          <w:szCs w:val="28"/>
          <w:lang w:val="en-US"/>
        </w:rPr>
        <w:t>) + cos(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</m:oMath>
      <w:r w:rsidRPr="00231EA0">
        <w:rPr>
          <w:rFonts w:ascii="Times New Roman" w:eastAsiaTheme="minorEastAsia" w:hAnsi="Times New Roman" w:cs="Times New Roman"/>
          <w:sz w:val="32"/>
          <w:szCs w:val="28"/>
          <w:lang w:val="en-US"/>
        </w:rPr>
        <w:t>).</w:t>
      </w:r>
    </w:p>
    <w:p w14:paraId="258937A0" w14:textId="2A502193" w:rsidR="00231EA0" w:rsidRDefault="00231EA0" w:rsidP="00231EA0">
      <w:pPr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Табличное задание функции</w:t>
      </w:r>
      <w:r w:rsidRPr="00231EA0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f</w:t>
      </w:r>
      <w:r w:rsidRPr="00231EA0">
        <w:rPr>
          <w:rFonts w:ascii="Times New Roman" w:eastAsiaTheme="minorEastAsia" w:hAnsi="Times New Roman" w:cs="Times New Roman"/>
          <w:sz w:val="32"/>
          <w:szCs w:val="28"/>
        </w:rPr>
        <w:t>(</w:t>
      </w: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x</w:t>
      </w:r>
      <w:r w:rsidRPr="00231EA0">
        <w:rPr>
          <w:rFonts w:ascii="Times New Roman" w:eastAsiaTheme="minorEastAsia" w:hAnsi="Times New Roman" w:cs="Times New Roman"/>
          <w:sz w:val="32"/>
          <w:szCs w:val="28"/>
        </w:rPr>
        <w:t xml:space="preserve">) = </w:t>
      </w:r>
      <w:proofErr w:type="gramStart"/>
      <w:r w:rsidRPr="00231EA0">
        <w:rPr>
          <w:rFonts w:ascii="Times New Roman" w:eastAsiaTheme="minorEastAsia" w:hAnsi="Times New Roman" w:cs="Times New Roman"/>
          <w:sz w:val="32"/>
          <w:szCs w:val="28"/>
          <w:lang w:val="en-US"/>
        </w:rPr>
        <w:t>sin</w:t>
      </w:r>
      <w:r w:rsidRPr="00231EA0">
        <w:rPr>
          <w:rFonts w:ascii="Times New Roman" w:eastAsiaTheme="minorEastAsia" w:hAnsi="Times New Roman" w:cs="Times New Roman"/>
          <w:sz w:val="32"/>
          <w:szCs w:val="28"/>
        </w:rPr>
        <w:t>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</m:oMath>
      <w:r w:rsidRPr="00231EA0">
        <w:rPr>
          <w:rFonts w:ascii="Times New Roman" w:eastAsiaTheme="minorEastAsia" w:hAnsi="Times New Roman" w:cs="Times New Roman"/>
          <w:sz w:val="32"/>
          <w:szCs w:val="28"/>
        </w:rPr>
        <w:t xml:space="preserve">) + </w:t>
      </w:r>
      <w:r w:rsidRPr="00231EA0">
        <w:rPr>
          <w:rFonts w:ascii="Times New Roman" w:eastAsiaTheme="minorEastAsia" w:hAnsi="Times New Roman" w:cs="Times New Roman"/>
          <w:sz w:val="32"/>
          <w:szCs w:val="28"/>
          <w:lang w:val="en-US"/>
        </w:rPr>
        <w:t>cos</w:t>
      </w:r>
      <w:r w:rsidRPr="00231EA0">
        <w:rPr>
          <w:rFonts w:ascii="Times New Roman" w:eastAsiaTheme="minorEastAsia" w:hAnsi="Times New Roman" w:cs="Times New Roman"/>
          <w:sz w:val="32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</m:oMath>
      <w:r w:rsidRPr="00231EA0">
        <w:rPr>
          <w:rFonts w:ascii="Times New Roman" w:eastAsiaTheme="minorEastAsia" w:hAnsi="Times New Roman" w:cs="Times New Roman"/>
          <w:sz w:val="32"/>
          <w:szCs w:val="28"/>
        </w:rPr>
        <w:t>)</w:t>
      </w:r>
      <w:r w:rsidRPr="00231EA0">
        <w:rPr>
          <w:rFonts w:ascii="Times New Roman" w:eastAsiaTheme="minorEastAsia" w:hAnsi="Times New Roman" w:cs="Times New Roman"/>
          <w:sz w:val="32"/>
          <w:szCs w:val="28"/>
        </w:rPr>
        <w:t>:</w:t>
      </w:r>
    </w:p>
    <w:p w14:paraId="253D1C80" w14:textId="79A7B85E" w:rsidR="00E06BF5" w:rsidRDefault="00E06BF5" w:rsidP="00231EA0">
      <w:pPr>
        <w:rPr>
          <w:rFonts w:ascii="Times New Roman" w:eastAsiaTheme="minorEastAsia" w:hAnsi="Times New Roman" w:cs="Times New Roman"/>
          <w:sz w:val="32"/>
          <w:szCs w:val="28"/>
        </w:rPr>
      </w:pPr>
      <w:r w:rsidRPr="00E06BF5">
        <w:rPr>
          <w:rFonts w:ascii="Times New Roman" w:eastAsiaTheme="minorEastAsia" w:hAnsi="Times New Roman" w:cs="Times New Roman"/>
          <w:sz w:val="32"/>
          <w:szCs w:val="28"/>
        </w:rPr>
        <w:drawing>
          <wp:inline distT="0" distB="0" distL="0" distR="0" wp14:anchorId="3258EE94" wp14:editId="18C56422">
            <wp:extent cx="5531134" cy="558829"/>
            <wp:effectExtent l="0" t="0" r="0" b="0"/>
            <wp:docPr id="1346957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57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030E" w14:textId="470A4FE5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Код</w:t>
      </w:r>
      <w:r w:rsidRPr="008603D6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программы</w:t>
      </w:r>
      <w:r w:rsidRPr="008603D6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на С++ для вычисления коэффициентов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a</w:t>
      </w:r>
      <w:r w:rsidRPr="008603D6">
        <w:rPr>
          <w:rFonts w:ascii="Times New Roman" w:hAnsi="Times New Roman" w:cs="Times New Roman"/>
          <w:b/>
          <w:bCs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b</w:t>
      </w:r>
      <w:r w:rsidRPr="008603D6">
        <w:rPr>
          <w:rFonts w:ascii="Times New Roman" w:hAnsi="Times New Roman" w:cs="Times New Roman"/>
          <w:b/>
          <w:bCs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c</w:t>
      </w:r>
      <w:r w:rsidRPr="008603D6">
        <w:rPr>
          <w:rFonts w:ascii="Times New Roman" w:hAnsi="Times New Roman" w:cs="Times New Roman"/>
          <w:b/>
          <w:bCs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d</w:t>
      </w:r>
      <w:r w:rsidRPr="008603D6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05D1E710" w14:textId="34B983D3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Times New Roman" w:hAnsi="Times New Roman" w:cs="Times New Roman"/>
          <w:b/>
          <w:bCs/>
          <w:sz w:val="28"/>
          <w:szCs w:val="24"/>
        </w:rPr>
        <w:br/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#include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&lt;iostream&gt;</w:t>
      </w:r>
    </w:p>
    <w:p w14:paraId="609A043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#include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&lt;vector&gt;</w:t>
      </w:r>
    </w:p>
    <w:p w14:paraId="0FA07CB0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#include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&lt;string&gt;</w:t>
      </w:r>
    </w:p>
    <w:p w14:paraId="1ADC231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#include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&gt;</w:t>
      </w:r>
    </w:p>
    <w:p w14:paraId="0A3AD0D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#include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&lt;array&gt;</w:t>
      </w:r>
    </w:p>
    <w:p w14:paraId="0D6ABDBF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</w:rPr>
        <w:t>&gt;</w:t>
      </w:r>
    </w:p>
    <w:p w14:paraId="52FE029B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</w:rPr>
        <w:t>TridiagonalMatrix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//Класс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трехдиагональной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 матрицы для метода прогонки (для вычисления коэффициентов при квадратах)</w:t>
      </w:r>
    </w:p>
    <w:p w14:paraId="75B6D351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  <w:t>{</w:t>
      </w:r>
    </w:p>
    <w:p w14:paraId="01D5B08F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>:</w:t>
      </w:r>
    </w:p>
    <w:p w14:paraId="7DE3013D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n;</w:t>
      </w:r>
    </w:p>
    <w:p w14:paraId="08B37036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SimSun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&gt; A, B, C;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//A -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поддиагональные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 элементы, В - диагональные, С -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наддиагональные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>, n - размер матрицы</w:t>
      </w:r>
    </w:p>
    <w:p w14:paraId="66E4732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public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:</w:t>
      </w:r>
    </w:p>
    <w:p w14:paraId="6522671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TridiagonalMatrix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&gt;&amp;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A1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&gt;&amp;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B1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73DA124E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&gt;&amp;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C1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: A{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A1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}, B{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B1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}, C{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C1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} {</w:t>
      </w:r>
    </w:p>
    <w:p w14:paraId="0FFD2D94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n = 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B1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7ECA485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4595E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GetN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размер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матрицы</w:t>
      </w:r>
    </w:p>
    <w:p w14:paraId="5593D12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2CB74AD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7247CA77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//геттеры для обращения к элементам матрицы</w:t>
      </w:r>
    </w:p>
    <w:p w14:paraId="472F2B38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7799E41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A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65CF99D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4DF7DD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122AD7EB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B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10AA04CD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86E950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03B18ECA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C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[</w:t>
      </w:r>
      <w:r>
        <w:rPr>
          <w:rFonts w:ascii="Cascadia Mono" w:eastAsia="SimSun" w:hAnsi="Cascadia Mono" w:cs="Cascadia Mono"/>
          <w:color w:val="808080"/>
          <w:sz w:val="19"/>
          <w:szCs w:val="19"/>
        </w:rPr>
        <w:t>i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]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;</w:t>
      </w:r>
    </w:p>
    <w:p w14:paraId="4DBF7E00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  <w:t>}</w:t>
      </w:r>
    </w:p>
    <w:p w14:paraId="46519CB1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>};</w:t>
      </w:r>
    </w:p>
    <w:p w14:paraId="43F51236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//Прогонка, принимает на вход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трехдиагональную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 матрицу и столбец свободных членов</w:t>
      </w:r>
    </w:p>
    <w:p w14:paraId="2BC8684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Возвращает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столбец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решения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42552A4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 Sweep(</w:t>
      </w:r>
      <w:proofErr w:type="spellStart"/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TridiagonalMatrix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D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14:paraId="5843F8BA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>{</w:t>
      </w:r>
    </w:p>
    <w:p w14:paraId="42A9D8FA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denom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//переменная для хранения знаменателя</w:t>
      </w:r>
    </w:p>
    <w:p w14:paraId="08F5CDC2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eastAsia="SimSun" w:hAnsi="Cascadia Mono" w:cs="Cascadia Mono"/>
          <w:color w:val="808080"/>
          <w:sz w:val="19"/>
          <w:szCs w:val="19"/>
        </w:rPr>
        <w:t>Matrix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.GetN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//размер входной матрицы</w:t>
      </w:r>
    </w:p>
    <w:p w14:paraId="58E34445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SimSun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&gt; x(N), p(N - 1), q(N - 1);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х - результат прогонки, p q -векторы для вычисления х</w:t>
      </w:r>
    </w:p>
    <w:p w14:paraId="21BEFF2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p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0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.GetC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(0) /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.GetB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(0);</w:t>
      </w:r>
    </w:p>
    <w:p w14:paraId="374E7CB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q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0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D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0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.GetB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(0);</w:t>
      </w:r>
    </w:p>
    <w:p w14:paraId="591254C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&lt; N - 2; ++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2F4A9B1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denom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.GetA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* p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.GetB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5C2CFB40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p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.GetC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+ 1) /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denom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44AFB90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q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D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.GetA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* q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denom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245A98F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AAF78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N - 1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D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N - 1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.GetA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(N - 2) * q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N - 2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/ (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.GetA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(N - 2) *</w:t>
      </w:r>
    </w:p>
    <w:p w14:paraId="33E6A79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p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N - 2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.GetB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(N - 1));</w:t>
      </w:r>
    </w:p>
    <w:p w14:paraId="32B7685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412B1625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N -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N -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* p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N -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q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N -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2CFD4DED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0CA357B0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x;</w:t>
      </w:r>
    </w:p>
    <w:p w14:paraId="7167C590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35132238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//интерполирующая функция, принимает на вход точки, значения функции в этих точках, значения вторых производных на концах </w:t>
      </w:r>
      <w:proofErr w:type="gramStart"/>
      <w:r>
        <w:rPr>
          <w:rFonts w:ascii="Cascadia Mono" w:eastAsia="SimSun" w:hAnsi="Cascadia Mono" w:cs="Cascadia Mono"/>
          <w:color w:val="008000"/>
          <w:sz w:val="19"/>
          <w:szCs w:val="19"/>
        </w:rPr>
        <w:t>отрезка(</w:t>
      </w:r>
      <w:proofErr w:type="gramEnd"/>
      <w:r>
        <w:rPr>
          <w:rFonts w:ascii="Cascadia Mono" w:eastAsia="SimSun" w:hAnsi="Cascadia Mono" w:cs="Cascadia Mono"/>
          <w:color w:val="008000"/>
          <w:sz w:val="19"/>
          <w:szCs w:val="19"/>
        </w:rPr>
        <w:t>гран условия, по умолчанию == 0)</w:t>
      </w:r>
    </w:p>
    <w:p w14:paraId="3A149064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8000"/>
          <w:sz w:val="19"/>
          <w:szCs w:val="19"/>
        </w:rPr>
        <w:t>//возвращает вектор размера 4n - 4 - коэффициенты a, b, c, d, идущие подряд.</w:t>
      </w:r>
    </w:p>
    <w:p w14:paraId="41F4223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 Interpolation(std::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 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4DD0B82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sec_der_begin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sec_der_end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0) {</w:t>
      </w:r>
    </w:p>
    <w:p w14:paraId="5B35576E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//a, b, c, f - векторы для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Трехдиагональной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 матрицы и прогонки (состоят из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h_i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),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A_koef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B_koef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C_koef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D_koef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 - векторы для хранения </w:t>
      </w:r>
      <w:proofErr w:type="spellStart"/>
      <w:proofErr w:type="gramStart"/>
      <w:r>
        <w:rPr>
          <w:rFonts w:ascii="Cascadia Mono" w:eastAsia="SimSun" w:hAnsi="Cascadia Mono" w:cs="Cascadia Mono"/>
          <w:color w:val="008000"/>
          <w:sz w:val="19"/>
          <w:szCs w:val="19"/>
        </w:rPr>
        <w:t>коэф.интерполяции</w:t>
      </w:r>
      <w:proofErr w:type="spellEnd"/>
      <w:proofErr w:type="gramEnd"/>
    </w:p>
    <w:p w14:paraId="2867F7B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 a(size(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- 1), b(size(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)), c(size(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- 1), f(size(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)),</w:t>
      </w:r>
    </w:p>
    <w:p w14:paraId="37962E3F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C_koef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)),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B_koef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- 1),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A_koef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- 1),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D_koef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- 1);</w:t>
      </w:r>
    </w:p>
    <w:p w14:paraId="177904C6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//вектор для записи результата</w:t>
      </w:r>
    </w:p>
    <w:p w14:paraId="18B8EA43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SimSun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(4 *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SimSun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) - 4);</w:t>
      </w:r>
    </w:p>
    <w:p w14:paraId="08FFC703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//заносим в векторы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трехдиагональной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 матрицы краевые значения.</w:t>
      </w:r>
    </w:p>
    <w:p w14:paraId="57827A2E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b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0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3962A7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b.back</w:t>
      </w:r>
      <w:proofErr w:type="spellEnd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() = 1;</w:t>
      </w:r>
    </w:p>
    <w:p w14:paraId="72E85625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a.back</w:t>
      </w:r>
      <w:proofErr w:type="spellEnd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() = 0;</w:t>
      </w:r>
    </w:p>
    <w:p w14:paraId="563DC2C0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0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A651C9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0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sec_der_begin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3406825B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f.back</w:t>
      </w:r>
      <w:proofErr w:type="spellEnd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() = </w:t>
      </w:r>
      <w:proofErr w:type="spell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sec_der_end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78C3AB0E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//заносим в векторы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трехдиагональной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 матрицы значения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h_i</w:t>
      </w:r>
      <w:proofErr w:type="spellEnd"/>
    </w:p>
    <w:p w14:paraId="05863BA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&lt; size(c) - 1; ++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09AB9ABD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b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2 *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175BFE0F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3F2E3E2C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a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6C13E4B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6 * ((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/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-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</w:t>
      </w:r>
    </w:p>
    <w:p w14:paraId="523A2C4D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808080"/>
          <w:sz w:val="19"/>
          <w:szCs w:val="19"/>
        </w:rPr>
        <w:t>y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[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i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]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) / (</w:t>
      </w:r>
      <w:proofErr w:type="gramStart"/>
      <w:r>
        <w:rPr>
          <w:rFonts w:ascii="Cascadia Mono" w:eastAsia="SimSun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</w:rPr>
        <w:t>i + 1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]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eastAsia="SimSun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[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i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]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));</w:t>
      </w:r>
    </w:p>
    <w:p w14:paraId="1CC26E80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  <w:t>}</w:t>
      </w:r>
    </w:p>
    <w:p w14:paraId="6A15E6E2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//инициализируем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трехдиагональную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 матрицу</w:t>
      </w:r>
    </w:p>
    <w:p w14:paraId="654769C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proofErr w:type="spellStart"/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TridiagonalMatrix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a, b, c);</w:t>
      </w:r>
    </w:p>
    <w:p w14:paraId="7FB1026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прогонка</w:t>
      </w:r>
    </w:p>
    <w:p w14:paraId="44B61BD5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C_koef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=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Sweep(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A, f);</w:t>
      </w:r>
    </w:p>
    <w:p w14:paraId="1956A24F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вычисляем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коэффициенты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интерполяции</w:t>
      </w:r>
    </w:p>
    <w:p w14:paraId="2B9D61B4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&lt; size(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B_koef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 ++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4FBA084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A_koef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2EDCC6D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D_koef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C_</w:t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C_koef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/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66C401C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B_koef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gram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/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+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*</w:t>
      </w:r>
    </w:p>
    <w:p w14:paraId="08856F4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C_</w:t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/ 3 +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C_koef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/ 6;</w:t>
      </w:r>
    </w:p>
    <w:p w14:paraId="020A1EC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4A9B8B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заносим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результат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и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возрващаем</w:t>
      </w:r>
      <w:proofErr w:type="spellEnd"/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его</w:t>
      </w:r>
    </w:p>
    <w:p w14:paraId="1E3DFDA4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(size(res) / 4); ++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4B38346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* 4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A_koef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463F134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* 4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B_koef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7CD29B85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* 4 + 2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C_koef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36A547A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* 4 + 3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D_koef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7DB9F7AD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625FA247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>;</w:t>
      </w:r>
    </w:p>
    <w:p w14:paraId="09E17682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298BFE3E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8000"/>
          <w:sz w:val="19"/>
          <w:szCs w:val="19"/>
        </w:rPr>
        <w:t>//функция для записи результата работы интерполяции в файл.</w:t>
      </w:r>
    </w:p>
    <w:p w14:paraId="7AA56005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void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WritingToFile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 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3561954E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7BA9A3FB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3604BB70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"Interpolation.txt"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6E9776D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&lt; 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 ++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43B767C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";"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6E1439F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FFC2CC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26E0C37C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&lt; 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 ++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17B8287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";"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0EF439F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60741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7151D158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/ 4); ++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6AD9120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* 4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";"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* 4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";"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* 4 + 2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/ 2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</w:p>
    <w:p w14:paraId="2494A614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";"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* 4 + 3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/ 6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75B40E8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9E32E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}</w:t>
      </w:r>
    </w:p>
    <w:p w14:paraId="2B13841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6BF145D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{</w:t>
      </w:r>
    </w:p>
    <w:p w14:paraId="0B7CFB7F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1.5 *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+ cos (1.5 *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54C8E418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39E345F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}</w:t>
      </w:r>
    </w:p>
    <w:p w14:paraId="5EFFAEA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1DC370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{</w:t>
      </w:r>
    </w:p>
    <w:p w14:paraId="4837D2C5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 x, res;</w:t>
      </w:r>
    </w:p>
    <w:p w14:paraId="209DB77F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x0 = 0.0;</w:t>
      </w:r>
    </w:p>
    <w:p w14:paraId="5D95342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3.0;</w:t>
      </w:r>
    </w:p>
    <w:p w14:paraId="3FFE1AF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n = 5;</w:t>
      </w:r>
    </w:p>
    <w:p w14:paraId="125DB0C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h = (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x0) / (n + 1);</w:t>
      </w:r>
    </w:p>
    <w:p w14:paraId="2F529DF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&lt;= n + 1;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0F834CB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3B22307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x.push_</w:t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h *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9A9287B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82D0D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std::</w:t>
      </w:r>
      <w:proofErr w:type="gramEnd"/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vector&lt;double&gt; x = { 0, 0.3, 0.8, 1, 1.2 ,1.7}, res;</w:t>
      </w:r>
    </w:p>
    <w:p w14:paraId="0A91F5D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 y(size(x));</w:t>
      </w:r>
    </w:p>
    <w:p w14:paraId="1C90DBA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&lt; size(x); ++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7C473F0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Y(x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5449D39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4674C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x1 = 1, x2 = 0;</w:t>
      </w:r>
    </w:p>
    <w:p w14:paraId="3CFA25D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 xml:space="preserve">res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=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Interpolation(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x, y, x1, x2);</w:t>
      </w:r>
    </w:p>
    <w:p w14:paraId="6389BFFB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WritingToFile</w:t>
      </w:r>
      <w:proofErr w:type="spell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res, x, y);</w:t>
      </w:r>
    </w:p>
    <w:p w14:paraId="3696E018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51FBF60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3FE28647" w14:textId="77777777" w:rsidR="00AE7ACD" w:rsidRDefault="00AE7ACD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</w:p>
    <w:p w14:paraId="62D7F5CE" w14:textId="77777777" w:rsidR="00AE7ACD" w:rsidRPr="00AE7ACD" w:rsidRDefault="00AE7ACD" w:rsidP="00AE7AC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  <w:r w:rsidRPr="00AE7AC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Результат работы программы:</w:t>
      </w:r>
    </w:p>
    <w:p w14:paraId="506EE73A" w14:textId="0C43766A" w:rsidR="00AE7ACD" w:rsidRPr="00AE7ACD" w:rsidRDefault="00AE7ACD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AE7ACD">
        <w:rPr>
          <w:rFonts w:ascii="Times New Roman" w:eastAsia="SimSun" w:hAnsi="Times New Roman" w:cs="Times New Roman"/>
          <w:color w:val="000000"/>
          <w:sz w:val="28"/>
          <w:szCs w:val="28"/>
        </w:rPr>
        <w:drawing>
          <wp:inline distT="0" distB="0" distL="0" distR="0" wp14:anchorId="13227DA7" wp14:editId="2D3B2B8A">
            <wp:extent cx="4921503" cy="1943200"/>
            <wp:effectExtent l="0" t="0" r="0" b="0"/>
            <wp:docPr id="8725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1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37BE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</w:p>
    <w:p w14:paraId="6A2DA8C1" w14:textId="22074CA2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Код программы на </w:t>
      </w:r>
      <w:r w:rsidR="00AE7ACD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  <w:t>Python</w:t>
      </w:r>
      <w:r w:rsidR="00AE7ACD" w:rsidRPr="00AE7AC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E7AC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для получения графика</w:t>
      </w:r>
      <w:r w:rsidR="00AE7ACD" w:rsidRPr="00AE7AC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:</w:t>
      </w:r>
    </w:p>
    <w:p w14:paraId="44D3D6AB" w14:textId="77777777" w:rsidR="00AE7ACD" w:rsidRDefault="00AE7ACD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21A1E9A5" w14:textId="032B3D08" w:rsidR="001F3A69" w:rsidRDefault="001F3A69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 w:rsidRPr="001F3A69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CD10D10" wp14:editId="126C1393">
            <wp:extent cx="6105525" cy="3280410"/>
            <wp:effectExtent l="0" t="0" r="9525" b="0"/>
            <wp:docPr id="1841173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73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7A84" w14:textId="7C293FAF" w:rsidR="001F3A69" w:rsidRDefault="001F3A69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 w:rsidRPr="001F3A69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57D2372" wp14:editId="3457BE01">
            <wp:extent cx="6105525" cy="734060"/>
            <wp:effectExtent l="0" t="0" r="9525" b="8890"/>
            <wp:docPr id="786575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75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0F97" w14:textId="77777777" w:rsidR="001F3A69" w:rsidRDefault="001F3A69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48026393" w14:textId="5B8D1E8E" w:rsidR="00AE7ACD" w:rsidRDefault="00AE7ACD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 w:rsidRPr="00AE7AC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:</w:t>
      </w:r>
    </w:p>
    <w:p w14:paraId="7B05A2A0" w14:textId="5B0296F5" w:rsidR="001F3A69" w:rsidRPr="00AE7ACD" w:rsidRDefault="001F3A69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 w:rsidRPr="001F3A69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D661FEE" wp14:editId="21E3A8A8">
            <wp:extent cx="5620039" cy="4216617"/>
            <wp:effectExtent l="0" t="0" r="0" b="0"/>
            <wp:docPr id="147763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38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8652" w14:textId="1A3E6DAE" w:rsidR="00870439" w:rsidRPr="008603D6" w:rsidRDefault="008603D6" w:rsidP="00870439">
      <w:pPr>
        <w:rPr>
          <w:rFonts w:ascii="Times New Roman" w:hAnsi="Times New Roman" w:cs="Times New Roman"/>
          <w:sz w:val="36"/>
          <w:szCs w:val="32"/>
        </w:rPr>
      </w:pPr>
      <w:r w:rsidRPr="008603D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603D6">
        <w:rPr>
          <w:rFonts w:ascii="Times New Roman" w:hAnsi="Times New Roman" w:cs="Times New Roman"/>
          <w:sz w:val="28"/>
          <w:szCs w:val="28"/>
        </w:rPr>
        <w:t xml:space="preserve"> Метод интерполирования кубическим сплайном дефекта 1 </w:t>
      </w:r>
      <w:proofErr w:type="gramStart"/>
      <w:r w:rsidRPr="008603D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603D6">
        <w:rPr>
          <w:rFonts w:ascii="Times New Roman" w:hAnsi="Times New Roman" w:cs="Times New Roman"/>
          <w:sz w:val="28"/>
          <w:szCs w:val="28"/>
        </w:rPr>
        <w:t xml:space="preserve"> численный метод для интерполяции функции на отрезке [a, b] с помощью </w:t>
      </w:r>
      <w:proofErr w:type="spellStart"/>
      <w:r w:rsidRPr="008603D6">
        <w:rPr>
          <w:rFonts w:ascii="Times New Roman" w:hAnsi="Times New Roman" w:cs="Times New Roman"/>
          <w:sz w:val="28"/>
          <w:szCs w:val="28"/>
        </w:rPr>
        <w:t>кусочнокубической</w:t>
      </w:r>
      <w:proofErr w:type="spellEnd"/>
      <w:r w:rsidRPr="008603D6">
        <w:rPr>
          <w:rFonts w:ascii="Times New Roman" w:hAnsi="Times New Roman" w:cs="Times New Roman"/>
          <w:sz w:val="28"/>
          <w:szCs w:val="28"/>
        </w:rPr>
        <w:t xml:space="preserve"> функции, которая проходит через заданные узлы интерполяции и имеет непрерывную первую производную на всем интервале [a, b]. Этот метод часто используется в математическом моделировании, приближении данных, а также в других областях, где требуется интерполяция функции. Таким образом, метод интерполирования кубическим сплайном дефекта 1 позволяет получить кусочно-кубическую функцию, которая аппроксимирует исходную функцию на отрезке [a, b] с высокой точностью и имеет непрерывную первую производную, что делает ее полезной во многих приложениях, где требуется интерполяция функции.</w:t>
      </w:r>
    </w:p>
    <w:p w14:paraId="12CF1615" w14:textId="7EF6D764" w:rsidR="00E06BF5" w:rsidRPr="00231EA0" w:rsidRDefault="00E06BF5" w:rsidP="00870439">
      <w:pPr>
        <w:rPr>
          <w:rFonts w:ascii="Times New Roman" w:hAnsi="Times New Roman" w:cs="Times New Roman"/>
          <w:b/>
          <w:bCs/>
          <w:sz w:val="28"/>
          <w:szCs w:val="24"/>
        </w:rPr>
      </w:pPr>
    </w:p>
    <w:sectPr w:rsidR="00E06BF5" w:rsidRPr="00231EA0">
      <w:headerReference w:type="first" r:id="rId14"/>
      <w:footerReference w:type="first" r:id="rId15"/>
      <w:pgSz w:w="11906" w:h="16838"/>
      <w:pgMar w:top="1134" w:right="851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AA93" w14:textId="77777777" w:rsidR="0084158D" w:rsidRDefault="0084158D">
      <w:pPr>
        <w:spacing w:line="240" w:lineRule="auto"/>
      </w:pPr>
      <w:r>
        <w:separator/>
      </w:r>
    </w:p>
  </w:endnote>
  <w:endnote w:type="continuationSeparator" w:id="0">
    <w:p w14:paraId="5D1C3B49" w14:textId="77777777" w:rsidR="0084158D" w:rsidRDefault="00841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D2A5" w14:textId="77777777" w:rsidR="00A77C6A" w:rsidRDefault="00D83EF8">
    <w:pPr>
      <w:pStyle w:val="ae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 \* Arabic  \* MERGEFORMAT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268D" w14:textId="77777777" w:rsidR="0084158D" w:rsidRDefault="0084158D">
      <w:pPr>
        <w:spacing w:after="0"/>
      </w:pPr>
      <w:r>
        <w:separator/>
      </w:r>
    </w:p>
  </w:footnote>
  <w:footnote w:type="continuationSeparator" w:id="0">
    <w:p w14:paraId="630A6704" w14:textId="77777777" w:rsidR="0084158D" w:rsidRDefault="008415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58B9" w14:textId="77777777" w:rsidR="00A77C6A" w:rsidRDefault="00A77C6A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149"/>
    <w:rsid w:val="00003942"/>
    <w:rsid w:val="00023A08"/>
    <w:rsid w:val="0005063F"/>
    <w:rsid w:val="00053ED9"/>
    <w:rsid w:val="00065435"/>
    <w:rsid w:val="00065765"/>
    <w:rsid w:val="00072580"/>
    <w:rsid w:val="0008338F"/>
    <w:rsid w:val="0009566D"/>
    <w:rsid w:val="000C31D3"/>
    <w:rsid w:val="000C6830"/>
    <w:rsid w:val="000F2815"/>
    <w:rsid w:val="000F4A31"/>
    <w:rsid w:val="00104020"/>
    <w:rsid w:val="00116A36"/>
    <w:rsid w:val="00117FCF"/>
    <w:rsid w:val="00127E25"/>
    <w:rsid w:val="00133FEF"/>
    <w:rsid w:val="00136099"/>
    <w:rsid w:val="0015162C"/>
    <w:rsid w:val="00154B9B"/>
    <w:rsid w:val="00163B40"/>
    <w:rsid w:val="001648BF"/>
    <w:rsid w:val="00167C11"/>
    <w:rsid w:val="001760FD"/>
    <w:rsid w:val="00176E72"/>
    <w:rsid w:val="00177E01"/>
    <w:rsid w:val="001A3C28"/>
    <w:rsid w:val="001B1B64"/>
    <w:rsid w:val="001B6C4A"/>
    <w:rsid w:val="001C5A0E"/>
    <w:rsid w:val="001D33A5"/>
    <w:rsid w:val="001E11DF"/>
    <w:rsid w:val="001F2655"/>
    <w:rsid w:val="001F3A69"/>
    <w:rsid w:val="00200EA6"/>
    <w:rsid w:val="00201FB7"/>
    <w:rsid w:val="00221574"/>
    <w:rsid w:val="002308A4"/>
    <w:rsid w:val="00231EA0"/>
    <w:rsid w:val="00232556"/>
    <w:rsid w:val="002355D0"/>
    <w:rsid w:val="002365C9"/>
    <w:rsid w:val="0023701C"/>
    <w:rsid w:val="00255560"/>
    <w:rsid w:val="00260699"/>
    <w:rsid w:val="00261C64"/>
    <w:rsid w:val="00263BDB"/>
    <w:rsid w:val="0026701A"/>
    <w:rsid w:val="00271F28"/>
    <w:rsid w:val="00290219"/>
    <w:rsid w:val="00292682"/>
    <w:rsid w:val="00292A52"/>
    <w:rsid w:val="002C3E81"/>
    <w:rsid w:val="002E6392"/>
    <w:rsid w:val="002F291F"/>
    <w:rsid w:val="0031211F"/>
    <w:rsid w:val="003219D3"/>
    <w:rsid w:val="0033220B"/>
    <w:rsid w:val="00347278"/>
    <w:rsid w:val="00354CB6"/>
    <w:rsid w:val="0035775A"/>
    <w:rsid w:val="003578B5"/>
    <w:rsid w:val="0036279C"/>
    <w:rsid w:val="003637D3"/>
    <w:rsid w:val="00375185"/>
    <w:rsid w:val="00397141"/>
    <w:rsid w:val="003B4970"/>
    <w:rsid w:val="003B50CD"/>
    <w:rsid w:val="003C1970"/>
    <w:rsid w:val="003F47FE"/>
    <w:rsid w:val="00403117"/>
    <w:rsid w:val="00411394"/>
    <w:rsid w:val="0043722E"/>
    <w:rsid w:val="00466A85"/>
    <w:rsid w:val="004758EA"/>
    <w:rsid w:val="004802C8"/>
    <w:rsid w:val="004814DC"/>
    <w:rsid w:val="00481C4D"/>
    <w:rsid w:val="00483902"/>
    <w:rsid w:val="004842A1"/>
    <w:rsid w:val="0048573C"/>
    <w:rsid w:val="00490D44"/>
    <w:rsid w:val="00497D49"/>
    <w:rsid w:val="004A0E9C"/>
    <w:rsid w:val="004A5840"/>
    <w:rsid w:val="004B636B"/>
    <w:rsid w:val="00507048"/>
    <w:rsid w:val="005070FA"/>
    <w:rsid w:val="00525E47"/>
    <w:rsid w:val="00542595"/>
    <w:rsid w:val="005656E8"/>
    <w:rsid w:val="005761FE"/>
    <w:rsid w:val="00592A37"/>
    <w:rsid w:val="005A3C27"/>
    <w:rsid w:val="005B74E4"/>
    <w:rsid w:val="005D5B90"/>
    <w:rsid w:val="005D7610"/>
    <w:rsid w:val="005F7EE9"/>
    <w:rsid w:val="00604393"/>
    <w:rsid w:val="006078EC"/>
    <w:rsid w:val="00624161"/>
    <w:rsid w:val="00637F91"/>
    <w:rsid w:val="00662E1B"/>
    <w:rsid w:val="00664CA9"/>
    <w:rsid w:val="006923ED"/>
    <w:rsid w:val="006B464C"/>
    <w:rsid w:val="006C06A5"/>
    <w:rsid w:val="006C58B2"/>
    <w:rsid w:val="006F0CCD"/>
    <w:rsid w:val="0070586E"/>
    <w:rsid w:val="00710F87"/>
    <w:rsid w:val="00715FA9"/>
    <w:rsid w:val="00731E7F"/>
    <w:rsid w:val="0075250C"/>
    <w:rsid w:val="007703A8"/>
    <w:rsid w:val="00770413"/>
    <w:rsid w:val="00787C52"/>
    <w:rsid w:val="00787C55"/>
    <w:rsid w:val="00790BB6"/>
    <w:rsid w:val="00793AC3"/>
    <w:rsid w:val="00793DD3"/>
    <w:rsid w:val="007B14BD"/>
    <w:rsid w:val="007B3734"/>
    <w:rsid w:val="007C1D68"/>
    <w:rsid w:val="007D6B01"/>
    <w:rsid w:val="007E07C6"/>
    <w:rsid w:val="007E1CC8"/>
    <w:rsid w:val="008219D4"/>
    <w:rsid w:val="00824B1C"/>
    <w:rsid w:val="008264B0"/>
    <w:rsid w:val="008341DA"/>
    <w:rsid w:val="008351DF"/>
    <w:rsid w:val="008369FD"/>
    <w:rsid w:val="0084158D"/>
    <w:rsid w:val="00847A98"/>
    <w:rsid w:val="008603D6"/>
    <w:rsid w:val="00861531"/>
    <w:rsid w:val="00870439"/>
    <w:rsid w:val="008760CA"/>
    <w:rsid w:val="00892AEE"/>
    <w:rsid w:val="008A1A7F"/>
    <w:rsid w:val="008A59C7"/>
    <w:rsid w:val="008B3BA4"/>
    <w:rsid w:val="008C1F52"/>
    <w:rsid w:val="008C523E"/>
    <w:rsid w:val="008D2103"/>
    <w:rsid w:val="008D50EE"/>
    <w:rsid w:val="008E238D"/>
    <w:rsid w:val="00901AC4"/>
    <w:rsid w:val="00910978"/>
    <w:rsid w:val="009170A2"/>
    <w:rsid w:val="009277BB"/>
    <w:rsid w:val="009366A2"/>
    <w:rsid w:val="00950586"/>
    <w:rsid w:val="00961989"/>
    <w:rsid w:val="00965019"/>
    <w:rsid w:val="00991CA7"/>
    <w:rsid w:val="009B45AF"/>
    <w:rsid w:val="009C0E1F"/>
    <w:rsid w:val="009C1351"/>
    <w:rsid w:val="009C2FE6"/>
    <w:rsid w:val="009C4FB7"/>
    <w:rsid w:val="009D66FF"/>
    <w:rsid w:val="009E2196"/>
    <w:rsid w:val="009E4C67"/>
    <w:rsid w:val="009E683D"/>
    <w:rsid w:val="009F7AB0"/>
    <w:rsid w:val="00A210D1"/>
    <w:rsid w:val="00A220FF"/>
    <w:rsid w:val="00A23E06"/>
    <w:rsid w:val="00A2471F"/>
    <w:rsid w:val="00A312CE"/>
    <w:rsid w:val="00A31603"/>
    <w:rsid w:val="00A36270"/>
    <w:rsid w:val="00A369F0"/>
    <w:rsid w:val="00A417AC"/>
    <w:rsid w:val="00A442B2"/>
    <w:rsid w:val="00A46DE4"/>
    <w:rsid w:val="00A662CD"/>
    <w:rsid w:val="00A77C6A"/>
    <w:rsid w:val="00A84250"/>
    <w:rsid w:val="00A84265"/>
    <w:rsid w:val="00AA4B60"/>
    <w:rsid w:val="00AA7297"/>
    <w:rsid w:val="00AB5655"/>
    <w:rsid w:val="00AE7ACD"/>
    <w:rsid w:val="00B02988"/>
    <w:rsid w:val="00B17202"/>
    <w:rsid w:val="00B255C7"/>
    <w:rsid w:val="00B34B70"/>
    <w:rsid w:val="00B44AF3"/>
    <w:rsid w:val="00B5386A"/>
    <w:rsid w:val="00B62F98"/>
    <w:rsid w:val="00B635CB"/>
    <w:rsid w:val="00B95822"/>
    <w:rsid w:val="00BB432E"/>
    <w:rsid w:val="00BE38A4"/>
    <w:rsid w:val="00BE4CBA"/>
    <w:rsid w:val="00C037F7"/>
    <w:rsid w:val="00C03A83"/>
    <w:rsid w:val="00C07C46"/>
    <w:rsid w:val="00C16BAD"/>
    <w:rsid w:val="00C174E6"/>
    <w:rsid w:val="00C2667A"/>
    <w:rsid w:val="00C34A30"/>
    <w:rsid w:val="00C43253"/>
    <w:rsid w:val="00C53AFC"/>
    <w:rsid w:val="00C75D23"/>
    <w:rsid w:val="00C965B4"/>
    <w:rsid w:val="00CA27E7"/>
    <w:rsid w:val="00CA414B"/>
    <w:rsid w:val="00CB0D92"/>
    <w:rsid w:val="00CE09C8"/>
    <w:rsid w:val="00CF05E9"/>
    <w:rsid w:val="00CF47D7"/>
    <w:rsid w:val="00D33F43"/>
    <w:rsid w:val="00D506B7"/>
    <w:rsid w:val="00D61897"/>
    <w:rsid w:val="00D62072"/>
    <w:rsid w:val="00D63BB1"/>
    <w:rsid w:val="00D83EF8"/>
    <w:rsid w:val="00D869EA"/>
    <w:rsid w:val="00DA3411"/>
    <w:rsid w:val="00DA5A2D"/>
    <w:rsid w:val="00DD14C5"/>
    <w:rsid w:val="00DD23BE"/>
    <w:rsid w:val="00DE07BE"/>
    <w:rsid w:val="00DE3BA5"/>
    <w:rsid w:val="00DE65D4"/>
    <w:rsid w:val="00DF3135"/>
    <w:rsid w:val="00DF356A"/>
    <w:rsid w:val="00DF6EDE"/>
    <w:rsid w:val="00E06BF5"/>
    <w:rsid w:val="00E12A3A"/>
    <w:rsid w:val="00E15BCC"/>
    <w:rsid w:val="00E23A7D"/>
    <w:rsid w:val="00E24618"/>
    <w:rsid w:val="00E3660A"/>
    <w:rsid w:val="00E411BD"/>
    <w:rsid w:val="00E437EB"/>
    <w:rsid w:val="00E5015A"/>
    <w:rsid w:val="00E51149"/>
    <w:rsid w:val="00E70C0D"/>
    <w:rsid w:val="00E7398D"/>
    <w:rsid w:val="00E74346"/>
    <w:rsid w:val="00E918B0"/>
    <w:rsid w:val="00EB3495"/>
    <w:rsid w:val="00EB444A"/>
    <w:rsid w:val="00EB5091"/>
    <w:rsid w:val="00EC34E8"/>
    <w:rsid w:val="00EC793C"/>
    <w:rsid w:val="00EE4910"/>
    <w:rsid w:val="00F031BC"/>
    <w:rsid w:val="00F040FF"/>
    <w:rsid w:val="00F10A4D"/>
    <w:rsid w:val="00F2058B"/>
    <w:rsid w:val="00F20C50"/>
    <w:rsid w:val="00F23906"/>
    <w:rsid w:val="00F23B62"/>
    <w:rsid w:val="00F25C66"/>
    <w:rsid w:val="00F26CBB"/>
    <w:rsid w:val="00F4068D"/>
    <w:rsid w:val="00F638FD"/>
    <w:rsid w:val="00F63E93"/>
    <w:rsid w:val="00F66CFE"/>
    <w:rsid w:val="00F7368F"/>
    <w:rsid w:val="00F76679"/>
    <w:rsid w:val="00F8668B"/>
    <w:rsid w:val="00F94845"/>
    <w:rsid w:val="00F95211"/>
    <w:rsid w:val="00FB2A35"/>
    <w:rsid w:val="00FB420C"/>
    <w:rsid w:val="00FD0877"/>
    <w:rsid w:val="00FF1435"/>
    <w:rsid w:val="00FF32CE"/>
    <w:rsid w:val="04558840"/>
    <w:rsid w:val="04D44447"/>
    <w:rsid w:val="1A9A5795"/>
    <w:rsid w:val="29C46819"/>
    <w:rsid w:val="30E07EDF"/>
    <w:rsid w:val="5FE7293F"/>
    <w:rsid w:val="696DA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09ED"/>
  <w15:docId w15:val="{D07BA6B7-B064-4654-8994-DC9A75B5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2">
    <w:name w:val="heading 2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paragraph" w:styleId="ac">
    <w:name w:val="header"/>
    <w:basedOn w:val="a"/>
    <w:link w:val="a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f0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customStyle="1" w:styleId="ab">
    <w:name w:val="Тема примечания Знак"/>
    <w:basedOn w:val="a9"/>
    <w:link w:val="aa"/>
    <w:uiPriority w:val="99"/>
    <w:semiHidden/>
    <w:qFormat/>
    <w:rPr>
      <w:b/>
      <w:bCs/>
      <w:sz w:val="20"/>
      <w:szCs w:val="20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d">
    <w:name w:val="Верхний колонтитул Знак"/>
    <w:basedOn w:val="a0"/>
    <w:link w:val="ac"/>
    <w:uiPriority w:val="99"/>
  </w:style>
  <w:style w:type="character" w:customStyle="1" w:styleId="af">
    <w:name w:val="Нижний колонтитул Знак"/>
    <w:basedOn w:val="a0"/>
    <w:link w:val="ae"/>
    <w:uiPriority w:val="99"/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af1">
    <w:name w:val="Титульник"/>
    <w:basedOn w:val="a"/>
    <w:link w:val="af2"/>
    <w:qFormat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f2">
    <w:name w:val="Титульник Знак"/>
    <w:basedOn w:val="a0"/>
    <w:link w:val="af1"/>
    <w:rPr>
      <w:rFonts w:ascii="Times New Roman" w:hAnsi="Times New Roman" w:cs="Times New Roman"/>
      <w:sz w:val="24"/>
    </w:rPr>
  </w:style>
  <w:style w:type="character" w:styleId="af3">
    <w:name w:val="Placeholder Text"/>
    <w:basedOn w:val="a0"/>
    <w:uiPriority w:val="99"/>
    <w:semiHidden/>
    <w:rsid w:val="00231E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BF38457-5D87-41DC-9D1F-9BEE5D3B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1011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Nikulin</dc:creator>
  <cp:lastModifiedBy>Никита Ставничук</cp:lastModifiedBy>
  <cp:revision>4</cp:revision>
  <cp:lastPrinted>2023-03-13T07:28:00Z</cp:lastPrinted>
  <dcterms:created xsi:type="dcterms:W3CDTF">2023-05-11T12:30:00Z</dcterms:created>
  <dcterms:modified xsi:type="dcterms:W3CDTF">2023-05-11T14:52:00Z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D298AB483F024F82A26904985E444792</vt:lpwstr>
  </property>
</Properties>
</file>