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62" w:rsidRPr="00DD4062" w:rsidRDefault="00C17689" w:rsidP="00DD4062">
      <w:pPr>
        <w:pStyle w:val="2"/>
        <w:spacing w:before="0" w:after="0" w:line="240" w:lineRule="auto"/>
        <w:ind w:hangingChars="200"/>
      </w:pPr>
      <w:r w:rsidRPr="00B4511A">
        <w:t>简述多路复用和多路分解</w:t>
      </w:r>
      <w:r w:rsidR="00B77EBD">
        <w:rPr>
          <w:rFonts w:hint="eastAsia"/>
        </w:rPr>
        <w:t>。</w:t>
      </w:r>
    </w:p>
    <w:p w:rsidR="00B77EBD" w:rsidRDefault="00B77EBD" w:rsidP="00B77EBD">
      <w:r>
        <w:rPr>
          <w:rFonts w:hint="eastAsia"/>
        </w:rPr>
        <w:t>（</w:t>
      </w:r>
      <w:r>
        <w:rPr>
          <w:rFonts w:hint="eastAsia"/>
        </w:rPr>
        <w:t>1</w:t>
      </w:r>
      <w:r>
        <w:rPr>
          <w:rFonts w:hint="eastAsia"/>
        </w:rPr>
        <w:t>）多路复用</w:t>
      </w:r>
      <w:r>
        <w:rPr>
          <w:rFonts w:hint="eastAsia"/>
        </w:rPr>
        <w:t>(</w:t>
      </w:r>
      <w:r>
        <w:t>multiplexing at sender)</w:t>
      </w:r>
      <w:r>
        <w:rPr>
          <w:rFonts w:hint="eastAsia"/>
        </w:rPr>
        <w:t>:</w:t>
      </w:r>
      <w:r>
        <w:t xml:space="preserve"> </w:t>
      </w:r>
      <w:r w:rsidRPr="00B77EBD">
        <w:rPr>
          <w:rFonts w:hint="eastAsia"/>
        </w:rPr>
        <w:t>从上到下，从</w:t>
      </w:r>
      <w:r w:rsidRPr="00B77EBD">
        <w:rPr>
          <w:rFonts w:hint="eastAsia"/>
        </w:rPr>
        <w:t>socket</w:t>
      </w:r>
      <w:r w:rsidRPr="00B77EBD">
        <w:rPr>
          <w:rFonts w:hint="eastAsia"/>
        </w:rPr>
        <w:t>中收集数据，加报文头传递到网络层</w:t>
      </w:r>
      <w:r w:rsidRPr="00B77EBD">
        <w:rPr>
          <w:rFonts w:hint="eastAsia"/>
        </w:rPr>
        <w:t xml:space="preserve"> (</w:t>
      </w:r>
      <w:r w:rsidRPr="00B77EBD">
        <w:rPr>
          <w:rFonts w:hint="eastAsia"/>
        </w:rPr>
        <w:t>可以理解为把一个主机里的数个</w:t>
      </w:r>
      <w:r w:rsidRPr="00B77EBD">
        <w:rPr>
          <w:rFonts w:hint="eastAsia"/>
        </w:rPr>
        <w:t>process</w:t>
      </w:r>
      <w:r w:rsidRPr="00B77EBD">
        <w:rPr>
          <w:rFonts w:hint="eastAsia"/>
        </w:rPr>
        <w:t>的</w:t>
      </w:r>
      <w:r w:rsidRPr="00B77EBD">
        <w:rPr>
          <w:rFonts w:hint="eastAsia"/>
        </w:rPr>
        <w:t xml:space="preserve">message </w:t>
      </w:r>
      <w:r w:rsidRPr="00B77EBD">
        <w:rPr>
          <w:rFonts w:hint="eastAsia"/>
        </w:rPr>
        <w:t>一起通过传输层发送出去</w:t>
      </w:r>
      <w:r w:rsidRPr="00B77EBD">
        <w:rPr>
          <w:rFonts w:hint="eastAsia"/>
        </w:rPr>
        <w:t>)</w:t>
      </w:r>
    </w:p>
    <w:p w:rsidR="00B77EBD" w:rsidRDefault="00B77EBD" w:rsidP="00B77EBD">
      <w:r>
        <w:t>（</w:t>
      </w:r>
      <w:r>
        <w:t>2</w:t>
      </w:r>
      <w:r>
        <w:t>）</w:t>
      </w:r>
      <w:r>
        <w:rPr>
          <w:rFonts w:hint="eastAsia"/>
        </w:rPr>
        <w:t>多路分解</w:t>
      </w:r>
      <w:r>
        <w:rPr>
          <w:rFonts w:hint="eastAsia"/>
        </w:rPr>
        <w:t>(</w:t>
      </w:r>
      <w:r w:rsidRPr="00B77EBD">
        <w:t>demultiplexing at receiver</w:t>
      </w:r>
      <w:r>
        <w:t>)</w:t>
      </w:r>
      <w:r>
        <w:rPr>
          <w:rFonts w:hint="eastAsia"/>
        </w:rPr>
        <w:t>:</w:t>
      </w:r>
      <w:r>
        <w:t xml:space="preserve"> </w:t>
      </w:r>
      <w:r>
        <w:rPr>
          <w:rFonts w:hint="eastAsia"/>
        </w:rPr>
        <w:t>自下而上，将传输层里发送给不同进程的报文分开，转交给正确的</w:t>
      </w:r>
      <w:r>
        <w:t>socket.</w:t>
      </w:r>
    </w:p>
    <w:p w:rsidR="00B77EBD" w:rsidRDefault="00B77EBD" w:rsidP="00B77EBD">
      <w:pPr>
        <w:ind w:firstLine="420"/>
      </w:pPr>
      <w:r>
        <w:rPr>
          <w:rFonts w:hint="eastAsia"/>
        </w:rPr>
        <w:t>多路分解的实现需要</w:t>
      </w:r>
      <w:r>
        <w:rPr>
          <w:rFonts w:hint="eastAsia"/>
        </w:rPr>
        <w:t>:</w:t>
      </w:r>
    </w:p>
    <w:p w:rsidR="00B77EBD" w:rsidRDefault="00B77EBD" w:rsidP="00B77EBD">
      <w:pPr>
        <w:ind w:leftChars="50" w:left="630" w:hangingChars="250" w:hanging="525"/>
      </w:pPr>
      <w:r>
        <w:t xml:space="preserve">    </w:t>
      </w:r>
      <w:r w:rsidRPr="00B77EBD">
        <w:rPr>
          <w:rFonts w:hint="eastAsia"/>
        </w:rPr>
        <w:t>1. IP</w:t>
      </w:r>
      <w:r w:rsidRPr="00B77EBD">
        <w:rPr>
          <w:rFonts w:hint="eastAsia"/>
        </w:rPr>
        <w:t>报文里有源主机和目的主机的</w:t>
      </w:r>
      <w:r w:rsidRPr="00B77EBD">
        <w:rPr>
          <w:rFonts w:hint="eastAsia"/>
        </w:rPr>
        <w:t xml:space="preserve">IP 2. </w:t>
      </w:r>
      <w:r w:rsidRPr="00B77EBD">
        <w:rPr>
          <w:rFonts w:hint="eastAsia"/>
        </w:rPr>
        <w:t>传输层报文里有源端口号和目的端口号</w:t>
      </w:r>
      <w:r w:rsidRPr="00B77EBD">
        <w:rPr>
          <w:rFonts w:hint="eastAsia"/>
        </w:rPr>
        <w:t xml:space="preserve"> 3. </w:t>
      </w:r>
      <w:r w:rsidRPr="00B77EBD">
        <w:rPr>
          <w:rFonts w:hint="eastAsia"/>
        </w:rPr>
        <w:t>通过</w:t>
      </w:r>
      <w:r w:rsidRPr="00B77EBD">
        <w:rPr>
          <w:rFonts w:hint="eastAsia"/>
        </w:rPr>
        <w:t xml:space="preserve"> IP </w:t>
      </w:r>
      <w:r w:rsidRPr="00B77EBD">
        <w:rPr>
          <w:rFonts w:hint="eastAsia"/>
        </w:rPr>
        <w:t>和</w:t>
      </w:r>
      <w:r w:rsidRPr="00B77EBD">
        <w:rPr>
          <w:rFonts w:hint="eastAsia"/>
        </w:rPr>
        <w:t xml:space="preserve"> port </w:t>
      </w:r>
      <w:r w:rsidRPr="00B77EBD">
        <w:rPr>
          <w:rFonts w:hint="eastAsia"/>
        </w:rPr>
        <w:t>就可以定位到主机的进程实现精确的分解</w:t>
      </w:r>
      <w:r>
        <w:rPr>
          <w:rFonts w:hint="eastAsia"/>
        </w:rPr>
        <w:t>。</w:t>
      </w:r>
    </w:p>
    <w:p w:rsidR="00B77EBD" w:rsidRPr="00B77EBD" w:rsidRDefault="00B77EBD" w:rsidP="00B77EBD">
      <w:pPr>
        <w:ind w:leftChars="50" w:left="630" w:hangingChars="250" w:hanging="525"/>
      </w:pPr>
      <w:r>
        <w:rPr>
          <w:rFonts w:hint="eastAsia"/>
        </w:rPr>
        <w:t>除此之外，面向无连接的多路分解</w:t>
      </w:r>
      <w:r>
        <w:rPr>
          <w:rFonts w:hint="eastAsia"/>
        </w:rPr>
        <w:t>(</w:t>
      </w:r>
      <w:r>
        <w:t>UDP)</w:t>
      </w:r>
      <w:r>
        <w:rPr>
          <w:rFonts w:hint="eastAsia"/>
        </w:rPr>
        <w:t>只需要目的地</w:t>
      </w:r>
      <w:r>
        <w:rPr>
          <w:rFonts w:hint="eastAsia"/>
        </w:rPr>
        <w:t>I</w:t>
      </w:r>
      <w:r>
        <w:t>P</w:t>
      </w:r>
      <w:r>
        <w:rPr>
          <w:rFonts w:hint="eastAsia"/>
        </w:rPr>
        <w:t>和目的地端口号，而面向连接的堵路分解</w:t>
      </w:r>
      <w:r>
        <w:rPr>
          <w:rFonts w:hint="eastAsia"/>
        </w:rPr>
        <w:t>(</w:t>
      </w:r>
      <w:r>
        <w:t>TCP)</w:t>
      </w:r>
      <w:r>
        <w:rPr>
          <w:rFonts w:hint="eastAsia"/>
        </w:rPr>
        <w:t xml:space="preserve"> </w:t>
      </w:r>
      <w:r>
        <w:rPr>
          <w:rFonts w:hint="eastAsia"/>
        </w:rPr>
        <w:t>既需要目的地</w:t>
      </w:r>
      <w:r>
        <w:rPr>
          <w:rFonts w:hint="eastAsia"/>
        </w:rPr>
        <w:t>I</w:t>
      </w:r>
      <w:r>
        <w:t>P</w:t>
      </w:r>
      <w:r>
        <w:rPr>
          <w:rFonts w:hint="eastAsia"/>
        </w:rPr>
        <w:t>和目的地端口号，也需要发送方</w:t>
      </w:r>
      <w:r>
        <w:rPr>
          <w:rFonts w:hint="eastAsia"/>
        </w:rPr>
        <w:t>I</w:t>
      </w:r>
      <w:r>
        <w:t>P</w:t>
      </w:r>
      <w:r>
        <w:rPr>
          <w:rFonts w:hint="eastAsia"/>
        </w:rPr>
        <w:t>和发送方端口号。</w:t>
      </w:r>
    </w:p>
    <w:p w:rsidR="00F742BB" w:rsidRPr="006125B3" w:rsidRDefault="00F742BB" w:rsidP="006125B3">
      <w:pPr>
        <w:pStyle w:val="2"/>
        <w:spacing w:before="0" w:after="0" w:line="240" w:lineRule="auto"/>
        <w:ind w:hangingChars="200"/>
      </w:pPr>
      <w:r w:rsidRPr="00B4511A">
        <w:t>计算下列</w:t>
      </w:r>
      <w:r w:rsidRPr="00B4511A">
        <w:rPr>
          <w:rFonts w:hint="eastAsia"/>
        </w:rPr>
        <w:t>两个</w:t>
      </w:r>
      <w:r w:rsidRPr="00B4511A">
        <w:rPr>
          <w:rFonts w:hint="eastAsia"/>
        </w:rPr>
        <w:t>1</w:t>
      </w:r>
      <w:r w:rsidRPr="00B4511A">
        <w:t>6</w:t>
      </w:r>
      <w:r w:rsidRPr="00B4511A">
        <w:t>位字的校验和</w:t>
      </w:r>
      <w:r w:rsidRPr="00B4511A">
        <w:rPr>
          <w:rFonts w:hint="eastAsia"/>
        </w:rPr>
        <w:t>。</w:t>
      </w:r>
    </w:p>
    <w:p w:rsidR="006125B3" w:rsidRDefault="00F742BB" w:rsidP="00287B59">
      <w:pPr>
        <w:pStyle w:val="2"/>
        <w:numPr>
          <w:ilvl w:val="0"/>
          <w:numId w:val="0"/>
        </w:numPr>
        <w:ind w:left="420"/>
        <w:rPr>
          <w:szCs w:val="21"/>
        </w:rPr>
      </w:pPr>
      <w:r w:rsidRPr="00B4511A">
        <w:rPr>
          <w:rFonts w:ascii="Courier" w:hAnsi="Courier"/>
          <w:szCs w:val="21"/>
        </w:rPr>
        <w:t>01111001 10111001</w:t>
      </w:r>
      <w:r w:rsidRPr="00B4511A">
        <w:rPr>
          <w:szCs w:val="21"/>
        </w:rPr>
        <w:t>            this binary number is 31161 decimal (base 10)</w:t>
      </w:r>
      <w:r w:rsidRPr="00B4511A">
        <w:rPr>
          <w:szCs w:val="21"/>
        </w:rPr>
        <w:br/>
      </w:r>
      <w:r w:rsidRPr="00B4511A">
        <w:rPr>
          <w:rFonts w:ascii="Courier" w:hAnsi="Courier"/>
          <w:szCs w:val="21"/>
        </w:rPr>
        <w:t>11101010 00001100</w:t>
      </w:r>
      <w:r w:rsidRPr="00B4511A">
        <w:rPr>
          <w:szCs w:val="21"/>
        </w:rPr>
        <w:t>            this binary number is 59916 decimal (base 10)</w:t>
      </w:r>
    </w:p>
    <w:p w:rsidR="00B77EBD" w:rsidRDefault="00B77EBD" w:rsidP="00B77EBD">
      <w:r>
        <w:rPr>
          <w:rFonts w:hint="eastAsia"/>
        </w:rPr>
        <w:t>校验和的计算方法为</w:t>
      </w:r>
      <w:r>
        <w:rPr>
          <w:rFonts w:hint="eastAsia"/>
        </w:rPr>
        <w:t>:</w:t>
      </w:r>
      <w:r>
        <w:t xml:space="preserve"> </w:t>
      </w:r>
      <w:r w:rsidRPr="00B77EBD">
        <w:rPr>
          <w:rFonts w:hint="eastAsia"/>
        </w:rPr>
        <w:t>把所有的位都划分成</w:t>
      </w:r>
      <w:r w:rsidRPr="00B77EBD">
        <w:rPr>
          <w:rFonts w:hint="eastAsia"/>
        </w:rPr>
        <w:t>16</w:t>
      </w:r>
      <w:r w:rsidRPr="00B77EBD">
        <w:rPr>
          <w:rFonts w:hint="eastAsia"/>
        </w:rPr>
        <w:t>位的字，然后一个字一个字进行累加</w:t>
      </w:r>
      <w:r w:rsidRPr="00B77EBD">
        <w:rPr>
          <w:rFonts w:hint="eastAsia"/>
        </w:rPr>
        <w:t xml:space="preserve"> </w:t>
      </w:r>
      <w:r w:rsidRPr="00B77EBD">
        <w:rPr>
          <w:rFonts w:hint="eastAsia"/>
        </w:rPr>
        <w:t>，如果在某次加法有进位</w:t>
      </w:r>
      <w:r w:rsidRPr="00B77EBD">
        <w:rPr>
          <w:rFonts w:hint="eastAsia"/>
        </w:rPr>
        <w:t xml:space="preserve"> </w:t>
      </w:r>
      <w:r w:rsidRPr="00B77EBD">
        <w:rPr>
          <w:rFonts w:hint="eastAsia"/>
        </w:rPr>
        <w:t>就</w:t>
      </w:r>
      <w:r w:rsidRPr="00B77EBD">
        <w:rPr>
          <w:rFonts w:hint="eastAsia"/>
        </w:rPr>
        <w:t xml:space="preserve"> </w:t>
      </w:r>
      <w:r w:rsidRPr="00B77EBD">
        <w:rPr>
          <w:rFonts w:hint="eastAsia"/>
        </w:rPr>
        <w:t>把</w:t>
      </w:r>
      <w:r w:rsidRPr="00B77EBD">
        <w:rPr>
          <w:rFonts w:hint="eastAsia"/>
        </w:rPr>
        <w:t xml:space="preserve"> 1 </w:t>
      </w:r>
      <w:r w:rsidRPr="00B77EBD">
        <w:rPr>
          <w:rFonts w:hint="eastAsia"/>
        </w:rPr>
        <w:t>加到后一位，然后接着累加，后所有字相加的结果取反</w:t>
      </w:r>
    </w:p>
    <w:p w:rsidR="00B77EBD" w:rsidRDefault="00B77EBD" w:rsidP="00B77EBD"/>
    <w:p w:rsidR="00B77EBD" w:rsidRDefault="00B77EBD" w:rsidP="00B77EBD">
      <w:r>
        <w:rPr>
          <w:rFonts w:hint="eastAsia"/>
        </w:rPr>
        <w:t>1</w:t>
      </w:r>
      <w:r>
        <w:t xml:space="preserve"> , </w:t>
      </w:r>
      <w:r>
        <w:rPr>
          <w:rFonts w:hint="eastAsia"/>
        </w:rPr>
        <w:t>先把这两个</w:t>
      </w:r>
      <w:r>
        <w:rPr>
          <w:rFonts w:hint="eastAsia"/>
        </w:rPr>
        <w:t>16</w:t>
      </w:r>
      <w:r>
        <w:rPr>
          <w:rFonts w:hint="eastAsia"/>
        </w:rPr>
        <w:t>位的数相加</w:t>
      </w:r>
      <w:r>
        <w:rPr>
          <w:rFonts w:hint="eastAsia"/>
        </w:rPr>
        <w:t xml:space="preserve"> </w:t>
      </w:r>
      <w:r>
        <w:rPr>
          <w:rFonts w:hint="eastAsia"/>
        </w:rPr>
        <w:t>结果为：</w:t>
      </w:r>
      <w:r>
        <w:rPr>
          <w:rFonts w:hint="eastAsia"/>
        </w:rPr>
        <w:t xml:space="preserve"> 0110</w:t>
      </w:r>
      <w:r w:rsidR="00F93955">
        <w:t xml:space="preserve"> 0011 1100 0101</w:t>
      </w:r>
      <w:r>
        <w:t xml:space="preserve"> </w:t>
      </w:r>
      <w:r>
        <w:t>，</w:t>
      </w:r>
      <w:r>
        <w:rPr>
          <w:rFonts w:hint="eastAsia"/>
        </w:rPr>
        <w:t>最高位进位</w:t>
      </w:r>
      <w:r>
        <w:rPr>
          <w:rFonts w:hint="eastAsia"/>
        </w:rPr>
        <w:t xml:space="preserve"> 1</w:t>
      </w:r>
    </w:p>
    <w:p w:rsidR="00B77EBD" w:rsidRDefault="00B77EBD" w:rsidP="00B77EBD">
      <w:r>
        <w:t xml:space="preserve">2. </w:t>
      </w:r>
      <w:r>
        <w:rPr>
          <w:rFonts w:hint="eastAsia"/>
        </w:rPr>
        <w:t>把最高位的进位再累加</w:t>
      </w:r>
      <w:r>
        <w:rPr>
          <w:rFonts w:hint="eastAsia"/>
        </w:rPr>
        <w:t xml:space="preserve"> </w:t>
      </w:r>
      <w:r>
        <w:rPr>
          <w:rFonts w:hint="eastAsia"/>
        </w:rPr>
        <w:t>得到结果</w:t>
      </w:r>
      <w:r>
        <w:rPr>
          <w:rFonts w:hint="eastAsia"/>
        </w:rPr>
        <w:t xml:space="preserve"> </w:t>
      </w:r>
      <w:r>
        <w:t xml:space="preserve">:  0110 0011 1100 </w:t>
      </w:r>
      <w:r w:rsidR="00F93955">
        <w:t>0110</w:t>
      </w:r>
    </w:p>
    <w:p w:rsidR="00B77EBD" w:rsidRPr="00B77EBD" w:rsidRDefault="00B77EBD" w:rsidP="00B77EBD">
      <w:r>
        <w:t xml:space="preserve">3 </w:t>
      </w:r>
      <w:r>
        <w:rPr>
          <w:rFonts w:hint="eastAsia"/>
        </w:rPr>
        <w:t>把最终</w:t>
      </w:r>
      <w:r w:rsidR="00F93955">
        <w:rPr>
          <w:rFonts w:hint="eastAsia"/>
        </w:rPr>
        <w:t>结果取反</w:t>
      </w:r>
      <w:r w:rsidR="00F93955">
        <w:rPr>
          <w:rFonts w:hint="eastAsia"/>
        </w:rPr>
        <w:t xml:space="preserve"> </w:t>
      </w:r>
      <w:r w:rsidR="00F93955">
        <w:rPr>
          <w:rFonts w:hint="eastAsia"/>
        </w:rPr>
        <w:t>因此校验和为</w:t>
      </w:r>
      <w:r w:rsidR="00F93955">
        <w:rPr>
          <w:rFonts w:hint="eastAsia"/>
        </w:rPr>
        <w:t xml:space="preserve"> :</w:t>
      </w:r>
      <w:r w:rsidR="00F93955">
        <w:t xml:space="preserve"> 1001 1100 0011 1001</w:t>
      </w:r>
    </w:p>
    <w:p w:rsidR="00E575AE" w:rsidRDefault="005E63D1" w:rsidP="00E575AE">
      <w:pPr>
        <w:pStyle w:val="2"/>
        <w:numPr>
          <w:ilvl w:val="0"/>
          <w:numId w:val="0"/>
        </w:numPr>
        <w:spacing w:line="240" w:lineRule="auto"/>
        <w:ind w:left="420" w:hanging="420"/>
        <w:rPr>
          <w:rStyle w:val="fontstyle01"/>
          <w:rFonts w:ascii="Times New Roman" w:hAnsi="Times New Roman" w:cs="Times New Roman"/>
          <w:color w:val="0070C0"/>
          <w:sz w:val="18"/>
          <w:szCs w:val="18"/>
        </w:rPr>
      </w:pPr>
      <w:r w:rsidRPr="00E575AE">
        <w:rPr>
          <w:rFonts w:cs="Times New Roman"/>
          <w:sz w:val="18"/>
          <w:szCs w:val="18"/>
        </w:rPr>
        <w:t xml:space="preserve">(P24) </w:t>
      </w:r>
      <w:r w:rsidR="006C05E1" w:rsidRPr="00E575AE">
        <w:rPr>
          <w:rFonts w:cs="Times New Roman"/>
          <w:sz w:val="18"/>
          <w:szCs w:val="18"/>
        </w:rPr>
        <w:t>Answer true or false to the following questions and briefly justify your answer:</w:t>
      </w:r>
      <w:r w:rsidR="006C05E1" w:rsidRPr="00E575AE">
        <w:rPr>
          <w:rFonts w:cs="Times New Roman"/>
          <w:sz w:val="18"/>
          <w:szCs w:val="18"/>
        </w:rPr>
        <w:br/>
      </w:r>
      <w:r w:rsidR="006C05E1" w:rsidRPr="00E575AE">
        <w:rPr>
          <w:rStyle w:val="fontstyle01"/>
          <w:rFonts w:ascii="Times New Roman" w:hAnsi="Times New Roman" w:cs="Times New Roman"/>
          <w:color w:val="0070C0"/>
          <w:sz w:val="18"/>
          <w:szCs w:val="18"/>
        </w:rPr>
        <w:t>a. With the SR protocol, it is possible for the sender to receive an ACK for a packet that falls</w:t>
      </w:r>
      <w:r w:rsidR="00BE4EC4" w:rsidRPr="00E575AE">
        <w:rPr>
          <w:rStyle w:val="fontstyle01"/>
          <w:rFonts w:ascii="Times New Roman" w:hAnsi="Times New Roman" w:cs="Times New Roman"/>
          <w:color w:val="0070C0"/>
          <w:sz w:val="18"/>
          <w:szCs w:val="18"/>
        </w:rPr>
        <w:t xml:space="preserve"> </w:t>
      </w:r>
      <w:r w:rsidR="006C05E1" w:rsidRPr="00E575AE">
        <w:rPr>
          <w:rStyle w:val="fontstyle01"/>
          <w:rFonts w:ascii="Times New Roman" w:hAnsi="Times New Roman" w:cs="Times New Roman"/>
          <w:color w:val="0070C0"/>
          <w:sz w:val="18"/>
          <w:szCs w:val="18"/>
        </w:rPr>
        <w:t>outside of its current window.</w:t>
      </w:r>
      <w:r w:rsidR="00BE4EC4" w:rsidRPr="00E575AE">
        <w:rPr>
          <w:rStyle w:val="fontstyle01"/>
          <w:rFonts w:ascii="Times New Roman" w:hAnsi="Times New Roman" w:cs="Times New Roman"/>
          <w:color w:val="0070C0"/>
          <w:sz w:val="18"/>
          <w:szCs w:val="18"/>
        </w:rPr>
        <w:t xml:space="preserve"> ( </w:t>
      </w:r>
      <w:r w:rsidR="00E575AE" w:rsidRPr="00E575AE">
        <w:rPr>
          <w:rFonts w:asciiTheme="minorHAnsi" w:eastAsiaTheme="minorEastAsia" w:hAnsiTheme="minorHAnsi" w:cstheme="minorBidi"/>
          <w:bCs w:val="0"/>
          <w:color w:val="auto"/>
          <w:szCs w:val="22"/>
        </w:rPr>
        <w:t xml:space="preserve"> true</w:t>
      </w:r>
      <w:r w:rsidR="00DD4062" w:rsidRPr="00E575AE">
        <w:rPr>
          <w:rStyle w:val="fontstyle01"/>
          <w:rFonts w:ascii="Times New Roman" w:hAnsi="Times New Roman" w:cs="Times New Roman"/>
          <w:color w:val="0070C0"/>
          <w:sz w:val="18"/>
          <w:szCs w:val="18"/>
        </w:rPr>
        <w:t xml:space="preserve">  </w:t>
      </w:r>
      <w:r w:rsidR="00BE4EC4" w:rsidRPr="00E575AE">
        <w:rPr>
          <w:rStyle w:val="fontstyle01"/>
          <w:rFonts w:ascii="Times New Roman" w:hAnsi="Times New Roman" w:cs="Times New Roman"/>
          <w:color w:val="0070C0"/>
          <w:sz w:val="18"/>
          <w:szCs w:val="18"/>
        </w:rPr>
        <w:t>)</w:t>
      </w:r>
      <w:r w:rsidR="009066DB" w:rsidRPr="00E575AE">
        <w:rPr>
          <w:rStyle w:val="fontstyle01"/>
          <w:rFonts w:ascii="Times New Roman" w:hAnsi="Times New Roman" w:cs="Times New Roman"/>
          <w:color w:val="0070C0"/>
          <w:sz w:val="18"/>
          <w:szCs w:val="18"/>
        </w:rPr>
        <w:t xml:space="preserve"> </w:t>
      </w:r>
      <w:r w:rsidR="009066DB" w:rsidRPr="00E575AE">
        <w:rPr>
          <w:rStyle w:val="fontstyle01"/>
          <w:rFonts w:ascii="Times New Roman" w:hAnsi="Times New Roman" w:cs="Times New Roman" w:hint="eastAsia"/>
          <w:color w:val="0070C0"/>
          <w:sz w:val="18"/>
          <w:szCs w:val="18"/>
        </w:rPr>
        <w:t xml:space="preserve"> </w:t>
      </w:r>
      <w:r w:rsidR="00E575AE" w:rsidRPr="00E575AE">
        <w:rPr>
          <w:rFonts w:asciiTheme="minorHAnsi" w:eastAsiaTheme="minorEastAsia" w:hAnsiTheme="minorHAnsi" w:cstheme="minorBidi"/>
          <w:bCs w:val="0"/>
          <w:color w:val="auto"/>
          <w:szCs w:val="22"/>
        </w:rPr>
        <w:t xml:space="preserve">timeout </w:t>
      </w:r>
      <w:r w:rsidR="00E575AE" w:rsidRPr="00E575AE">
        <w:rPr>
          <w:rFonts w:asciiTheme="minorHAnsi" w:eastAsiaTheme="minorEastAsia" w:hAnsiTheme="minorHAnsi" w:cstheme="minorBidi" w:hint="eastAsia"/>
          <w:bCs w:val="0"/>
          <w:color w:val="auto"/>
          <w:szCs w:val="22"/>
        </w:rPr>
        <w:t>时间过短，导致再收到</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之前已经</w:t>
      </w:r>
      <w:r w:rsidR="00E575AE" w:rsidRPr="00E575AE">
        <w:rPr>
          <w:rFonts w:asciiTheme="minorHAnsi" w:eastAsiaTheme="minorEastAsia" w:hAnsiTheme="minorHAnsi" w:cstheme="minorBidi" w:hint="eastAsia"/>
          <w:bCs w:val="0"/>
          <w:color w:val="auto"/>
          <w:szCs w:val="22"/>
        </w:rPr>
        <w:t>t</w:t>
      </w:r>
      <w:r w:rsidR="00E575AE" w:rsidRPr="00E575AE">
        <w:rPr>
          <w:rFonts w:asciiTheme="minorHAnsi" w:eastAsiaTheme="minorEastAsia" w:hAnsiTheme="minorHAnsi" w:cstheme="minorBidi"/>
          <w:bCs w:val="0"/>
          <w:color w:val="auto"/>
          <w:szCs w:val="22"/>
        </w:rPr>
        <w:t>imeout</w:t>
      </w:r>
      <w:r w:rsidR="00E575AE" w:rsidRPr="00E575AE">
        <w:rPr>
          <w:rFonts w:asciiTheme="minorHAnsi" w:eastAsiaTheme="minorEastAsia" w:hAnsiTheme="minorHAnsi" w:cstheme="minorBidi" w:hint="eastAsia"/>
          <w:bCs w:val="0"/>
          <w:color w:val="auto"/>
          <w:szCs w:val="22"/>
        </w:rPr>
        <w:t>了，重发，这时候上一次发送的</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到达，窗口移动。当第二次重发的包的</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到达时已经在窗口外了</w:t>
      </w:r>
    </w:p>
    <w:p w:rsidR="00BE4EC4" w:rsidRPr="00B4511A" w:rsidRDefault="006C05E1" w:rsidP="00E575AE">
      <w:pPr>
        <w:pStyle w:val="2"/>
        <w:numPr>
          <w:ilvl w:val="0"/>
          <w:numId w:val="0"/>
        </w:numPr>
        <w:spacing w:line="240" w:lineRule="auto"/>
        <w:ind w:left="420"/>
        <w:rPr>
          <w:rStyle w:val="fontstyle01"/>
          <w:rFonts w:ascii="Times New Roman" w:hAnsi="Times New Roman" w:cs="Times New Roman"/>
          <w:color w:val="0070C0"/>
          <w:sz w:val="18"/>
          <w:szCs w:val="18"/>
        </w:rPr>
      </w:pPr>
      <w:r w:rsidRPr="00E575AE">
        <w:rPr>
          <w:rStyle w:val="fontstyle01"/>
          <w:rFonts w:ascii="Times New Roman" w:hAnsi="Times New Roman" w:cs="Times New Roman"/>
          <w:color w:val="0070C0"/>
          <w:sz w:val="18"/>
          <w:szCs w:val="18"/>
        </w:rPr>
        <w:t>b. With GBN, it is possible for the sender to receive an ACK for a packet that falls outside of</w:t>
      </w:r>
      <w:r w:rsidR="00BE4EC4" w:rsidRPr="00E575AE">
        <w:rPr>
          <w:rStyle w:val="fontstyle01"/>
          <w:rFonts w:ascii="Times New Roman" w:hAnsi="Times New Roman" w:cs="Times New Roman"/>
          <w:color w:val="0070C0"/>
          <w:sz w:val="18"/>
          <w:szCs w:val="18"/>
        </w:rPr>
        <w:t xml:space="preserve"> </w:t>
      </w:r>
      <w:r w:rsidRPr="00E575AE">
        <w:rPr>
          <w:rStyle w:val="fontstyle01"/>
          <w:rFonts w:ascii="Times New Roman" w:hAnsi="Times New Roman" w:cs="Times New Roman"/>
          <w:color w:val="0070C0"/>
          <w:sz w:val="18"/>
          <w:szCs w:val="18"/>
        </w:rPr>
        <w:t>its current window.</w:t>
      </w:r>
      <w:r w:rsidR="00BE4EC4" w:rsidRPr="00E575AE">
        <w:rPr>
          <w:rStyle w:val="fontstyle01"/>
          <w:rFonts w:ascii="Times New Roman" w:hAnsi="Times New Roman" w:cs="Times New Roman"/>
          <w:color w:val="0070C0"/>
          <w:sz w:val="18"/>
          <w:szCs w:val="18"/>
        </w:rPr>
        <w:t xml:space="preserve"> (  </w:t>
      </w:r>
      <w:r w:rsidR="00BE4EC4" w:rsidRPr="00E575AE">
        <w:rPr>
          <w:rFonts w:asciiTheme="minorHAnsi" w:eastAsiaTheme="minorEastAsia" w:hAnsiTheme="minorHAnsi" w:cstheme="minorBidi"/>
          <w:bCs w:val="0"/>
          <w:color w:val="auto"/>
          <w:szCs w:val="22"/>
        </w:rPr>
        <w:t xml:space="preserve"> </w:t>
      </w:r>
      <w:r w:rsidR="009066DB" w:rsidRPr="00E575AE">
        <w:rPr>
          <w:rFonts w:asciiTheme="minorHAnsi" w:eastAsiaTheme="minorEastAsia" w:hAnsiTheme="minorHAnsi" w:cstheme="minorBidi"/>
          <w:bCs w:val="0"/>
          <w:color w:val="auto"/>
          <w:szCs w:val="22"/>
        </w:rPr>
        <w:t>true</w:t>
      </w:r>
      <w:r w:rsidR="00BE4EC4" w:rsidRPr="00E575AE">
        <w:rPr>
          <w:rFonts w:asciiTheme="minorHAnsi" w:eastAsiaTheme="minorEastAsia" w:hAnsiTheme="minorHAnsi" w:cstheme="minorBidi"/>
          <w:bCs w:val="0"/>
          <w:color w:val="auto"/>
          <w:szCs w:val="22"/>
        </w:rPr>
        <w:t xml:space="preserve"> </w:t>
      </w:r>
      <w:r w:rsidR="00BE4EC4" w:rsidRPr="00E575AE">
        <w:rPr>
          <w:rStyle w:val="fontstyle01"/>
          <w:rFonts w:ascii="Times New Roman" w:hAnsi="Times New Roman" w:cs="Times New Roman"/>
          <w:color w:val="0070C0"/>
          <w:sz w:val="18"/>
          <w:szCs w:val="18"/>
        </w:rPr>
        <w:t xml:space="preserve"> )</w:t>
      </w:r>
      <w:r w:rsidR="00DD4062" w:rsidRPr="00E575AE">
        <w:rPr>
          <w:rStyle w:val="fontstyle01"/>
          <w:rFonts w:ascii="Times New Roman" w:hAnsi="Times New Roman" w:cs="Times New Roman"/>
          <w:color w:val="0070C0"/>
          <w:sz w:val="18"/>
          <w:szCs w:val="18"/>
        </w:rPr>
        <w:t xml:space="preserve"> </w:t>
      </w:r>
      <w:r w:rsidR="00E575AE" w:rsidRPr="00E575AE">
        <w:rPr>
          <w:rFonts w:asciiTheme="minorHAnsi" w:eastAsiaTheme="minorEastAsia" w:hAnsiTheme="minorHAnsi" w:cstheme="minorBidi"/>
          <w:bCs w:val="0"/>
          <w:color w:val="auto"/>
          <w:szCs w:val="22"/>
        </w:rPr>
        <w:t xml:space="preserve">timeout </w:t>
      </w:r>
      <w:r w:rsidR="00E575AE" w:rsidRPr="00E575AE">
        <w:rPr>
          <w:rFonts w:asciiTheme="minorHAnsi" w:eastAsiaTheme="minorEastAsia" w:hAnsiTheme="minorHAnsi" w:cstheme="minorBidi" w:hint="eastAsia"/>
          <w:bCs w:val="0"/>
          <w:color w:val="auto"/>
          <w:szCs w:val="22"/>
        </w:rPr>
        <w:t>时间过短，导致再收到</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之前已经</w:t>
      </w:r>
      <w:r w:rsidR="00E575AE" w:rsidRPr="00E575AE">
        <w:rPr>
          <w:rFonts w:asciiTheme="minorHAnsi" w:eastAsiaTheme="minorEastAsia" w:hAnsiTheme="minorHAnsi" w:cstheme="minorBidi" w:hint="eastAsia"/>
          <w:bCs w:val="0"/>
          <w:color w:val="auto"/>
          <w:szCs w:val="22"/>
        </w:rPr>
        <w:t>t</w:t>
      </w:r>
      <w:r w:rsidR="00E575AE" w:rsidRPr="00E575AE">
        <w:rPr>
          <w:rFonts w:asciiTheme="minorHAnsi" w:eastAsiaTheme="minorEastAsia" w:hAnsiTheme="minorHAnsi" w:cstheme="minorBidi"/>
          <w:bCs w:val="0"/>
          <w:color w:val="auto"/>
          <w:szCs w:val="22"/>
        </w:rPr>
        <w:t>imeout</w:t>
      </w:r>
      <w:r w:rsidR="00E575AE" w:rsidRPr="00E575AE">
        <w:rPr>
          <w:rFonts w:asciiTheme="minorHAnsi" w:eastAsiaTheme="minorEastAsia" w:hAnsiTheme="minorHAnsi" w:cstheme="minorBidi" w:hint="eastAsia"/>
          <w:bCs w:val="0"/>
          <w:color w:val="auto"/>
          <w:szCs w:val="22"/>
        </w:rPr>
        <w:t>了，重发，这时候上一次发送的</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到达，窗口移动。当第二次重发的包的</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到达时已经在窗口外了</w:t>
      </w:r>
      <w:r w:rsidRPr="00E575AE">
        <w:rPr>
          <w:rFonts w:asciiTheme="minorHAnsi" w:eastAsiaTheme="minorEastAsia" w:hAnsiTheme="minorHAnsi" w:cstheme="minorBidi"/>
          <w:bCs w:val="0"/>
          <w:color w:val="auto"/>
          <w:szCs w:val="22"/>
        </w:rPr>
        <w:br/>
      </w:r>
      <w:r w:rsidRPr="00B4511A">
        <w:rPr>
          <w:rStyle w:val="fontstyle01"/>
          <w:rFonts w:ascii="Times New Roman" w:hAnsi="Times New Roman" w:cs="Times New Roman"/>
          <w:color w:val="0070C0"/>
          <w:sz w:val="18"/>
          <w:szCs w:val="18"/>
        </w:rPr>
        <w:t>c. The alternating-bit protocol is the same as the SR protocol with a sender and receiver</w:t>
      </w:r>
      <w:r w:rsidR="00BE4EC4" w:rsidRPr="00B4511A">
        <w:rPr>
          <w:rStyle w:val="fontstyle01"/>
          <w:rFonts w:ascii="Times New Roman" w:hAnsi="Times New Roman" w:cs="Times New Roman"/>
          <w:color w:val="0070C0"/>
          <w:sz w:val="18"/>
          <w:szCs w:val="18"/>
        </w:rPr>
        <w:t xml:space="preserve"> </w:t>
      </w:r>
      <w:r w:rsidRPr="00B4511A">
        <w:rPr>
          <w:rStyle w:val="fontstyle01"/>
          <w:rFonts w:ascii="Times New Roman" w:hAnsi="Times New Roman" w:cs="Times New Roman"/>
          <w:color w:val="0070C0"/>
          <w:sz w:val="18"/>
          <w:szCs w:val="18"/>
        </w:rPr>
        <w:t>window size of 1.</w:t>
      </w:r>
    </w:p>
    <w:p w:rsidR="006C05E1" w:rsidRPr="00465B7E" w:rsidRDefault="00BE4EC4" w:rsidP="00B4511A">
      <w:pPr>
        <w:pStyle w:val="2"/>
        <w:numPr>
          <w:ilvl w:val="0"/>
          <w:numId w:val="0"/>
        </w:numPr>
        <w:spacing w:line="240" w:lineRule="auto"/>
        <w:ind w:left="420"/>
        <w:rPr>
          <w:rFonts w:asciiTheme="minorHAnsi" w:eastAsiaTheme="minorEastAsia" w:hAnsiTheme="minorHAnsi" w:cstheme="minorBidi" w:hint="eastAsia"/>
          <w:bCs w:val="0"/>
          <w:color w:val="auto"/>
          <w:szCs w:val="22"/>
        </w:rPr>
      </w:pPr>
      <w:r w:rsidRPr="00B4511A">
        <w:rPr>
          <w:rStyle w:val="fontstyle01"/>
          <w:rFonts w:ascii="Times New Roman" w:hAnsi="Times New Roman" w:cs="Times New Roman"/>
          <w:color w:val="0070C0"/>
          <w:sz w:val="18"/>
          <w:szCs w:val="18"/>
        </w:rPr>
        <w:t xml:space="preserve">(  </w:t>
      </w:r>
      <w:r w:rsidR="00DD4062" w:rsidRPr="00DD4062">
        <w:rPr>
          <w:rFonts w:asciiTheme="minorHAnsi" w:eastAsiaTheme="minorEastAsia" w:hAnsiTheme="minorHAnsi" w:cstheme="minorBidi"/>
          <w:bCs w:val="0"/>
          <w:color w:val="auto"/>
          <w:szCs w:val="22"/>
        </w:rPr>
        <w:t>true</w:t>
      </w:r>
      <w:r w:rsidRPr="00B4511A">
        <w:rPr>
          <w:rStyle w:val="fontstyle01"/>
          <w:rFonts w:ascii="Times New Roman" w:hAnsi="Times New Roman" w:cs="Times New Roman"/>
          <w:color w:val="0070C0"/>
          <w:sz w:val="18"/>
          <w:szCs w:val="18"/>
        </w:rPr>
        <w:t xml:space="preserve">   )</w:t>
      </w:r>
      <w:r w:rsidR="009066DB">
        <w:rPr>
          <w:rStyle w:val="fontstyle01"/>
          <w:rFonts w:ascii="Times New Roman" w:hAnsi="Times New Roman" w:cs="Times New Roman"/>
          <w:color w:val="0070C0"/>
          <w:sz w:val="18"/>
          <w:szCs w:val="18"/>
        </w:rPr>
        <w:t xml:space="preserve">   </w:t>
      </w:r>
      <w:r w:rsidR="009066DB" w:rsidRPr="009066DB">
        <w:rPr>
          <w:rFonts w:asciiTheme="minorHAnsi" w:eastAsiaTheme="minorEastAsia" w:hAnsiTheme="minorHAnsi" w:cstheme="minorBidi" w:hint="eastAsia"/>
          <w:bCs w:val="0"/>
          <w:color w:val="auto"/>
          <w:szCs w:val="22"/>
        </w:rPr>
        <w:t>因为</w:t>
      </w:r>
      <w:r w:rsidR="009066DB" w:rsidRPr="009066DB">
        <w:rPr>
          <w:rFonts w:asciiTheme="minorHAnsi" w:eastAsiaTheme="minorEastAsia" w:hAnsiTheme="minorHAnsi" w:cstheme="minorBidi" w:hint="eastAsia"/>
          <w:bCs w:val="0"/>
          <w:color w:val="auto"/>
          <w:szCs w:val="22"/>
        </w:rPr>
        <w:t>S</w:t>
      </w:r>
      <w:r w:rsidR="009066DB" w:rsidRPr="009066DB">
        <w:rPr>
          <w:rFonts w:asciiTheme="minorHAnsi" w:eastAsiaTheme="minorEastAsia" w:hAnsiTheme="minorHAnsi" w:cstheme="minorBidi"/>
          <w:bCs w:val="0"/>
          <w:color w:val="auto"/>
          <w:szCs w:val="22"/>
        </w:rPr>
        <w:t xml:space="preserve">R </w:t>
      </w:r>
      <w:r w:rsidR="009066DB" w:rsidRPr="009066DB">
        <w:rPr>
          <w:rFonts w:asciiTheme="minorHAnsi" w:eastAsiaTheme="minorEastAsia" w:hAnsiTheme="minorHAnsi" w:cstheme="minorBidi" w:hint="eastAsia"/>
          <w:bCs w:val="0"/>
          <w:color w:val="auto"/>
          <w:szCs w:val="22"/>
        </w:rPr>
        <w:t>返回的</w:t>
      </w:r>
      <w:r w:rsidR="009066DB" w:rsidRPr="009066DB">
        <w:rPr>
          <w:rFonts w:asciiTheme="minorHAnsi" w:eastAsiaTheme="minorEastAsia" w:hAnsiTheme="minorHAnsi" w:cstheme="minorBidi" w:hint="eastAsia"/>
          <w:bCs w:val="0"/>
          <w:color w:val="auto"/>
          <w:szCs w:val="22"/>
        </w:rPr>
        <w:t xml:space="preserve"> </w:t>
      </w:r>
      <w:r w:rsidR="009066DB" w:rsidRPr="009066DB">
        <w:rPr>
          <w:rFonts w:asciiTheme="minorHAnsi" w:eastAsiaTheme="minorEastAsia" w:hAnsiTheme="minorHAnsi" w:cstheme="minorBidi"/>
          <w:bCs w:val="0"/>
          <w:color w:val="auto"/>
          <w:szCs w:val="22"/>
        </w:rPr>
        <w:t>ACK</w:t>
      </w:r>
      <w:r w:rsidR="009066DB" w:rsidRPr="009066DB">
        <w:rPr>
          <w:rFonts w:asciiTheme="minorHAnsi" w:eastAsiaTheme="minorEastAsia" w:hAnsiTheme="minorHAnsi" w:cstheme="minorBidi" w:hint="eastAsia"/>
          <w:bCs w:val="0"/>
          <w:color w:val="auto"/>
          <w:szCs w:val="22"/>
        </w:rPr>
        <w:t>是每个包的</w:t>
      </w:r>
      <w:r w:rsidR="009066DB" w:rsidRPr="009066DB">
        <w:rPr>
          <w:rFonts w:asciiTheme="minorHAnsi" w:eastAsiaTheme="minorEastAsia" w:hAnsiTheme="minorHAnsi" w:cstheme="minorBidi" w:hint="eastAsia"/>
          <w:bCs w:val="0"/>
          <w:color w:val="auto"/>
          <w:szCs w:val="22"/>
        </w:rPr>
        <w:t>A</w:t>
      </w:r>
      <w:r w:rsidR="009066DB" w:rsidRPr="009066DB">
        <w:rPr>
          <w:rFonts w:asciiTheme="minorHAnsi" w:eastAsiaTheme="minorEastAsia" w:hAnsiTheme="minorHAnsi" w:cstheme="minorBidi"/>
          <w:bCs w:val="0"/>
          <w:color w:val="auto"/>
          <w:szCs w:val="22"/>
        </w:rPr>
        <w:t>CK</w:t>
      </w:r>
      <w:r w:rsidR="009066DB">
        <w:rPr>
          <w:rFonts w:asciiTheme="minorHAnsi" w:eastAsiaTheme="minorEastAsia" w:hAnsiTheme="minorHAnsi" w:cstheme="minorBidi" w:hint="eastAsia"/>
          <w:bCs w:val="0"/>
          <w:color w:val="auto"/>
          <w:szCs w:val="22"/>
        </w:rPr>
        <w:t>如果收到</w:t>
      </w:r>
      <w:r w:rsidR="009066DB">
        <w:rPr>
          <w:rFonts w:asciiTheme="minorHAnsi" w:eastAsiaTheme="minorEastAsia" w:hAnsiTheme="minorHAnsi" w:cstheme="minorBidi" w:hint="eastAsia"/>
          <w:bCs w:val="0"/>
          <w:color w:val="auto"/>
          <w:szCs w:val="22"/>
        </w:rPr>
        <w:t xml:space="preserve"> </w:t>
      </w:r>
      <w:r w:rsidR="009066DB">
        <w:rPr>
          <w:rFonts w:asciiTheme="minorHAnsi" w:eastAsiaTheme="minorEastAsia" w:hAnsiTheme="minorHAnsi" w:cstheme="minorBidi"/>
          <w:bCs w:val="0"/>
          <w:color w:val="auto"/>
          <w:szCs w:val="22"/>
        </w:rPr>
        <w:t xml:space="preserve">pkt0 </w:t>
      </w:r>
      <w:r w:rsidR="009066DB">
        <w:rPr>
          <w:rFonts w:asciiTheme="minorHAnsi" w:eastAsiaTheme="minorEastAsia" w:hAnsiTheme="minorHAnsi" w:cstheme="minorBidi" w:hint="eastAsia"/>
          <w:bCs w:val="0"/>
          <w:color w:val="auto"/>
          <w:szCs w:val="22"/>
        </w:rPr>
        <w:t>它返回</w:t>
      </w:r>
      <w:r w:rsidR="009066DB">
        <w:rPr>
          <w:rFonts w:asciiTheme="minorHAnsi" w:eastAsiaTheme="minorEastAsia" w:hAnsiTheme="minorHAnsi" w:cstheme="minorBidi" w:hint="eastAsia"/>
          <w:bCs w:val="0"/>
          <w:color w:val="auto"/>
          <w:szCs w:val="22"/>
        </w:rPr>
        <w:t xml:space="preserve"> </w:t>
      </w:r>
      <w:r w:rsidR="009066DB">
        <w:rPr>
          <w:rFonts w:asciiTheme="minorHAnsi" w:eastAsiaTheme="minorEastAsia" w:hAnsiTheme="minorHAnsi" w:cstheme="minorBidi"/>
          <w:bCs w:val="0"/>
          <w:color w:val="auto"/>
          <w:szCs w:val="22"/>
        </w:rPr>
        <w:t>ack0</w:t>
      </w:r>
      <w:r w:rsidR="009066DB">
        <w:rPr>
          <w:rFonts w:asciiTheme="minorHAnsi" w:eastAsiaTheme="minorEastAsia" w:hAnsiTheme="minorHAnsi" w:cstheme="minorBidi"/>
          <w:bCs w:val="0"/>
          <w:color w:val="auto"/>
          <w:szCs w:val="22"/>
        </w:rPr>
        <w:t>，</w:t>
      </w:r>
      <w:r w:rsidR="009066DB">
        <w:rPr>
          <w:rFonts w:asciiTheme="minorHAnsi" w:eastAsiaTheme="minorEastAsia" w:hAnsiTheme="minorHAnsi" w:cstheme="minorBidi" w:hint="eastAsia"/>
          <w:bCs w:val="0"/>
          <w:color w:val="auto"/>
          <w:szCs w:val="22"/>
        </w:rPr>
        <w:t>收到</w:t>
      </w:r>
      <w:r w:rsidR="009066DB">
        <w:rPr>
          <w:rFonts w:asciiTheme="minorHAnsi" w:eastAsiaTheme="minorEastAsia" w:hAnsiTheme="minorHAnsi" w:cstheme="minorBidi"/>
          <w:bCs w:val="0"/>
          <w:color w:val="auto"/>
          <w:szCs w:val="22"/>
        </w:rPr>
        <w:t xml:space="preserve"> pkt1 </w:t>
      </w:r>
      <w:r w:rsidR="009066DB">
        <w:rPr>
          <w:rFonts w:asciiTheme="minorHAnsi" w:eastAsiaTheme="minorEastAsia" w:hAnsiTheme="minorHAnsi" w:cstheme="minorBidi" w:hint="eastAsia"/>
          <w:bCs w:val="0"/>
          <w:color w:val="auto"/>
          <w:szCs w:val="22"/>
        </w:rPr>
        <w:t>返回</w:t>
      </w:r>
      <w:r w:rsidR="009066DB">
        <w:rPr>
          <w:rFonts w:asciiTheme="minorHAnsi" w:eastAsiaTheme="minorEastAsia" w:hAnsiTheme="minorHAnsi" w:cstheme="minorBidi" w:hint="eastAsia"/>
          <w:bCs w:val="0"/>
          <w:color w:val="auto"/>
          <w:szCs w:val="22"/>
        </w:rPr>
        <w:t xml:space="preserve"> </w:t>
      </w:r>
      <w:r w:rsidR="009066DB">
        <w:rPr>
          <w:rFonts w:asciiTheme="minorHAnsi" w:eastAsiaTheme="minorEastAsia" w:hAnsiTheme="minorHAnsi" w:cstheme="minorBidi"/>
          <w:bCs w:val="0"/>
          <w:color w:val="auto"/>
          <w:szCs w:val="22"/>
        </w:rPr>
        <w:t xml:space="preserve">ack1 </w:t>
      </w:r>
      <w:r w:rsidR="006C05E1" w:rsidRPr="009066DB">
        <w:rPr>
          <w:rFonts w:asciiTheme="minorHAnsi" w:eastAsiaTheme="minorEastAsia" w:hAnsiTheme="minorHAnsi" w:cstheme="minorBidi"/>
          <w:bCs w:val="0"/>
          <w:color w:val="auto"/>
          <w:szCs w:val="22"/>
        </w:rPr>
        <w:br/>
      </w:r>
      <w:r w:rsidR="006C05E1" w:rsidRPr="00B4511A">
        <w:rPr>
          <w:rStyle w:val="fontstyle01"/>
          <w:rFonts w:ascii="Times New Roman" w:hAnsi="Times New Roman" w:cs="Times New Roman"/>
          <w:color w:val="0070C0"/>
          <w:sz w:val="18"/>
          <w:szCs w:val="18"/>
        </w:rPr>
        <w:t>d. The alternating-bit protocol is the same as the GBN protocol with a sender and receiver</w:t>
      </w:r>
      <w:r w:rsidRPr="00B4511A">
        <w:rPr>
          <w:rStyle w:val="fontstyle01"/>
          <w:rFonts w:ascii="Times New Roman" w:hAnsi="Times New Roman" w:cs="Times New Roman"/>
          <w:color w:val="0070C0"/>
          <w:sz w:val="18"/>
          <w:szCs w:val="18"/>
        </w:rPr>
        <w:t xml:space="preserve"> </w:t>
      </w:r>
      <w:r w:rsidR="006C05E1" w:rsidRPr="00B4511A">
        <w:rPr>
          <w:rStyle w:val="fontstyle01"/>
          <w:rFonts w:ascii="Times New Roman" w:hAnsi="Times New Roman" w:cs="Times New Roman"/>
          <w:color w:val="0070C0"/>
          <w:sz w:val="18"/>
          <w:szCs w:val="18"/>
        </w:rPr>
        <w:t>window size of 1</w:t>
      </w:r>
      <w:r w:rsidRPr="00B4511A">
        <w:rPr>
          <w:rStyle w:val="fontstyle01"/>
          <w:rFonts w:ascii="Times New Roman" w:hAnsi="Times New Roman" w:cs="Times New Roman"/>
          <w:color w:val="0070C0"/>
          <w:sz w:val="18"/>
          <w:szCs w:val="18"/>
        </w:rPr>
        <w:t xml:space="preserve"> (  </w:t>
      </w:r>
      <w:r w:rsidR="00E575AE">
        <w:rPr>
          <w:rFonts w:asciiTheme="minorHAnsi" w:eastAsiaTheme="minorEastAsia" w:hAnsiTheme="minorHAnsi" w:cstheme="minorBidi"/>
          <w:bCs w:val="0"/>
          <w:color w:val="auto"/>
          <w:szCs w:val="22"/>
        </w:rPr>
        <w:t>true</w:t>
      </w:r>
      <w:r w:rsidRPr="00B4511A">
        <w:rPr>
          <w:rStyle w:val="fontstyle01"/>
          <w:rFonts w:ascii="Times New Roman" w:hAnsi="Times New Roman" w:cs="Times New Roman"/>
          <w:color w:val="0070C0"/>
          <w:sz w:val="18"/>
          <w:szCs w:val="18"/>
        </w:rPr>
        <w:t xml:space="preserve">   )</w:t>
      </w:r>
      <w:r w:rsidR="009066DB">
        <w:rPr>
          <w:rStyle w:val="fontstyle01"/>
          <w:rFonts w:ascii="Times New Roman" w:hAnsi="Times New Roman" w:cs="Times New Roman"/>
          <w:color w:val="0070C0"/>
          <w:sz w:val="18"/>
          <w:szCs w:val="18"/>
        </w:rPr>
        <w:t xml:space="preserve">  </w:t>
      </w:r>
      <w:r w:rsidR="00E575AE" w:rsidRPr="00E575AE">
        <w:rPr>
          <w:rFonts w:asciiTheme="minorHAnsi" w:eastAsiaTheme="minorEastAsia" w:hAnsiTheme="minorHAnsi" w:cstheme="minorBidi" w:hint="eastAsia"/>
          <w:bCs w:val="0"/>
          <w:color w:val="auto"/>
          <w:szCs w:val="22"/>
        </w:rPr>
        <w:t>因为</w:t>
      </w:r>
      <w:r w:rsidR="00E575AE" w:rsidRPr="00E575AE">
        <w:rPr>
          <w:rFonts w:asciiTheme="minorHAnsi" w:eastAsiaTheme="minorEastAsia" w:hAnsiTheme="minorHAnsi" w:cstheme="minorBidi" w:hint="eastAsia"/>
          <w:bCs w:val="0"/>
          <w:color w:val="auto"/>
          <w:szCs w:val="22"/>
        </w:rPr>
        <w:t>G</w:t>
      </w:r>
      <w:r w:rsidR="00E575AE" w:rsidRPr="00E575AE">
        <w:rPr>
          <w:rFonts w:asciiTheme="minorHAnsi" w:eastAsiaTheme="minorEastAsia" w:hAnsiTheme="minorHAnsi" w:cstheme="minorBidi"/>
          <w:bCs w:val="0"/>
          <w:color w:val="auto"/>
          <w:szCs w:val="22"/>
        </w:rPr>
        <w:t>BN</w:t>
      </w:r>
      <w:r w:rsidR="00E575AE" w:rsidRPr="00E575AE">
        <w:rPr>
          <w:rFonts w:asciiTheme="minorHAnsi" w:eastAsiaTheme="minorEastAsia" w:hAnsiTheme="minorHAnsi" w:cstheme="minorBidi" w:hint="eastAsia"/>
          <w:bCs w:val="0"/>
          <w:color w:val="auto"/>
          <w:szCs w:val="22"/>
        </w:rPr>
        <w:t>发送已经收到的包里序号最高的包，当窗口大小为</w:t>
      </w:r>
      <w:r w:rsidR="00E575AE" w:rsidRPr="00E575AE">
        <w:rPr>
          <w:rFonts w:asciiTheme="minorHAnsi" w:eastAsiaTheme="minorEastAsia" w:hAnsiTheme="minorHAnsi" w:cstheme="minorBidi" w:hint="eastAsia"/>
          <w:bCs w:val="0"/>
          <w:color w:val="auto"/>
          <w:szCs w:val="22"/>
        </w:rPr>
        <w:t>1</w:t>
      </w:r>
      <w:r w:rsidR="00E575AE" w:rsidRPr="00E575AE">
        <w:rPr>
          <w:rFonts w:asciiTheme="minorHAnsi" w:eastAsiaTheme="minorEastAsia" w:hAnsiTheme="minorHAnsi" w:cstheme="minorBidi" w:hint="eastAsia"/>
          <w:bCs w:val="0"/>
          <w:color w:val="auto"/>
          <w:szCs w:val="22"/>
        </w:rPr>
        <w:t>时，</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r w:rsidR="00E575AE" w:rsidRPr="00E575AE">
        <w:rPr>
          <w:rFonts w:asciiTheme="minorHAnsi" w:eastAsiaTheme="minorEastAsia" w:hAnsiTheme="minorHAnsi" w:cstheme="minorBidi" w:hint="eastAsia"/>
          <w:bCs w:val="0"/>
          <w:color w:val="auto"/>
          <w:szCs w:val="22"/>
        </w:rPr>
        <w:t>就是</w:t>
      </w:r>
      <w:r w:rsidR="00E575AE" w:rsidRPr="00E575AE">
        <w:rPr>
          <w:rFonts w:asciiTheme="minorHAnsi" w:eastAsiaTheme="minorEastAsia" w:hAnsiTheme="minorHAnsi" w:cstheme="minorBidi"/>
          <w:bCs w:val="0"/>
          <w:color w:val="auto"/>
          <w:szCs w:val="22"/>
        </w:rPr>
        <w:t xml:space="preserve"> sender</w:t>
      </w:r>
      <w:r w:rsidR="00E575AE" w:rsidRPr="00E575AE">
        <w:rPr>
          <w:rFonts w:asciiTheme="minorHAnsi" w:eastAsiaTheme="minorEastAsia" w:hAnsiTheme="minorHAnsi" w:cstheme="minorBidi" w:hint="eastAsia"/>
          <w:bCs w:val="0"/>
          <w:color w:val="auto"/>
          <w:szCs w:val="22"/>
        </w:rPr>
        <w:t>所期望的</w:t>
      </w:r>
      <w:r w:rsidR="00E575AE" w:rsidRPr="00E575AE">
        <w:rPr>
          <w:rFonts w:asciiTheme="minorHAnsi" w:eastAsiaTheme="minorEastAsia" w:hAnsiTheme="minorHAnsi" w:cstheme="minorBidi" w:hint="eastAsia"/>
          <w:bCs w:val="0"/>
          <w:color w:val="auto"/>
          <w:szCs w:val="22"/>
        </w:rPr>
        <w:t>A</w:t>
      </w:r>
      <w:r w:rsidR="00E575AE" w:rsidRPr="00E575AE">
        <w:rPr>
          <w:rFonts w:asciiTheme="minorHAnsi" w:eastAsiaTheme="minorEastAsia" w:hAnsiTheme="minorHAnsi" w:cstheme="minorBidi"/>
          <w:bCs w:val="0"/>
          <w:color w:val="auto"/>
          <w:szCs w:val="22"/>
        </w:rPr>
        <w:t>CK</w:t>
      </w:r>
    </w:p>
    <w:p w:rsidR="006125B3" w:rsidRDefault="00C17689" w:rsidP="002A214D">
      <w:pPr>
        <w:pStyle w:val="2"/>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可靠传输有哪些策略</w:t>
      </w:r>
      <w:r w:rsidRPr="00287B59">
        <w:rPr>
          <w:rStyle w:val="fontstyle01"/>
          <w:rFonts w:ascii="Times New Roman" w:hAnsi="Times New Roman" w:cs="Times New Roman" w:hint="eastAsia"/>
          <w:color w:val="0070C0"/>
          <w:sz w:val="21"/>
          <w:szCs w:val="21"/>
        </w:rPr>
        <w:t>？</w:t>
      </w:r>
      <w:bookmarkStart w:id="0" w:name="_GoBack"/>
      <w:bookmarkEnd w:id="0"/>
    </w:p>
    <w:p w:rsidR="004737F3" w:rsidRDefault="004737F3" w:rsidP="004737F3">
      <w:r>
        <w:rPr>
          <w:rFonts w:hint="eastAsia"/>
        </w:rPr>
        <w:t>可靠的传输可以采用的策略</w:t>
      </w:r>
      <w:r>
        <w:rPr>
          <w:rFonts w:hint="eastAsia"/>
        </w:rPr>
        <w:t>:</w:t>
      </w:r>
    </w:p>
    <w:p w:rsidR="004737F3" w:rsidRDefault="004737F3" w:rsidP="004737F3">
      <w:pPr>
        <w:pStyle w:val="a5"/>
        <w:numPr>
          <w:ilvl w:val="0"/>
          <w:numId w:val="10"/>
        </w:numPr>
        <w:ind w:firstLineChars="0"/>
      </w:pPr>
      <w:r>
        <w:rPr>
          <w:rFonts w:hint="eastAsia"/>
        </w:rPr>
        <w:t>加入错误检测机制</w:t>
      </w:r>
      <w:r>
        <w:rPr>
          <w:rFonts w:hint="eastAsia"/>
        </w:rPr>
        <w:t>(</w:t>
      </w:r>
      <w:r>
        <w:rPr>
          <w:rFonts w:hint="eastAsia"/>
        </w:rPr>
        <w:t>比如校验和</w:t>
      </w:r>
      <w:r>
        <w:rPr>
          <w:rFonts w:hint="eastAsia"/>
        </w:rPr>
        <w:t>)</w:t>
      </w:r>
      <w:r w:rsidR="00B9374E">
        <w:rPr>
          <w:rFonts w:hint="eastAsia"/>
        </w:rPr>
        <w:t>来检测是否有</w:t>
      </w:r>
      <w:r w:rsidR="00B9374E">
        <w:rPr>
          <w:rFonts w:hint="eastAsia"/>
        </w:rPr>
        <w:t>b</w:t>
      </w:r>
      <w:r w:rsidR="00B9374E">
        <w:t>it</w:t>
      </w:r>
      <w:r w:rsidR="00B9374E">
        <w:rPr>
          <w:rFonts w:hint="eastAsia"/>
        </w:rPr>
        <w:t>丢失现象</w:t>
      </w:r>
    </w:p>
    <w:p w:rsidR="00B9374E" w:rsidRDefault="00B9374E" w:rsidP="004737F3">
      <w:pPr>
        <w:pStyle w:val="a5"/>
        <w:numPr>
          <w:ilvl w:val="0"/>
          <w:numId w:val="10"/>
        </w:numPr>
        <w:ind w:firstLineChars="0"/>
      </w:pPr>
      <w:r>
        <w:rPr>
          <w:rFonts w:hint="eastAsia"/>
        </w:rPr>
        <w:lastRenderedPageBreak/>
        <w:t>在</w:t>
      </w:r>
      <w:r>
        <w:rPr>
          <w:rFonts w:hint="eastAsia"/>
        </w:rPr>
        <w:t xml:space="preserve"> </w:t>
      </w:r>
      <w:r>
        <w:t xml:space="preserve">1 </w:t>
      </w:r>
      <w:r>
        <w:rPr>
          <w:rFonts w:hint="eastAsia"/>
        </w:rPr>
        <w:t>的基础上加入应答机制</w:t>
      </w:r>
      <w:r>
        <w:rPr>
          <w:rFonts w:hint="eastAsia"/>
        </w:rPr>
        <w:t>(</w:t>
      </w:r>
      <w:r>
        <w:t xml:space="preserve">ACK </w:t>
      </w:r>
      <w:r>
        <w:rPr>
          <w:rFonts w:hint="eastAsia"/>
        </w:rPr>
        <w:t>和</w:t>
      </w:r>
      <w:r>
        <w:rPr>
          <w:rFonts w:hint="eastAsia"/>
        </w:rPr>
        <w:t xml:space="preserve"> </w:t>
      </w:r>
      <w:r>
        <w:t>NAK</w:t>
      </w:r>
      <w:r>
        <w:rPr>
          <w:rFonts w:hint="eastAsia"/>
        </w:rPr>
        <w:t>)</w:t>
      </w:r>
    </w:p>
    <w:p w:rsidR="00B9374E" w:rsidRDefault="00B9374E" w:rsidP="004737F3">
      <w:pPr>
        <w:pStyle w:val="a5"/>
        <w:numPr>
          <w:ilvl w:val="0"/>
          <w:numId w:val="10"/>
        </w:numPr>
        <w:ind w:firstLineChars="0"/>
      </w:pPr>
      <w:r>
        <w:rPr>
          <w:rFonts w:hint="eastAsia"/>
        </w:rPr>
        <w:t>在</w:t>
      </w:r>
      <w:r>
        <w:rPr>
          <w:rFonts w:hint="eastAsia"/>
        </w:rPr>
        <w:t>2</w:t>
      </w:r>
      <w:r>
        <w:t xml:space="preserve"> </w:t>
      </w:r>
      <w:r>
        <w:rPr>
          <w:rFonts w:hint="eastAsia"/>
        </w:rPr>
        <w:t>的基础上发送方收到</w:t>
      </w:r>
      <w:r>
        <w:rPr>
          <w:rFonts w:hint="eastAsia"/>
        </w:rPr>
        <w:t>N</w:t>
      </w:r>
      <w:r>
        <w:t>AK</w:t>
      </w:r>
      <w:r>
        <w:rPr>
          <w:rFonts w:hint="eastAsia"/>
        </w:rPr>
        <w:t>就重传，也就是出错重传</w:t>
      </w:r>
    </w:p>
    <w:p w:rsidR="00B9374E" w:rsidRDefault="00B9374E" w:rsidP="004737F3">
      <w:pPr>
        <w:pStyle w:val="a5"/>
        <w:numPr>
          <w:ilvl w:val="0"/>
          <w:numId w:val="10"/>
        </w:numPr>
        <w:ind w:firstLineChars="0"/>
      </w:pPr>
      <w:r>
        <w:rPr>
          <w:rFonts w:hint="eastAsia"/>
        </w:rPr>
        <w:t>检测</w:t>
      </w:r>
      <w:r>
        <w:rPr>
          <w:rFonts w:hint="eastAsia"/>
        </w:rPr>
        <w:t>A</w:t>
      </w:r>
      <w:r>
        <w:t>CK</w:t>
      </w:r>
      <w:r>
        <w:rPr>
          <w:rFonts w:hint="eastAsia"/>
        </w:rPr>
        <w:t>包和</w:t>
      </w:r>
      <w:r>
        <w:rPr>
          <w:rFonts w:hint="eastAsia"/>
        </w:rPr>
        <w:t xml:space="preserve"> </w:t>
      </w:r>
      <w:r>
        <w:t>NAK</w:t>
      </w:r>
      <w:r>
        <w:rPr>
          <w:rFonts w:hint="eastAsia"/>
        </w:rPr>
        <w:t>包防止</w:t>
      </w:r>
      <w:r>
        <w:rPr>
          <w:rFonts w:hint="eastAsia"/>
        </w:rPr>
        <w:t xml:space="preserve"> </w:t>
      </w:r>
      <w:r>
        <w:rPr>
          <w:rFonts w:hint="eastAsia"/>
        </w:rPr>
        <w:t>应答包出错</w:t>
      </w:r>
    </w:p>
    <w:p w:rsidR="00B9374E" w:rsidRDefault="00B9374E" w:rsidP="004737F3">
      <w:pPr>
        <w:pStyle w:val="a5"/>
        <w:numPr>
          <w:ilvl w:val="0"/>
          <w:numId w:val="10"/>
        </w:numPr>
        <w:ind w:firstLineChars="0"/>
      </w:pPr>
      <w:r>
        <w:rPr>
          <w:rFonts w:hint="eastAsia"/>
        </w:rPr>
        <w:t>增加包序号，防止出现包冗余</w:t>
      </w:r>
    </w:p>
    <w:p w:rsidR="00B9374E" w:rsidRDefault="00B9374E" w:rsidP="004737F3">
      <w:pPr>
        <w:pStyle w:val="a5"/>
        <w:numPr>
          <w:ilvl w:val="0"/>
          <w:numId w:val="10"/>
        </w:numPr>
        <w:ind w:firstLineChars="0"/>
      </w:pPr>
      <w:r>
        <w:rPr>
          <w:rFonts w:hint="eastAsia"/>
        </w:rPr>
        <w:t>发送方增加计时器解决丢包问题</w:t>
      </w:r>
    </w:p>
    <w:p w:rsidR="006125B3" w:rsidRDefault="00C17689" w:rsidP="00C352DB">
      <w:pPr>
        <w:pStyle w:val="2"/>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回退</w:t>
      </w:r>
      <w:r w:rsidRPr="00287B59">
        <w:rPr>
          <w:rStyle w:val="fontstyle01"/>
          <w:rFonts w:ascii="Times New Roman" w:hAnsi="Times New Roman" w:cs="Times New Roman"/>
          <w:color w:val="0070C0"/>
          <w:sz w:val="21"/>
          <w:szCs w:val="21"/>
        </w:rPr>
        <w:t>N</w:t>
      </w:r>
      <w:r w:rsidRPr="00287B59">
        <w:rPr>
          <w:rStyle w:val="fontstyle01"/>
          <w:rFonts w:ascii="Times New Roman" w:hAnsi="Times New Roman" w:cs="Times New Roman"/>
          <w:color w:val="0070C0"/>
          <w:sz w:val="21"/>
          <w:szCs w:val="21"/>
        </w:rPr>
        <w:t>步</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GBN</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和选择重传</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SR</w:t>
      </w:r>
      <w:r w:rsidRPr="00287B59">
        <w:rPr>
          <w:rStyle w:val="fontstyle01"/>
          <w:rFonts w:ascii="Times New Roman" w:hAnsi="Times New Roman" w:cs="Times New Roman" w:hint="eastAsia"/>
          <w:color w:val="0070C0"/>
          <w:sz w:val="21"/>
          <w:szCs w:val="21"/>
        </w:rPr>
        <w:t>）有什么相同和不同点？</w:t>
      </w:r>
    </w:p>
    <w:p w:rsidR="00877F52" w:rsidRDefault="00877F52" w:rsidP="00877F52">
      <w:r>
        <w:rPr>
          <w:rFonts w:hint="eastAsia"/>
        </w:rPr>
        <w:t>相同点</w:t>
      </w:r>
      <w:r>
        <w:rPr>
          <w:rFonts w:hint="eastAsia"/>
        </w:rPr>
        <w:t>:</w:t>
      </w:r>
      <w:r>
        <w:t xml:space="preserve"> </w:t>
      </w:r>
    </w:p>
    <w:p w:rsidR="00877F52" w:rsidRDefault="00877F52" w:rsidP="00877F52">
      <w:pPr>
        <w:pStyle w:val="a5"/>
        <w:numPr>
          <w:ilvl w:val="0"/>
          <w:numId w:val="11"/>
        </w:numPr>
        <w:ind w:firstLineChars="0"/>
      </w:pPr>
      <w:r>
        <w:rPr>
          <w:rFonts w:hint="eastAsia"/>
        </w:rPr>
        <w:t>G</w:t>
      </w:r>
      <w:r>
        <w:t xml:space="preserve">BN </w:t>
      </w:r>
      <w:r>
        <w:rPr>
          <w:rFonts w:hint="eastAsia"/>
        </w:rPr>
        <w:t>和</w:t>
      </w:r>
      <w:r>
        <w:rPr>
          <w:rFonts w:hint="eastAsia"/>
        </w:rPr>
        <w:t xml:space="preserve"> </w:t>
      </w:r>
      <w:r>
        <w:t xml:space="preserve">SR </w:t>
      </w:r>
      <w:r>
        <w:rPr>
          <w:rFonts w:hint="eastAsia"/>
        </w:rPr>
        <w:t>的接收者和发送者都有窗口</w:t>
      </w:r>
    </w:p>
    <w:p w:rsidR="00877F52" w:rsidRDefault="00877F52" w:rsidP="00877F52">
      <w:pPr>
        <w:pStyle w:val="a5"/>
        <w:numPr>
          <w:ilvl w:val="0"/>
          <w:numId w:val="11"/>
        </w:numPr>
        <w:ind w:firstLineChars="0"/>
      </w:pPr>
      <w:r>
        <w:t xml:space="preserve">GBN </w:t>
      </w:r>
      <w:r>
        <w:rPr>
          <w:rFonts w:hint="eastAsia"/>
        </w:rPr>
        <w:t>和</w:t>
      </w:r>
      <w:r>
        <w:rPr>
          <w:rFonts w:hint="eastAsia"/>
        </w:rPr>
        <w:t xml:space="preserve"> </w:t>
      </w:r>
      <w:r>
        <w:t xml:space="preserve">SR </w:t>
      </w:r>
      <w:r>
        <w:rPr>
          <w:rFonts w:hint="eastAsia"/>
        </w:rPr>
        <w:t>都属于流水线协议，可以在</w:t>
      </w:r>
      <w:r>
        <w:rPr>
          <w:rFonts w:hint="eastAsia"/>
        </w:rPr>
        <w:t xml:space="preserve"> </w:t>
      </w:r>
      <w:r>
        <w:t xml:space="preserve">rtt </w:t>
      </w:r>
      <w:r>
        <w:rPr>
          <w:rFonts w:hint="eastAsia"/>
        </w:rPr>
        <w:t>中发送其它的包提升网络利用效率</w:t>
      </w:r>
    </w:p>
    <w:p w:rsidR="00877F52" w:rsidRDefault="00877F52" w:rsidP="00877F52">
      <w:pPr>
        <w:pStyle w:val="a5"/>
        <w:numPr>
          <w:ilvl w:val="0"/>
          <w:numId w:val="11"/>
        </w:numPr>
        <w:ind w:firstLineChars="0"/>
      </w:pPr>
      <w:r>
        <w:rPr>
          <w:rFonts w:hint="eastAsia"/>
        </w:rPr>
        <w:t>G</w:t>
      </w:r>
      <w:r>
        <w:t xml:space="preserve">BN </w:t>
      </w:r>
      <w:r>
        <w:rPr>
          <w:rFonts w:hint="eastAsia"/>
        </w:rPr>
        <w:t>和</w:t>
      </w:r>
      <w:r>
        <w:rPr>
          <w:rFonts w:hint="eastAsia"/>
        </w:rPr>
        <w:t xml:space="preserve"> </w:t>
      </w:r>
      <w:r>
        <w:t>SR</w:t>
      </w:r>
      <w:r>
        <w:rPr>
          <w:rFonts w:hint="eastAsia"/>
        </w:rPr>
        <w:t>的发送者都可可以最多有</w:t>
      </w:r>
      <w:r>
        <w:rPr>
          <w:rFonts w:hint="eastAsia"/>
        </w:rPr>
        <w:t xml:space="preserve"> </w:t>
      </w:r>
      <w:r>
        <w:t xml:space="preserve">N </w:t>
      </w:r>
      <w:r>
        <w:rPr>
          <w:rFonts w:hint="eastAsia"/>
        </w:rPr>
        <w:t>个为确认的数据报在</w:t>
      </w:r>
      <w:r>
        <w:rPr>
          <w:rFonts w:hint="eastAsia"/>
        </w:rPr>
        <w:t xml:space="preserve"> </w:t>
      </w:r>
      <w:r>
        <w:t>pipline</w:t>
      </w:r>
      <w:r>
        <w:rPr>
          <w:rFonts w:hint="eastAsia"/>
        </w:rPr>
        <w:t>中</w:t>
      </w:r>
    </w:p>
    <w:p w:rsidR="00877F52" w:rsidRDefault="00877F52" w:rsidP="00877F52">
      <w:r>
        <w:rPr>
          <w:rFonts w:hint="eastAsia"/>
        </w:rPr>
        <w:t>不同点</w:t>
      </w:r>
      <w:r>
        <w:rPr>
          <w:rFonts w:hint="eastAsia"/>
        </w:rPr>
        <w:t>:</w:t>
      </w:r>
    </w:p>
    <w:p w:rsidR="00877F52" w:rsidRDefault="00877F52" w:rsidP="00877F52">
      <w:pPr>
        <w:pStyle w:val="a5"/>
        <w:numPr>
          <w:ilvl w:val="0"/>
          <w:numId w:val="12"/>
        </w:numPr>
        <w:ind w:firstLineChars="0"/>
      </w:pPr>
      <w:r>
        <w:rPr>
          <w:rFonts w:hint="eastAsia"/>
        </w:rPr>
        <w:t>G</w:t>
      </w:r>
      <w:r>
        <w:t>BN</w:t>
      </w:r>
      <w:r>
        <w:rPr>
          <w:rFonts w:hint="eastAsia"/>
        </w:rPr>
        <w:t>接收者发送累积</w:t>
      </w:r>
      <w:r>
        <w:rPr>
          <w:rFonts w:hint="eastAsia"/>
        </w:rPr>
        <w:t xml:space="preserve"> </w:t>
      </w:r>
      <w:r>
        <w:t>ACK(</w:t>
      </w:r>
      <w:r>
        <w:rPr>
          <w:rFonts w:hint="eastAsia"/>
        </w:rPr>
        <w:t>只发送按序收到的序号最高的序号</w:t>
      </w:r>
      <w:r>
        <w:rPr>
          <w:rFonts w:hint="eastAsia"/>
        </w:rPr>
        <w:t>)</w:t>
      </w:r>
      <w:r>
        <w:t>，</w:t>
      </w:r>
      <w:r>
        <w:rPr>
          <w:rFonts w:hint="eastAsia"/>
        </w:rPr>
        <w:t>而</w:t>
      </w:r>
      <w:r>
        <w:rPr>
          <w:rFonts w:hint="eastAsia"/>
        </w:rPr>
        <w:t xml:space="preserve"> </w:t>
      </w:r>
      <w:r>
        <w:t>SR</w:t>
      </w:r>
      <w:r>
        <w:rPr>
          <w:rFonts w:hint="eastAsia"/>
        </w:rPr>
        <w:t>接收者对每个数据报都发送单独的</w:t>
      </w:r>
      <w:r>
        <w:rPr>
          <w:rFonts w:hint="eastAsia"/>
        </w:rPr>
        <w:t xml:space="preserve"> </w:t>
      </w:r>
      <w:r>
        <w:t>ACK</w:t>
      </w:r>
    </w:p>
    <w:p w:rsidR="00877F52" w:rsidRDefault="00877F52" w:rsidP="00877F52">
      <w:pPr>
        <w:pStyle w:val="a5"/>
        <w:numPr>
          <w:ilvl w:val="0"/>
          <w:numId w:val="12"/>
        </w:numPr>
        <w:ind w:firstLineChars="0"/>
      </w:pPr>
      <w:r>
        <w:t xml:space="preserve">GBN </w:t>
      </w:r>
      <w:r>
        <w:rPr>
          <w:rFonts w:hint="eastAsia"/>
        </w:rPr>
        <w:t>接收者不缓存失序的报文，而</w:t>
      </w:r>
      <w:r>
        <w:rPr>
          <w:rFonts w:hint="eastAsia"/>
        </w:rPr>
        <w:t>S</w:t>
      </w:r>
      <w:r>
        <w:t>R</w:t>
      </w:r>
      <w:r>
        <w:rPr>
          <w:rFonts w:hint="eastAsia"/>
        </w:rPr>
        <w:t>接收者缓存失序的报文</w:t>
      </w:r>
    </w:p>
    <w:p w:rsidR="00877F52" w:rsidRDefault="00877F52" w:rsidP="00877F52">
      <w:pPr>
        <w:pStyle w:val="a5"/>
        <w:numPr>
          <w:ilvl w:val="0"/>
          <w:numId w:val="12"/>
        </w:numPr>
        <w:ind w:firstLineChars="0"/>
      </w:pPr>
      <w:r>
        <w:rPr>
          <w:rFonts w:hint="eastAsia"/>
        </w:rPr>
        <w:t>G</w:t>
      </w:r>
      <w:r>
        <w:t xml:space="preserve">BN </w:t>
      </w:r>
      <w:r>
        <w:rPr>
          <w:rFonts w:hint="eastAsia"/>
        </w:rPr>
        <w:t>为还没收到确认信息的序号最低的数据报设置定时器，而</w:t>
      </w:r>
      <w:r>
        <w:rPr>
          <w:rFonts w:hint="eastAsia"/>
        </w:rPr>
        <w:t xml:space="preserve"> </w:t>
      </w:r>
      <w:r>
        <w:t>SR</w:t>
      </w:r>
      <w:r>
        <w:rPr>
          <w:rFonts w:hint="eastAsia"/>
        </w:rPr>
        <w:t>的</w:t>
      </w:r>
      <w:r>
        <w:rPr>
          <w:rFonts w:hint="eastAsia"/>
        </w:rPr>
        <w:t xml:space="preserve"> </w:t>
      </w:r>
      <w:r>
        <w:t>sender</w:t>
      </w:r>
      <w:r>
        <w:rPr>
          <w:rFonts w:hint="eastAsia"/>
        </w:rPr>
        <w:t>为每个未确认报文设置定时器</w:t>
      </w:r>
    </w:p>
    <w:p w:rsidR="00877F52" w:rsidRDefault="00877F52" w:rsidP="00877F52">
      <w:pPr>
        <w:pStyle w:val="a5"/>
        <w:numPr>
          <w:ilvl w:val="0"/>
          <w:numId w:val="12"/>
        </w:numPr>
        <w:ind w:firstLineChars="0"/>
      </w:pPr>
      <w:r>
        <w:rPr>
          <w:rFonts w:hint="eastAsia"/>
        </w:rPr>
        <w:t>G</w:t>
      </w:r>
      <w:r>
        <w:t>BN sender</w:t>
      </w:r>
      <w:r>
        <w:rPr>
          <w:rFonts w:hint="eastAsia"/>
        </w:rPr>
        <w:t>收到</w:t>
      </w:r>
      <w:r>
        <w:t xml:space="preserve"> ACK</w:t>
      </w:r>
      <w:r>
        <w:rPr>
          <w:rFonts w:hint="eastAsia"/>
        </w:rPr>
        <w:t>的时候，所有的序号</w:t>
      </w:r>
      <w:r>
        <w:rPr>
          <w:rFonts w:hint="eastAsia"/>
        </w:rPr>
        <w:t>&lt;</w:t>
      </w:r>
      <w:r>
        <w:t>ACK</w:t>
      </w:r>
      <w:r>
        <w:rPr>
          <w:rFonts w:hint="eastAsia"/>
        </w:rPr>
        <w:t>的报文都变为已接受状态</w:t>
      </w:r>
      <w:r>
        <w:rPr>
          <w:rFonts w:hint="eastAsia"/>
        </w:rPr>
        <w:t>(</w:t>
      </w:r>
      <w:r>
        <w:t>ACK</w:t>
      </w:r>
      <w:r>
        <w:rPr>
          <w:rFonts w:hint="eastAsia"/>
        </w:rPr>
        <w:t>是累计</w:t>
      </w:r>
      <w:r>
        <w:rPr>
          <w:rFonts w:hint="eastAsia"/>
        </w:rPr>
        <w:t>A</w:t>
      </w:r>
      <w:r>
        <w:t xml:space="preserve">CK) </w:t>
      </w:r>
      <w:r>
        <w:rPr>
          <w:rFonts w:hint="eastAsia"/>
        </w:rPr>
        <w:t>而</w:t>
      </w:r>
      <w:r>
        <w:rPr>
          <w:rFonts w:hint="eastAsia"/>
        </w:rPr>
        <w:t xml:space="preserve"> </w:t>
      </w:r>
      <w:r>
        <w:t xml:space="preserve">SR sender </w:t>
      </w:r>
      <w:r>
        <w:rPr>
          <w:rFonts w:hint="eastAsia"/>
        </w:rPr>
        <w:t>只将对应的数据报设为已接受</w:t>
      </w:r>
      <w:r>
        <w:rPr>
          <w:rFonts w:hint="eastAsia"/>
        </w:rPr>
        <w:t>(</w:t>
      </w:r>
      <w:r>
        <w:rPr>
          <w:rFonts w:hint="eastAsia"/>
        </w:rPr>
        <w:t>只对单个数据报进行确认</w:t>
      </w:r>
      <w:r>
        <w:rPr>
          <w:rFonts w:hint="eastAsia"/>
        </w:rPr>
        <w:t>)</w:t>
      </w:r>
      <w:r>
        <w:rPr>
          <w:rFonts w:hint="eastAsia"/>
        </w:rPr>
        <w:t>。</w:t>
      </w:r>
    </w:p>
    <w:p w:rsidR="00877F52" w:rsidRPr="00877F52" w:rsidRDefault="00877F52" w:rsidP="00877F52">
      <w:pPr>
        <w:pStyle w:val="a5"/>
        <w:numPr>
          <w:ilvl w:val="0"/>
          <w:numId w:val="12"/>
        </w:numPr>
        <w:ind w:firstLineChars="0"/>
      </w:pPr>
      <w:r>
        <w:rPr>
          <w:rFonts w:hint="eastAsia"/>
        </w:rPr>
        <w:t>如果</w:t>
      </w:r>
      <w:r>
        <w:rPr>
          <w:rFonts w:hint="eastAsia"/>
        </w:rPr>
        <w:t xml:space="preserve"> </w:t>
      </w:r>
      <w:r>
        <w:t>timeout</w:t>
      </w:r>
      <w:r>
        <w:rPr>
          <w:rFonts w:hint="eastAsia"/>
        </w:rPr>
        <w:t>了</w:t>
      </w:r>
      <w:r>
        <w:rPr>
          <w:rFonts w:hint="eastAsia"/>
        </w:rPr>
        <w:t xml:space="preserve"> </w:t>
      </w:r>
      <w:r>
        <w:t>GBN</w:t>
      </w:r>
      <w:r w:rsidRPr="00877F52">
        <w:rPr>
          <w:rFonts w:hint="eastAsia"/>
        </w:rPr>
        <w:t>重传</w:t>
      </w:r>
      <w:r w:rsidRPr="00877F52">
        <w:rPr>
          <w:rFonts w:hint="eastAsia"/>
        </w:rPr>
        <w:t xml:space="preserve"> packet n </w:t>
      </w:r>
      <w:r w:rsidRPr="00877F52">
        <w:rPr>
          <w:rFonts w:hint="eastAsia"/>
        </w:rPr>
        <w:t>和窗口中索引顺序号高于</w:t>
      </w:r>
      <w:r w:rsidRPr="00877F52">
        <w:rPr>
          <w:rFonts w:hint="eastAsia"/>
        </w:rPr>
        <w:t>n,</w:t>
      </w:r>
      <w:r w:rsidRPr="00877F52">
        <w:rPr>
          <w:rFonts w:hint="eastAsia"/>
        </w:rPr>
        <w:t>已发送但是未确认的</w:t>
      </w:r>
      <w:r w:rsidRPr="00877F52">
        <w:rPr>
          <w:rFonts w:hint="eastAsia"/>
        </w:rPr>
        <w:t xml:space="preserve"> pkt</w:t>
      </w:r>
      <w:r>
        <w:t>，</w:t>
      </w:r>
      <w:r>
        <w:rPr>
          <w:rFonts w:hint="eastAsia"/>
        </w:rPr>
        <w:t>而</w:t>
      </w:r>
      <w:r>
        <w:rPr>
          <w:rFonts w:hint="eastAsia"/>
        </w:rPr>
        <w:t xml:space="preserve"> </w:t>
      </w:r>
      <w:r>
        <w:t>SR</w:t>
      </w:r>
      <w:r>
        <w:rPr>
          <w:rFonts w:hint="eastAsia"/>
        </w:rPr>
        <w:t>只会发送</w:t>
      </w:r>
      <w:r>
        <w:t xml:space="preserve"> timeout </w:t>
      </w:r>
      <w:r>
        <w:rPr>
          <w:rFonts w:hint="eastAsia"/>
        </w:rPr>
        <w:t>的那个数据报</w:t>
      </w:r>
    </w:p>
    <w:p w:rsidR="006125B3" w:rsidRDefault="00C17689" w:rsidP="00A72F96">
      <w:pPr>
        <w:pStyle w:val="2"/>
        <w:rPr>
          <w:rStyle w:val="fontstyle01"/>
          <w:rFonts w:ascii="Times New Roman" w:hAnsi="Times New Roman" w:cs="Times New Roman"/>
          <w:color w:val="0070C0"/>
          <w:sz w:val="21"/>
          <w:szCs w:val="21"/>
        </w:rPr>
      </w:pPr>
      <w:r w:rsidRPr="00287B59">
        <w:rPr>
          <w:rStyle w:val="fontstyle01"/>
          <w:rFonts w:ascii="Times New Roman" w:hAnsi="Times New Roman" w:cs="Times New Roman"/>
          <w:color w:val="0070C0"/>
          <w:sz w:val="21"/>
          <w:szCs w:val="21"/>
        </w:rPr>
        <w:t>UDP</w:t>
      </w:r>
      <w:r w:rsidRPr="00287B59">
        <w:rPr>
          <w:rStyle w:val="fontstyle01"/>
          <w:rFonts w:ascii="Times New Roman" w:hAnsi="Times New Roman" w:cs="Times New Roman"/>
          <w:color w:val="0070C0"/>
          <w:sz w:val="21"/>
          <w:szCs w:val="21"/>
        </w:rPr>
        <w:t>和</w:t>
      </w:r>
      <w:r w:rsidRPr="00287B59">
        <w:rPr>
          <w:rStyle w:val="fontstyle01"/>
          <w:rFonts w:ascii="Times New Roman" w:hAnsi="Times New Roman" w:cs="Times New Roman"/>
          <w:color w:val="0070C0"/>
          <w:sz w:val="21"/>
          <w:szCs w:val="21"/>
        </w:rPr>
        <w:t>TCP</w:t>
      </w:r>
      <w:r w:rsidRPr="00287B59">
        <w:rPr>
          <w:rStyle w:val="fontstyle01"/>
          <w:rFonts w:ascii="Times New Roman" w:hAnsi="Times New Roman" w:cs="Times New Roman"/>
          <w:color w:val="0070C0"/>
          <w:sz w:val="21"/>
          <w:szCs w:val="21"/>
        </w:rPr>
        <w:t>报文头部有什么区别</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为什么有这些区别</w:t>
      </w:r>
      <w:r w:rsidRPr="00287B59">
        <w:rPr>
          <w:rStyle w:val="fontstyle01"/>
          <w:rFonts w:ascii="Times New Roman" w:hAnsi="Times New Roman" w:cs="Times New Roman" w:hint="eastAsia"/>
          <w:color w:val="0070C0"/>
          <w:sz w:val="21"/>
          <w:szCs w:val="21"/>
        </w:rPr>
        <w:t>？</w:t>
      </w:r>
    </w:p>
    <w:p w:rsidR="009F0857" w:rsidRDefault="009F0857" w:rsidP="009F0857">
      <w:r>
        <w:rPr>
          <w:rFonts w:hint="eastAsia"/>
        </w:rPr>
        <w:t>区别</w:t>
      </w:r>
      <w:r>
        <w:rPr>
          <w:rFonts w:hint="eastAsia"/>
        </w:rPr>
        <w:t>:</w:t>
      </w:r>
      <w:r>
        <w:t xml:space="preserve"> UDP</w:t>
      </w:r>
      <w:r>
        <w:rPr>
          <w:rFonts w:hint="eastAsia"/>
        </w:rPr>
        <w:t>的报文头只有</w:t>
      </w:r>
      <w:r>
        <w:rPr>
          <w:rFonts w:hint="eastAsia"/>
        </w:rPr>
        <w:t xml:space="preserve"> 8</w:t>
      </w:r>
      <w:r>
        <w:t xml:space="preserve"> </w:t>
      </w:r>
      <w:r>
        <w:rPr>
          <w:rFonts w:hint="eastAsia"/>
        </w:rPr>
        <w:t>个字节，</w:t>
      </w:r>
      <w:r>
        <w:rPr>
          <w:rFonts w:hint="eastAsia"/>
        </w:rPr>
        <w:t>U</w:t>
      </w:r>
      <w:r>
        <w:t>DP</w:t>
      </w:r>
      <w:r>
        <w:rPr>
          <w:rFonts w:hint="eastAsia"/>
        </w:rPr>
        <w:t>的报文头只有源端口号和目的端口号，长度和校验和</w:t>
      </w:r>
    </w:p>
    <w:p w:rsidR="009F0857" w:rsidRDefault="009F0857" w:rsidP="009F0857">
      <w:r>
        <w:rPr>
          <w:rFonts w:hint="eastAsia"/>
        </w:rPr>
        <w:t>而</w:t>
      </w:r>
      <w:r>
        <w:rPr>
          <w:rFonts w:hint="eastAsia"/>
        </w:rPr>
        <w:t xml:space="preserve"> </w:t>
      </w:r>
      <w:r>
        <w:t xml:space="preserve">TCP </w:t>
      </w:r>
      <w:r>
        <w:rPr>
          <w:rFonts w:hint="eastAsia"/>
        </w:rPr>
        <w:t>的报文头有</w:t>
      </w:r>
      <w:r>
        <w:rPr>
          <w:rFonts w:hint="eastAsia"/>
        </w:rPr>
        <w:t>20</w:t>
      </w:r>
      <w:r>
        <w:rPr>
          <w:rFonts w:hint="eastAsia"/>
        </w:rPr>
        <w:t>个字节，除了源端口号和目的端口好，之外还有</w:t>
      </w:r>
      <w:r>
        <w:rPr>
          <w:rFonts w:hint="eastAsia"/>
        </w:rPr>
        <w:t xml:space="preserve"> </w:t>
      </w:r>
      <w:r>
        <w:rPr>
          <w:rFonts w:hint="eastAsia"/>
        </w:rPr>
        <w:t>序列号，</w:t>
      </w:r>
      <w:r>
        <w:t>ACK</w:t>
      </w:r>
      <w:r>
        <w:rPr>
          <w:rFonts w:hint="eastAsia"/>
        </w:rPr>
        <w:t>号，窗口大小，校验和等等附加信息。</w:t>
      </w:r>
    </w:p>
    <w:p w:rsidR="009F0857" w:rsidRDefault="009F0857" w:rsidP="009F0857"/>
    <w:p w:rsidR="009F0857" w:rsidRDefault="009F0857" w:rsidP="009F0857">
      <w:r>
        <w:rPr>
          <w:rFonts w:hint="eastAsia"/>
        </w:rPr>
        <w:t>产生这些区别的原因是</w:t>
      </w:r>
      <w:r>
        <w:rPr>
          <w:rFonts w:hint="eastAsia"/>
        </w:rPr>
        <w:t>:</w:t>
      </w:r>
    </w:p>
    <w:p w:rsidR="009F0857" w:rsidRDefault="009F0857" w:rsidP="009F0857"/>
    <w:p w:rsidR="009F0857" w:rsidRPr="009F0857" w:rsidRDefault="009F0857" w:rsidP="009F0857">
      <w:r>
        <w:t>UDP</w:t>
      </w:r>
      <w:r>
        <w:rPr>
          <w:rFonts w:hint="eastAsia"/>
        </w:rPr>
        <w:t>是无连接的简单传输协议，它提供基本的传输层协议，因此不需要这些附加信息。而</w:t>
      </w:r>
      <w:r>
        <w:rPr>
          <w:rFonts w:hint="eastAsia"/>
        </w:rPr>
        <w:t>T</w:t>
      </w:r>
      <w:r>
        <w:t>CP</w:t>
      </w:r>
      <w:r>
        <w:rPr>
          <w:rFonts w:hint="eastAsia"/>
        </w:rPr>
        <w:t>是面向连接的，稳定传输的传输层协议。为了提供稳定传输的服务，</w:t>
      </w:r>
      <w:r>
        <w:t>TCP</w:t>
      </w:r>
      <w:r>
        <w:rPr>
          <w:rFonts w:hint="eastAsia"/>
        </w:rPr>
        <w:t>需要</w:t>
      </w:r>
      <w:r>
        <w:t xml:space="preserve"> </w:t>
      </w:r>
      <w:r>
        <w:rPr>
          <w:rFonts w:hint="eastAsia"/>
        </w:rPr>
        <w:t>使用</w:t>
      </w:r>
      <w:r>
        <w:rPr>
          <w:rFonts w:hint="eastAsia"/>
        </w:rPr>
        <w:t xml:space="preserve"> </w:t>
      </w:r>
      <w:r>
        <w:rPr>
          <w:rFonts w:hint="eastAsia"/>
        </w:rPr>
        <w:t>应答机制</w:t>
      </w:r>
      <w:r>
        <w:rPr>
          <w:rFonts w:hint="eastAsia"/>
        </w:rPr>
        <w:t>(</w:t>
      </w:r>
      <w:r>
        <w:t>ACK</w:t>
      </w:r>
      <w:r>
        <w:rPr>
          <w:rFonts w:hint="eastAsia"/>
        </w:rPr>
        <w:t>)</w:t>
      </w:r>
      <w:r>
        <w:t>，</w:t>
      </w:r>
      <w:r>
        <w:rPr>
          <w:rFonts w:hint="eastAsia"/>
        </w:rPr>
        <w:t>给数据报添加序号，同时</w:t>
      </w:r>
      <w:r>
        <w:t>TCP</w:t>
      </w:r>
      <w:r>
        <w:rPr>
          <w:rFonts w:hint="eastAsia"/>
        </w:rPr>
        <w:t>也是一种流水线协议，自然也需要</w:t>
      </w:r>
      <w:r>
        <w:rPr>
          <w:rFonts w:hint="eastAsia"/>
        </w:rPr>
        <w:t xml:space="preserve"> </w:t>
      </w:r>
      <w:r>
        <w:rPr>
          <w:rFonts w:hint="eastAsia"/>
        </w:rPr>
        <w:t>窗口大小等附加信息。因为</w:t>
      </w:r>
      <w:r>
        <w:rPr>
          <w:rFonts w:hint="eastAsia"/>
        </w:rPr>
        <w:t>T</w:t>
      </w:r>
      <w:r>
        <w:t>CP</w:t>
      </w:r>
      <w:r>
        <w:rPr>
          <w:rFonts w:hint="eastAsia"/>
        </w:rPr>
        <w:t>和</w:t>
      </w:r>
      <w:r>
        <w:rPr>
          <w:rFonts w:hint="eastAsia"/>
        </w:rPr>
        <w:t>U</w:t>
      </w:r>
      <w:r>
        <w:t>DP</w:t>
      </w:r>
      <w:r>
        <w:rPr>
          <w:rFonts w:hint="eastAsia"/>
        </w:rPr>
        <w:t>提供的服务不同，</w:t>
      </w:r>
      <w:r>
        <w:rPr>
          <w:rFonts w:hint="eastAsia"/>
        </w:rPr>
        <w:t>T</w:t>
      </w:r>
      <w:r>
        <w:t>CP</w:t>
      </w:r>
      <w:r>
        <w:rPr>
          <w:rFonts w:hint="eastAsia"/>
        </w:rPr>
        <w:t>和</w:t>
      </w:r>
      <w:r>
        <w:rPr>
          <w:rFonts w:hint="eastAsia"/>
        </w:rPr>
        <w:t>U</w:t>
      </w:r>
      <w:r>
        <w:t>DP</w:t>
      </w:r>
      <w:r>
        <w:rPr>
          <w:rFonts w:hint="eastAsia"/>
        </w:rPr>
        <w:t>的报文头部也不同。</w:t>
      </w:r>
    </w:p>
    <w:p w:rsidR="00492001" w:rsidRPr="00492001" w:rsidRDefault="00492001" w:rsidP="00B4511A">
      <w:pPr>
        <w:pStyle w:val="2"/>
        <w:spacing w:beforeLines="50" w:before="156" w:afterLines="50" w:after="156" w:line="240" w:lineRule="auto"/>
        <w:rPr>
          <w:kern w:val="0"/>
        </w:rPr>
      </w:pPr>
      <w:r w:rsidRPr="00492001">
        <w:rPr>
          <w:kern w:val="0"/>
        </w:rPr>
        <w:lastRenderedPageBreak/>
        <w:t>Consider the rdt2.2 protocol from the text (pages 209-212). The sender and receiver FS</w:t>
      </w:r>
      <w:r w:rsidR="00B4511A">
        <w:rPr>
          <w:kern w:val="0"/>
        </w:rPr>
        <w:t>Ms for the sender and receiver a</w:t>
      </w:r>
      <w:r w:rsidRPr="00492001">
        <w:rPr>
          <w:kern w:val="0"/>
        </w:rPr>
        <w:t>re shown below:</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57229BE5" wp14:editId="65C37289">
            <wp:extent cx="4287520" cy="3008630"/>
            <wp:effectExtent l="0" t="0" r="0" b="1270"/>
            <wp:docPr id="3" name="图片 3" descr="http://gaia.cs.umass.edu/kurose_ross/interactive/fi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ia.cs.umass.edu/kurose_ross/interactive/fig2.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7520" cy="3008630"/>
                    </a:xfrm>
                    <a:prstGeom prst="rect">
                      <a:avLst/>
                    </a:prstGeom>
                    <a:noFill/>
                    <a:ln>
                      <a:noFill/>
                    </a:ln>
                  </pic:spPr>
                </pic:pic>
              </a:graphicData>
            </a:graphic>
          </wp:inline>
        </w:drawing>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160DE383" wp14:editId="2DDDE817">
            <wp:extent cx="5239385" cy="2999740"/>
            <wp:effectExtent l="0" t="0" r="0" b="0"/>
            <wp:docPr id="2" name="图片 2" descr="http://gaia.cs.umass.edu/kurose_ross/interactive/fi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ia.cs.umass.edu/kurose_ross/interactive/fig2.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9385" cy="2999740"/>
                    </a:xfrm>
                    <a:prstGeom prst="rect">
                      <a:avLst/>
                    </a:prstGeom>
                    <a:noFill/>
                    <a:ln>
                      <a:noFill/>
                    </a:ln>
                  </pic:spPr>
                </pic:pic>
              </a:graphicData>
            </a:graphic>
          </wp:inline>
        </w:drawing>
      </w:r>
    </w:p>
    <w:p w:rsidR="00492001" w:rsidRPr="00492001" w:rsidRDefault="00492001" w:rsidP="00B4511A">
      <w:pPr>
        <w:pStyle w:val="2"/>
        <w:numPr>
          <w:ilvl w:val="0"/>
          <w:numId w:val="0"/>
        </w:numPr>
        <w:spacing w:beforeLines="50" w:before="156" w:afterLines="50" w:after="156" w:line="240" w:lineRule="auto"/>
        <w:ind w:left="420"/>
        <w:rPr>
          <w:kern w:val="0"/>
        </w:rPr>
      </w:pPr>
      <w:r w:rsidRPr="00492001">
        <w:rPr>
          <w:kern w:val="0"/>
        </w:rPr>
        <w:t>Suppose that the channel connecting the sender and receiver can corrupt but not lose or reorder packets. Now consider the figure below, which shows four data packets and three corresponding ACKs being exchanged between an rdt 2.2 sender and receiver. The actual corruption or successful transmission/reception of a packet is indicated by the corrupt and OK labels, respectively, shown above the packets in the figure below.</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lastRenderedPageBreak/>
        <w:drawing>
          <wp:inline distT="0" distB="0" distL="0" distR="0" wp14:anchorId="351D897B" wp14:editId="49300654">
            <wp:extent cx="3190875" cy="2304415"/>
            <wp:effectExtent l="0" t="0" r="9525" b="635"/>
            <wp:docPr id="1" name="图片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304415"/>
                    </a:xfrm>
                    <a:prstGeom prst="rect">
                      <a:avLst/>
                    </a:prstGeom>
                    <a:noFill/>
                    <a:ln>
                      <a:noFill/>
                    </a:ln>
                  </pic:spPr>
                </pic:pic>
              </a:graphicData>
            </a:graphic>
          </wp:inline>
        </w:drawing>
      </w:r>
    </w:p>
    <w:p w:rsidR="00B4511A" w:rsidRPr="00B4511A" w:rsidRDefault="00492001" w:rsidP="00B4511A">
      <w:pPr>
        <w:pStyle w:val="2"/>
        <w:numPr>
          <w:ilvl w:val="0"/>
          <w:numId w:val="0"/>
        </w:numPr>
        <w:spacing w:beforeLines="50" w:before="156" w:afterLines="50" w:after="156" w:line="240" w:lineRule="auto"/>
        <w:ind w:left="420"/>
        <w:rPr>
          <w:kern w:val="0"/>
        </w:rPr>
      </w:pPr>
      <w:r w:rsidRPr="00492001">
        <w:rPr>
          <w:kern w:val="0"/>
        </w:rPr>
        <w:t>Fill out the table below indicating </w:t>
      </w:r>
      <w:r w:rsidRPr="00492001">
        <w:rPr>
          <w:i/>
          <w:iCs/>
          <w:kern w:val="0"/>
        </w:rPr>
        <w:t>(i) </w:t>
      </w:r>
      <w:r w:rsidRPr="00492001">
        <w:rPr>
          <w:kern w:val="0"/>
        </w:rPr>
        <w:t>the state of the sender and the receiver just </w:t>
      </w:r>
      <w:r w:rsidRPr="00492001">
        <w:rPr>
          <w:i/>
          <w:iCs/>
          <w:kern w:val="0"/>
        </w:rPr>
        <w:t>after </w:t>
      </w:r>
      <w:r w:rsidRPr="00492001">
        <w:rPr>
          <w:kern w:val="0"/>
        </w:rPr>
        <w:t>the the transmission of a new packet in response to the received packet at time </w:t>
      </w:r>
      <w:r w:rsidRPr="00492001">
        <w:rPr>
          <w:i/>
          <w:iCs/>
          <w:kern w:val="0"/>
        </w:rPr>
        <w:t>t </w:t>
      </w:r>
      <w:r w:rsidRPr="00492001">
        <w:rPr>
          <w:kern w:val="0"/>
        </w:rPr>
        <w:t>, </w:t>
      </w:r>
      <w:r w:rsidRPr="00492001">
        <w:rPr>
          <w:i/>
          <w:iCs/>
          <w:kern w:val="0"/>
        </w:rPr>
        <w:t>(ii) </w:t>
      </w:r>
      <w:r w:rsidRPr="00492001">
        <w:rPr>
          <w:kern w:val="0"/>
        </w:rPr>
        <w:t>the sequence number associated with the data packet or the ACK number associated with the ACK packet sent at time </w:t>
      </w:r>
      <w:r w:rsidRPr="00492001">
        <w:rPr>
          <w:i/>
          <w:iCs/>
          <w:kern w:val="0"/>
        </w:rPr>
        <w:t>t.</w:t>
      </w:r>
    </w:p>
    <w:tbl>
      <w:tblPr>
        <w:tblW w:w="640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gridCol w:w="1849"/>
        <w:gridCol w:w="1630"/>
        <w:gridCol w:w="740"/>
        <w:gridCol w:w="778"/>
      </w:tblGrid>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t</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sender state</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receiver state</w:t>
            </w:r>
          </w:p>
        </w:tc>
        <w:tc>
          <w:tcPr>
            <w:tcW w:w="71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packet type sent</w:t>
            </w:r>
          </w:p>
        </w:tc>
        <w:tc>
          <w:tcPr>
            <w:tcW w:w="733"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seq. # or ACK # sent</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0</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 xml:space="preserve">Wait </w:t>
            </w:r>
            <w:r>
              <w:rPr>
                <w:rFonts w:ascii="Arial" w:eastAsia="宋体" w:hAnsi="Arial" w:cs="Arial" w:hint="eastAsia"/>
                <w:color w:val="000000"/>
                <w:kern w:val="0"/>
                <w:szCs w:val="21"/>
              </w:rPr>
              <w:t>ACK</w:t>
            </w:r>
            <w:r>
              <w:rPr>
                <w:rFonts w:ascii="Arial" w:eastAsia="宋体" w:hAnsi="Arial" w:cs="Arial"/>
                <w:color w:val="000000"/>
                <w:kern w:val="0"/>
                <w:szCs w:val="21"/>
              </w:rPr>
              <w:t>0</w:t>
            </w: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D76C72"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0</w:t>
            </w:r>
            <w:r w:rsidR="00B4511A"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1</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r w:rsidR="00DE5865">
              <w:rPr>
                <w:rFonts w:ascii="Arial" w:eastAsia="宋体" w:hAnsi="Arial" w:cs="Arial"/>
                <w:color w:val="000000"/>
                <w:kern w:val="0"/>
                <w:szCs w:val="21"/>
              </w:rPr>
              <w:t>Wait ACK0</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r w:rsidR="00DE5865">
              <w:rPr>
                <w:rFonts w:ascii="Arial" w:eastAsia="宋体" w:hAnsi="Arial" w:cs="Arial"/>
                <w:color w:val="000000"/>
                <w:kern w:val="0"/>
                <w:szCs w:val="21"/>
              </w:rPr>
              <w:t>1</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2</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Wait ACK0</w:t>
            </w:r>
            <w:r w:rsidR="00B4511A"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r w:rsidRPr="00B4511A">
              <w:rPr>
                <w:rFonts w:ascii="Arial" w:eastAsia="宋体" w:hAnsi="Arial" w:cs="Arial"/>
                <w:color w:val="000000"/>
                <w:kern w:val="0"/>
                <w:szCs w:val="21"/>
              </w:rPr>
              <w:t> </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r w:rsidR="00DE5865">
              <w:rPr>
                <w:rFonts w:ascii="Arial" w:eastAsia="宋体" w:hAnsi="Arial" w:cs="Arial"/>
                <w:color w:val="000000"/>
                <w:kern w:val="0"/>
                <w:szCs w:val="21"/>
              </w:rPr>
              <w:t>0</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3</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Wait ACK0</w:t>
            </w:r>
            <w:r w:rsidR="00B4511A"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DE5865">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 xml:space="preserve">Wait </w:t>
            </w:r>
            <w:r>
              <w:rPr>
                <w:rFonts w:ascii="Arial" w:eastAsia="宋体" w:hAnsi="Arial" w:cs="Arial"/>
                <w:color w:val="000000"/>
                <w:kern w:val="0"/>
                <w:sz w:val="15"/>
                <w:szCs w:val="15"/>
              </w:rPr>
              <w:t>1</w:t>
            </w:r>
            <w:r w:rsidRPr="00B4511A">
              <w:rPr>
                <w:rFonts w:ascii="Arial" w:eastAsia="宋体" w:hAnsi="Arial" w:cs="Arial"/>
                <w:color w:val="000000"/>
                <w:kern w:val="0"/>
                <w:sz w:val="15"/>
                <w:szCs w:val="15"/>
              </w:rPr>
              <w:t xml:space="preserve"> from below</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0</w:t>
            </w:r>
            <w:r w:rsidR="00B4511A"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4</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DE5865">
            <w:pPr>
              <w:widowControl/>
              <w:jc w:val="center"/>
              <w:rPr>
                <w:rFonts w:ascii="Arial" w:eastAsia="宋体" w:hAnsi="Arial" w:cs="Arial"/>
                <w:color w:val="000000"/>
                <w:kern w:val="0"/>
                <w:szCs w:val="21"/>
              </w:rPr>
            </w:pPr>
            <w:r>
              <w:rPr>
                <w:rFonts w:ascii="Arial" w:eastAsia="宋体" w:hAnsi="Arial" w:cs="Arial"/>
                <w:color w:val="000000"/>
                <w:kern w:val="0"/>
                <w:szCs w:val="21"/>
              </w:rPr>
              <w:t>Wait ACK1</w:t>
            </w: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 xml:space="preserve">Wait </w:t>
            </w:r>
            <w:r>
              <w:rPr>
                <w:rFonts w:ascii="Arial" w:eastAsia="宋体" w:hAnsi="Arial" w:cs="Arial"/>
                <w:color w:val="000000"/>
                <w:kern w:val="0"/>
                <w:sz w:val="15"/>
                <w:szCs w:val="15"/>
              </w:rPr>
              <w:t>1</w:t>
            </w:r>
            <w:r w:rsidRPr="00B4511A">
              <w:rPr>
                <w:rFonts w:ascii="Arial" w:eastAsia="宋体" w:hAnsi="Arial" w:cs="Arial"/>
                <w:color w:val="000000"/>
                <w:kern w:val="0"/>
                <w:sz w:val="15"/>
                <w:szCs w:val="15"/>
              </w:rPr>
              <w:t xml:space="preserve"> from below</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r w:rsidR="00DE5865">
              <w:rPr>
                <w:rFonts w:ascii="Arial" w:eastAsia="宋体" w:hAnsi="Arial" w:cs="Arial"/>
                <w:color w:val="000000"/>
                <w:kern w:val="0"/>
                <w:szCs w:val="21"/>
              </w:rPr>
              <w:t>1</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5</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Wait ACK1</w:t>
            </w:r>
            <w:r w:rsidR="00B4511A"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r w:rsidRPr="00B4511A">
              <w:rPr>
                <w:rFonts w:ascii="Arial" w:eastAsia="宋体" w:hAnsi="Arial" w:cs="Arial"/>
                <w:color w:val="000000"/>
                <w:kern w:val="0"/>
                <w:szCs w:val="21"/>
              </w:rPr>
              <w:t> </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r w:rsidR="00DE5865">
              <w:rPr>
                <w:rFonts w:ascii="Arial" w:eastAsia="宋体" w:hAnsi="Arial" w:cs="Arial"/>
                <w:color w:val="000000"/>
                <w:kern w:val="0"/>
                <w:szCs w:val="21"/>
              </w:rPr>
              <w:t>1</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6</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Wait ACK0</w:t>
            </w:r>
            <w:r w:rsidR="00B4511A"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r w:rsidRPr="00B4511A">
              <w:rPr>
                <w:rFonts w:ascii="Arial" w:eastAsia="宋体" w:hAnsi="Arial" w:cs="Arial"/>
                <w:color w:val="000000"/>
                <w:kern w:val="0"/>
                <w:szCs w:val="21"/>
              </w:rPr>
              <w:t>  </w:t>
            </w:r>
            <w:r w:rsidR="00B4511A"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DE5865"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0</w:t>
            </w:r>
            <w:r w:rsidR="00B4511A" w:rsidRPr="00B4511A">
              <w:rPr>
                <w:rFonts w:ascii="Arial" w:eastAsia="宋体" w:hAnsi="Arial" w:cs="Arial"/>
                <w:color w:val="000000"/>
                <w:kern w:val="0"/>
                <w:szCs w:val="21"/>
              </w:rPr>
              <w:t> </w:t>
            </w:r>
          </w:p>
        </w:tc>
      </w:tr>
    </w:tbl>
    <w:p w:rsidR="00287B59" w:rsidRDefault="00492001" w:rsidP="00287B59">
      <w:pPr>
        <w:pStyle w:val="2"/>
        <w:numPr>
          <w:ilvl w:val="0"/>
          <w:numId w:val="0"/>
        </w:numPr>
        <w:spacing w:before="0" w:after="0" w:line="240" w:lineRule="auto"/>
        <w:ind w:left="420"/>
      </w:pPr>
      <w:r w:rsidRPr="00492001">
        <w:rPr>
          <w:kern w:val="0"/>
        </w:rPr>
        <w:t>How many times is the payload of the received packet passed up to the higher layer at the receiver in the above example? At what times is the payload data passed up?</w:t>
      </w:r>
    </w:p>
    <w:p w:rsidR="00287B59" w:rsidRDefault="00DE5865" w:rsidP="00272968">
      <w:r>
        <w:rPr>
          <w:rFonts w:hint="eastAsia"/>
        </w:rPr>
        <w:t xml:space="preserve"> </w:t>
      </w:r>
      <w:r>
        <w:t xml:space="preserve">   </w:t>
      </w:r>
    </w:p>
    <w:p w:rsidR="00DE5865" w:rsidRDefault="00DE5865" w:rsidP="00272968">
      <w:r>
        <w:t xml:space="preserve">    payload </w:t>
      </w:r>
      <w:r>
        <w:rPr>
          <w:rFonts w:hint="eastAsia"/>
        </w:rPr>
        <w:t>被提交</w:t>
      </w:r>
      <w:r>
        <w:rPr>
          <w:rFonts w:hint="eastAsia"/>
        </w:rPr>
        <w:t xml:space="preserve"> </w:t>
      </w:r>
      <w:r w:rsidR="00414D1C">
        <w:rPr>
          <w:rFonts w:hint="eastAsia"/>
        </w:rPr>
        <w:t>2</w:t>
      </w:r>
      <w:r w:rsidR="00414D1C">
        <w:t xml:space="preserve"> </w:t>
      </w:r>
      <w:r w:rsidR="00414D1C">
        <w:rPr>
          <w:rFonts w:hint="eastAsia"/>
        </w:rPr>
        <w:t>次。在</w:t>
      </w:r>
      <w:r w:rsidR="00414D1C">
        <w:rPr>
          <w:rFonts w:hint="eastAsia"/>
        </w:rPr>
        <w:t xml:space="preserve"> t</w:t>
      </w:r>
      <w:r w:rsidR="00414D1C">
        <w:t xml:space="preserve"> =3 </w:t>
      </w:r>
      <w:r w:rsidR="00414D1C">
        <w:rPr>
          <w:rFonts w:hint="eastAsia"/>
        </w:rPr>
        <w:t>和</w:t>
      </w:r>
      <w:r w:rsidR="00414D1C">
        <w:rPr>
          <w:rFonts w:hint="eastAsia"/>
        </w:rPr>
        <w:t xml:space="preserve"> </w:t>
      </w:r>
      <w:r w:rsidR="00414D1C">
        <w:t xml:space="preserve">t =5 </w:t>
      </w:r>
      <w:r w:rsidR="00414D1C">
        <w:rPr>
          <w:rFonts w:hint="eastAsia"/>
        </w:rPr>
        <w:t>被提交。</w:t>
      </w:r>
    </w:p>
    <w:p w:rsidR="007021A2" w:rsidRDefault="00287B59" w:rsidP="00F07EC7">
      <w:pPr>
        <w:pStyle w:val="2"/>
        <w:spacing w:beforeLines="50" w:before="156" w:afterLines="50" w:after="156" w:line="240" w:lineRule="auto"/>
        <w:rPr>
          <w:kern w:val="0"/>
        </w:rPr>
      </w:pPr>
      <w:r>
        <w:rPr>
          <w:kern w:val="0"/>
        </w:rPr>
        <w:lastRenderedPageBreak/>
        <w:t>(</w:t>
      </w:r>
      <w:r>
        <w:rPr>
          <w:rFonts w:hint="eastAsia"/>
          <w:kern w:val="0"/>
        </w:rPr>
        <w:t>P</w:t>
      </w:r>
      <w:r w:rsidR="000F3703" w:rsidRPr="00287B59">
        <w:rPr>
          <w:kern w:val="0"/>
        </w:rPr>
        <w:t>27</w:t>
      </w:r>
      <w:r>
        <w:rPr>
          <w:kern w:val="0"/>
        </w:rPr>
        <w:t>)</w:t>
      </w:r>
      <w:r w:rsidR="000F3703" w:rsidRPr="00287B59">
        <w:rPr>
          <w:kern w:val="0"/>
        </w:rPr>
        <w:t>Host A and B are communicating over a TCP connection, and Host B has already received from A all bytes up through byte 126. Suppose Host A then sends two segments to Host B back</w:t>
      </w:r>
      <w:r w:rsidR="00C17689" w:rsidRPr="00287B59">
        <w:rPr>
          <w:rFonts w:hint="eastAsia"/>
          <w:kern w:val="0"/>
        </w:rPr>
        <w:t>-</w:t>
      </w:r>
      <w:r w:rsidR="000F3703" w:rsidRPr="00287B59">
        <w:rPr>
          <w:kern w:val="0"/>
        </w:rPr>
        <w:t>to-back. The first and second segments contain 80 and 40 bytes of data, respectively. In the first segment, the sequence number is 127, the source port number is 302, and the destination port number is 80. Host B sends an acknowledgment whenever it receives a segment from Host A.</w:t>
      </w:r>
      <w:r w:rsidR="000F3703" w:rsidRPr="00287B59">
        <w:rPr>
          <w:kern w:val="0"/>
        </w:rPr>
        <w:br/>
        <w:t>a. In the second segment sent from Host A to B, what are the sequence number, source port number, and destination port number?</w:t>
      </w:r>
    </w:p>
    <w:p w:rsidR="007021A2" w:rsidRDefault="007021A2" w:rsidP="007021A2">
      <w:pPr>
        <w:pStyle w:val="2"/>
        <w:numPr>
          <w:ilvl w:val="0"/>
          <w:numId w:val="0"/>
        </w:numPr>
        <w:spacing w:beforeLines="50" w:before="156" w:afterLines="50" w:after="156" w:line="240" w:lineRule="auto"/>
        <w:ind w:left="420"/>
        <w:rPr>
          <w:kern w:val="0"/>
        </w:rPr>
      </w:pPr>
      <w:r w:rsidRPr="007021A2">
        <w:rPr>
          <w:rFonts w:asciiTheme="minorHAnsi" w:eastAsiaTheme="minorEastAsia" w:hAnsiTheme="minorHAnsi" w:cstheme="minorBidi"/>
          <w:bCs w:val="0"/>
          <w:color w:val="auto"/>
          <w:szCs w:val="22"/>
        </w:rPr>
        <w:t>Se</w:t>
      </w:r>
      <w:r>
        <w:rPr>
          <w:rFonts w:asciiTheme="minorHAnsi" w:eastAsiaTheme="minorEastAsia" w:hAnsiTheme="minorHAnsi" w:cstheme="minorBidi"/>
          <w:bCs w:val="0"/>
          <w:color w:val="auto"/>
          <w:szCs w:val="22"/>
        </w:rPr>
        <w:t xml:space="preserve">quence number </w:t>
      </w:r>
      <w:r>
        <w:rPr>
          <w:rFonts w:asciiTheme="minorHAnsi" w:eastAsiaTheme="minorEastAsia" w:hAnsiTheme="minorHAnsi" w:cstheme="minorBidi" w:hint="eastAsia"/>
          <w:bCs w:val="0"/>
          <w:color w:val="auto"/>
          <w:szCs w:val="22"/>
        </w:rPr>
        <w:t>是</w:t>
      </w:r>
      <w:r>
        <w:rPr>
          <w:rFonts w:asciiTheme="minorHAnsi" w:eastAsiaTheme="minorEastAsia" w:hAnsiTheme="minorHAnsi" w:cstheme="minorBidi" w:hint="eastAsia"/>
          <w:bCs w:val="0"/>
          <w:color w:val="auto"/>
          <w:szCs w:val="22"/>
        </w:rPr>
        <w:t xml:space="preserve"> 128</w:t>
      </w:r>
      <w:r>
        <w:rPr>
          <w:rFonts w:asciiTheme="minorHAnsi" w:eastAsiaTheme="minorEastAsia" w:hAnsiTheme="minorHAnsi" w:cstheme="minorBidi" w:hint="eastAsia"/>
          <w:bCs w:val="0"/>
          <w:color w:val="auto"/>
          <w:szCs w:val="22"/>
        </w:rPr>
        <w:t>，</w:t>
      </w:r>
      <w:r>
        <w:rPr>
          <w:rFonts w:asciiTheme="minorHAnsi" w:eastAsiaTheme="minorEastAsia" w:hAnsiTheme="minorHAnsi" w:cstheme="minorBidi" w:hint="eastAsia"/>
          <w:bCs w:val="0"/>
          <w:color w:val="auto"/>
          <w:szCs w:val="22"/>
        </w:rPr>
        <w:t xml:space="preserve"> </w:t>
      </w:r>
      <w:r>
        <w:rPr>
          <w:rFonts w:asciiTheme="minorHAnsi" w:eastAsiaTheme="minorEastAsia" w:hAnsiTheme="minorHAnsi" w:cstheme="minorBidi"/>
          <w:bCs w:val="0"/>
          <w:color w:val="auto"/>
          <w:szCs w:val="22"/>
        </w:rPr>
        <w:t>source port</w:t>
      </w:r>
      <w:r>
        <w:rPr>
          <w:rFonts w:asciiTheme="minorHAnsi" w:eastAsiaTheme="minorEastAsia" w:hAnsiTheme="minorHAnsi" w:cstheme="minorBidi" w:hint="eastAsia"/>
          <w:bCs w:val="0"/>
          <w:color w:val="auto"/>
          <w:szCs w:val="22"/>
        </w:rPr>
        <w:t>是</w:t>
      </w:r>
      <w:r>
        <w:rPr>
          <w:rFonts w:asciiTheme="minorHAnsi" w:eastAsiaTheme="minorEastAsia" w:hAnsiTheme="minorHAnsi" w:cstheme="minorBidi" w:hint="eastAsia"/>
          <w:bCs w:val="0"/>
          <w:color w:val="auto"/>
          <w:szCs w:val="22"/>
        </w:rPr>
        <w:t xml:space="preserve"> 302</w:t>
      </w:r>
      <w:r>
        <w:rPr>
          <w:rFonts w:asciiTheme="minorHAnsi" w:eastAsiaTheme="minorEastAsia" w:hAnsiTheme="minorHAnsi" w:cstheme="minorBidi" w:hint="eastAsia"/>
          <w:bCs w:val="0"/>
          <w:color w:val="auto"/>
          <w:szCs w:val="22"/>
        </w:rPr>
        <w:t>，</w:t>
      </w:r>
      <w:r>
        <w:rPr>
          <w:rFonts w:asciiTheme="minorHAnsi" w:eastAsiaTheme="minorEastAsia" w:hAnsiTheme="minorHAnsi" w:cstheme="minorBidi" w:hint="eastAsia"/>
          <w:bCs w:val="0"/>
          <w:color w:val="auto"/>
          <w:szCs w:val="22"/>
        </w:rPr>
        <w:t xml:space="preserve"> </w:t>
      </w:r>
      <w:r>
        <w:rPr>
          <w:rFonts w:asciiTheme="minorHAnsi" w:eastAsiaTheme="minorEastAsia" w:hAnsiTheme="minorHAnsi" w:cstheme="minorBidi"/>
          <w:bCs w:val="0"/>
          <w:color w:val="auto"/>
          <w:szCs w:val="22"/>
        </w:rPr>
        <w:t xml:space="preserve">destination port </w:t>
      </w:r>
      <w:r>
        <w:rPr>
          <w:rFonts w:asciiTheme="minorHAnsi" w:eastAsiaTheme="minorEastAsia" w:hAnsiTheme="minorHAnsi" w:cstheme="minorBidi" w:hint="eastAsia"/>
          <w:bCs w:val="0"/>
          <w:color w:val="auto"/>
          <w:szCs w:val="22"/>
        </w:rPr>
        <w:t>是</w:t>
      </w:r>
      <w:r>
        <w:rPr>
          <w:rFonts w:asciiTheme="minorHAnsi" w:eastAsiaTheme="minorEastAsia" w:hAnsiTheme="minorHAnsi" w:cstheme="minorBidi" w:hint="eastAsia"/>
          <w:bCs w:val="0"/>
          <w:color w:val="auto"/>
          <w:szCs w:val="22"/>
        </w:rPr>
        <w:t xml:space="preserve"> 80</w:t>
      </w:r>
      <w:r w:rsidR="000F3703" w:rsidRPr="00287B59">
        <w:rPr>
          <w:kern w:val="0"/>
        </w:rPr>
        <w:br/>
        <w:t>b. If the first segment arrives before the second segment, in the acknowledgment of the first arriving segment, what is the acknowledgment number, the source port number, and the</w:t>
      </w:r>
      <w:r w:rsidR="000F3703" w:rsidRPr="00287B59">
        <w:rPr>
          <w:kern w:val="0"/>
        </w:rPr>
        <w:br/>
        <w:t>destination port number?</w:t>
      </w:r>
    </w:p>
    <w:p w:rsidR="007021A2" w:rsidRDefault="007021A2" w:rsidP="007021A2">
      <w:pPr>
        <w:pStyle w:val="2"/>
        <w:numPr>
          <w:ilvl w:val="0"/>
          <w:numId w:val="0"/>
        </w:numPr>
        <w:spacing w:beforeLines="50" w:before="156" w:afterLines="50" w:after="156" w:line="240" w:lineRule="auto"/>
        <w:ind w:left="420"/>
        <w:rPr>
          <w:kern w:val="0"/>
        </w:rPr>
      </w:pPr>
      <w:r>
        <w:rPr>
          <w:rFonts w:asciiTheme="minorHAnsi" w:eastAsiaTheme="minorEastAsia" w:hAnsiTheme="minorHAnsi" w:cstheme="minorBidi"/>
          <w:bCs w:val="0"/>
          <w:color w:val="auto"/>
          <w:szCs w:val="22"/>
        </w:rPr>
        <w:t xml:space="preserve">Acknowledgement number </w:t>
      </w:r>
      <w:r>
        <w:rPr>
          <w:rFonts w:asciiTheme="minorHAnsi" w:eastAsiaTheme="minorEastAsia" w:hAnsiTheme="minorHAnsi" w:cstheme="minorBidi" w:hint="eastAsia"/>
          <w:bCs w:val="0"/>
          <w:color w:val="auto"/>
          <w:szCs w:val="22"/>
        </w:rPr>
        <w:t>:</w:t>
      </w:r>
      <w:r>
        <w:rPr>
          <w:rFonts w:asciiTheme="minorHAnsi" w:eastAsiaTheme="minorEastAsia" w:hAnsiTheme="minorHAnsi" w:cstheme="minorBidi"/>
          <w:bCs w:val="0"/>
          <w:color w:val="auto"/>
          <w:szCs w:val="22"/>
        </w:rPr>
        <w:t xml:space="preserve"> 128 , source port 80, destination port :302</w:t>
      </w:r>
      <w:r w:rsidR="000F3703" w:rsidRPr="00287B59">
        <w:rPr>
          <w:kern w:val="0"/>
        </w:rPr>
        <w:br/>
        <w:t>c. If the second segment arrives before the first segment, in the acknowledgment of the first arriving segment, what is the acknowledgment number?</w:t>
      </w:r>
    </w:p>
    <w:p w:rsidR="009F43DD" w:rsidRDefault="007021A2" w:rsidP="007021A2">
      <w:pPr>
        <w:pStyle w:val="2"/>
        <w:numPr>
          <w:ilvl w:val="0"/>
          <w:numId w:val="0"/>
        </w:numPr>
        <w:spacing w:beforeLines="50" w:before="156" w:afterLines="50" w:after="156" w:line="240" w:lineRule="auto"/>
        <w:ind w:left="420"/>
        <w:rPr>
          <w:rFonts w:asciiTheme="minorHAnsi" w:eastAsiaTheme="minorEastAsia" w:hAnsiTheme="minorHAnsi" w:cstheme="minorBidi"/>
          <w:bCs w:val="0"/>
          <w:color w:val="auto"/>
          <w:szCs w:val="22"/>
        </w:rPr>
      </w:pPr>
      <w:r w:rsidRPr="007021A2">
        <w:rPr>
          <w:rFonts w:asciiTheme="minorHAnsi" w:eastAsiaTheme="minorEastAsia" w:hAnsiTheme="minorHAnsi" w:cstheme="minorBidi"/>
          <w:bCs w:val="0"/>
          <w:color w:val="auto"/>
          <w:szCs w:val="22"/>
        </w:rPr>
        <w:t xml:space="preserve">Acknowledgement number </w:t>
      </w:r>
      <w:r w:rsidRPr="007021A2">
        <w:rPr>
          <w:rFonts w:asciiTheme="minorHAnsi" w:eastAsiaTheme="minorEastAsia" w:hAnsiTheme="minorHAnsi" w:cstheme="minorBidi" w:hint="eastAsia"/>
          <w:bCs w:val="0"/>
          <w:color w:val="auto"/>
          <w:szCs w:val="22"/>
        </w:rPr>
        <w:t>是</w:t>
      </w:r>
      <w:r w:rsidRPr="007021A2">
        <w:rPr>
          <w:rFonts w:asciiTheme="minorHAnsi" w:eastAsiaTheme="minorEastAsia" w:hAnsiTheme="minorHAnsi" w:cstheme="minorBidi" w:hint="eastAsia"/>
          <w:bCs w:val="0"/>
          <w:color w:val="auto"/>
          <w:szCs w:val="22"/>
        </w:rPr>
        <w:t xml:space="preserve"> 127</w:t>
      </w:r>
      <w:r>
        <w:rPr>
          <w:rFonts w:asciiTheme="minorHAnsi" w:eastAsiaTheme="minorEastAsia" w:hAnsiTheme="minorHAnsi" w:cstheme="minorBidi"/>
          <w:bCs w:val="0"/>
          <w:color w:val="auto"/>
          <w:szCs w:val="22"/>
        </w:rPr>
        <w:t xml:space="preserve"> (</w:t>
      </w:r>
      <w:r>
        <w:rPr>
          <w:rFonts w:asciiTheme="minorHAnsi" w:eastAsiaTheme="minorEastAsia" w:hAnsiTheme="minorHAnsi" w:cstheme="minorBidi" w:hint="eastAsia"/>
          <w:bCs w:val="0"/>
          <w:color w:val="auto"/>
          <w:szCs w:val="22"/>
        </w:rPr>
        <w:t>第二个报先到达了，失序了，接收方会先缓存下来，但是发送期望</w:t>
      </w:r>
      <w:r w:rsidR="009F43DD">
        <w:rPr>
          <w:rFonts w:asciiTheme="minorHAnsi" w:eastAsiaTheme="minorEastAsia" w:hAnsiTheme="minorHAnsi" w:cstheme="minorBidi" w:hint="eastAsia"/>
          <w:bCs w:val="0"/>
          <w:color w:val="auto"/>
          <w:szCs w:val="22"/>
        </w:rPr>
        <w:t>的报文序号</w:t>
      </w:r>
      <w:r w:rsidR="009F43DD">
        <w:rPr>
          <w:rFonts w:asciiTheme="minorHAnsi" w:eastAsiaTheme="minorEastAsia" w:hAnsiTheme="minorHAnsi" w:cstheme="minorBidi"/>
          <w:bCs w:val="0"/>
          <w:color w:val="auto"/>
          <w:szCs w:val="22"/>
        </w:rPr>
        <w:t>,</w:t>
      </w:r>
      <w:r w:rsidR="009F43DD">
        <w:rPr>
          <w:rFonts w:asciiTheme="minorHAnsi" w:eastAsiaTheme="minorEastAsia" w:hAnsiTheme="minorHAnsi" w:cstheme="minorBidi" w:hint="eastAsia"/>
          <w:bCs w:val="0"/>
          <w:color w:val="auto"/>
          <w:szCs w:val="22"/>
        </w:rPr>
        <w:t>此时它希望的是</w:t>
      </w:r>
      <w:r w:rsidR="009F43DD">
        <w:rPr>
          <w:rFonts w:asciiTheme="minorHAnsi" w:eastAsiaTheme="minorEastAsia" w:hAnsiTheme="minorHAnsi" w:cstheme="minorBidi" w:hint="eastAsia"/>
          <w:bCs w:val="0"/>
          <w:color w:val="auto"/>
          <w:szCs w:val="22"/>
        </w:rPr>
        <w:t xml:space="preserve"> </w:t>
      </w:r>
      <w:r w:rsidR="009F43DD">
        <w:rPr>
          <w:rFonts w:asciiTheme="minorHAnsi" w:eastAsiaTheme="minorEastAsia" w:hAnsiTheme="minorHAnsi" w:cstheme="minorBidi"/>
          <w:bCs w:val="0"/>
          <w:color w:val="auto"/>
          <w:szCs w:val="22"/>
        </w:rPr>
        <w:t>127</w:t>
      </w:r>
      <w:r w:rsidR="009F43DD">
        <w:rPr>
          <w:rFonts w:asciiTheme="minorHAnsi" w:eastAsiaTheme="minorEastAsia" w:hAnsiTheme="minorHAnsi" w:cstheme="minorBidi" w:hint="eastAsia"/>
          <w:bCs w:val="0"/>
          <w:color w:val="auto"/>
          <w:szCs w:val="22"/>
        </w:rPr>
        <w:t>)</w:t>
      </w:r>
    </w:p>
    <w:p w:rsidR="006125B3" w:rsidRDefault="000F3703" w:rsidP="007021A2">
      <w:pPr>
        <w:pStyle w:val="2"/>
        <w:numPr>
          <w:ilvl w:val="0"/>
          <w:numId w:val="0"/>
        </w:numPr>
        <w:spacing w:beforeLines="50" w:before="156" w:afterLines="50" w:after="156" w:line="240" w:lineRule="auto"/>
        <w:ind w:left="420"/>
        <w:rPr>
          <w:kern w:val="0"/>
        </w:rPr>
      </w:pPr>
      <w:r w:rsidRPr="007021A2">
        <w:rPr>
          <w:rFonts w:asciiTheme="minorHAnsi" w:eastAsiaTheme="minorEastAsia" w:hAnsiTheme="minorHAnsi" w:cstheme="minorBidi"/>
          <w:bCs w:val="0"/>
          <w:color w:val="auto"/>
          <w:szCs w:val="22"/>
        </w:rPr>
        <w:br/>
      </w:r>
      <w:r w:rsidRPr="00287B59">
        <w:rPr>
          <w:kern w:val="0"/>
        </w:rPr>
        <w:t>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w:t>
      </w:r>
      <w:r w:rsidRPr="00287B59">
        <w:rPr>
          <w:kern w:val="0"/>
        </w:rPr>
        <w:br/>
        <w:t>sequence number and the number of bytes of data; for each acknowledgment that you add, provide the acknowledgment number</w:t>
      </w:r>
      <w:r w:rsidRPr="00287B59">
        <w:rPr>
          <w:rFonts w:hint="eastAsia"/>
          <w:kern w:val="0"/>
        </w:rPr>
        <w:t>。</w:t>
      </w:r>
    </w:p>
    <w:p w:rsidR="00CF50E5" w:rsidRPr="00CF50E5" w:rsidRDefault="00CF50E5" w:rsidP="00CF50E5">
      <w:r>
        <w:rPr>
          <w:noProof/>
        </w:rPr>
        <w:drawing>
          <wp:inline distT="0" distB="0" distL="0" distR="0" wp14:anchorId="5E672E6C" wp14:editId="376CD33B">
            <wp:extent cx="3307367" cy="339119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3391194"/>
                    </a:xfrm>
                    <a:prstGeom prst="rect">
                      <a:avLst/>
                    </a:prstGeom>
                  </pic:spPr>
                </pic:pic>
              </a:graphicData>
            </a:graphic>
          </wp:inline>
        </w:drawing>
      </w:r>
    </w:p>
    <w:p w:rsidR="00CF50E5" w:rsidRDefault="00CF50E5" w:rsidP="00CF50E5"/>
    <w:p w:rsidR="00CF50E5" w:rsidRPr="00CF50E5" w:rsidRDefault="00CF50E5" w:rsidP="00CF50E5"/>
    <w:sectPr w:rsidR="00CF50E5" w:rsidRPr="00CF5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D46" w:rsidRDefault="002D3D46" w:rsidP="00F742BB">
      <w:r>
        <w:separator/>
      </w:r>
    </w:p>
  </w:endnote>
  <w:endnote w:type="continuationSeparator" w:id="0">
    <w:p w:rsidR="002D3D46" w:rsidRDefault="002D3D46" w:rsidP="00F7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D46" w:rsidRDefault="002D3D46" w:rsidP="00F742BB">
      <w:r>
        <w:separator/>
      </w:r>
    </w:p>
  </w:footnote>
  <w:footnote w:type="continuationSeparator" w:id="0">
    <w:p w:rsidR="002D3D46" w:rsidRDefault="002D3D46" w:rsidP="00F74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D114B"/>
    <w:multiLevelType w:val="hybridMultilevel"/>
    <w:tmpl w:val="A6741A70"/>
    <w:lvl w:ilvl="0" w:tplc="8D78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34961"/>
    <w:multiLevelType w:val="multilevel"/>
    <w:tmpl w:val="8C9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1571"/>
    <w:multiLevelType w:val="hybridMultilevel"/>
    <w:tmpl w:val="181C46A8"/>
    <w:lvl w:ilvl="0" w:tplc="510A3C5C">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3" w15:restartNumberingAfterBreak="0">
    <w:nsid w:val="255F58FE"/>
    <w:multiLevelType w:val="multilevel"/>
    <w:tmpl w:val="8DA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F6E14"/>
    <w:multiLevelType w:val="hybridMultilevel"/>
    <w:tmpl w:val="D556BDA0"/>
    <w:lvl w:ilvl="0" w:tplc="A0C06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C0071"/>
    <w:multiLevelType w:val="hybridMultilevel"/>
    <w:tmpl w:val="07EC47CA"/>
    <w:lvl w:ilvl="0" w:tplc="22BCF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76FEA"/>
    <w:multiLevelType w:val="hybridMultilevel"/>
    <w:tmpl w:val="9BD829F4"/>
    <w:lvl w:ilvl="0" w:tplc="E52C6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D235C8"/>
    <w:multiLevelType w:val="hybridMultilevel"/>
    <w:tmpl w:val="4D0E69D0"/>
    <w:lvl w:ilvl="0" w:tplc="B100E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265819"/>
    <w:multiLevelType w:val="hybridMultilevel"/>
    <w:tmpl w:val="DD385234"/>
    <w:lvl w:ilvl="0" w:tplc="CC8A556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8"/>
  </w:num>
  <w:num w:numId="5">
    <w:abstractNumId w:val="3"/>
  </w:num>
  <w:num w:numId="6">
    <w:abstractNumId w:val="8"/>
  </w:num>
  <w:num w:numId="7">
    <w:abstractNumId w:val="8"/>
  </w:num>
  <w:num w:numId="8">
    <w:abstractNumId w:val="8"/>
  </w:num>
  <w:num w:numId="9">
    <w:abstractNumId w:val="4"/>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A0"/>
    <w:rsid w:val="000C73E9"/>
    <w:rsid w:val="000F3703"/>
    <w:rsid w:val="001D24F8"/>
    <w:rsid w:val="00272968"/>
    <w:rsid w:val="00287B59"/>
    <w:rsid w:val="002D3D46"/>
    <w:rsid w:val="003E6A65"/>
    <w:rsid w:val="00414D1C"/>
    <w:rsid w:val="00465B7E"/>
    <w:rsid w:val="004737F3"/>
    <w:rsid w:val="00492001"/>
    <w:rsid w:val="005C3D2E"/>
    <w:rsid w:val="005E63D1"/>
    <w:rsid w:val="005F4BA1"/>
    <w:rsid w:val="006125B3"/>
    <w:rsid w:val="006C05E1"/>
    <w:rsid w:val="007021A2"/>
    <w:rsid w:val="0071614E"/>
    <w:rsid w:val="00785F8B"/>
    <w:rsid w:val="007F5AA0"/>
    <w:rsid w:val="00877F52"/>
    <w:rsid w:val="009066DB"/>
    <w:rsid w:val="00971353"/>
    <w:rsid w:val="009F0857"/>
    <w:rsid w:val="009F43DD"/>
    <w:rsid w:val="00B4511A"/>
    <w:rsid w:val="00B77EBD"/>
    <w:rsid w:val="00B9374E"/>
    <w:rsid w:val="00BE4EC4"/>
    <w:rsid w:val="00C17689"/>
    <w:rsid w:val="00C80CEE"/>
    <w:rsid w:val="00CF50E5"/>
    <w:rsid w:val="00D76C72"/>
    <w:rsid w:val="00D83ADB"/>
    <w:rsid w:val="00DD4062"/>
    <w:rsid w:val="00DE5865"/>
    <w:rsid w:val="00E521D8"/>
    <w:rsid w:val="00E575AE"/>
    <w:rsid w:val="00F742BB"/>
    <w:rsid w:val="00F9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F2E2A0-AE13-48A8-A8DA-19C3BB3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4511A"/>
    <w:pPr>
      <w:keepNext/>
      <w:keepLines/>
      <w:numPr>
        <w:numId w:val="4"/>
      </w:numPr>
      <w:spacing w:before="260" w:after="260" w:line="416" w:lineRule="auto"/>
      <w:outlineLvl w:val="1"/>
    </w:pPr>
    <w:rPr>
      <w:rFonts w:ascii="Times New Roman" w:eastAsia="宋体" w:hAnsi="Times New Roman" w:cstheme="majorBidi"/>
      <w:bCs/>
      <w:color w:val="0070C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2BB"/>
    <w:rPr>
      <w:sz w:val="18"/>
      <w:szCs w:val="18"/>
    </w:rPr>
  </w:style>
  <w:style w:type="paragraph" w:styleId="a4">
    <w:name w:val="footer"/>
    <w:basedOn w:val="a"/>
    <w:link w:val="Char0"/>
    <w:uiPriority w:val="99"/>
    <w:unhideWhenUsed/>
    <w:rsid w:val="00F742BB"/>
    <w:pPr>
      <w:tabs>
        <w:tab w:val="center" w:pos="4153"/>
        <w:tab w:val="right" w:pos="8306"/>
      </w:tabs>
      <w:snapToGrid w:val="0"/>
      <w:jc w:val="left"/>
    </w:pPr>
    <w:rPr>
      <w:sz w:val="18"/>
      <w:szCs w:val="18"/>
    </w:rPr>
  </w:style>
  <w:style w:type="character" w:customStyle="1" w:styleId="Char0">
    <w:name w:val="页脚 Char"/>
    <w:basedOn w:val="a0"/>
    <w:link w:val="a4"/>
    <w:uiPriority w:val="99"/>
    <w:rsid w:val="00F742BB"/>
    <w:rPr>
      <w:sz w:val="18"/>
      <w:szCs w:val="18"/>
    </w:rPr>
  </w:style>
  <w:style w:type="paragraph" w:styleId="a5">
    <w:name w:val="List Paragraph"/>
    <w:basedOn w:val="a"/>
    <w:uiPriority w:val="34"/>
    <w:qFormat/>
    <w:rsid w:val="00F742BB"/>
    <w:pPr>
      <w:ind w:firstLineChars="200" w:firstLine="420"/>
    </w:pPr>
  </w:style>
  <w:style w:type="paragraph" w:customStyle="1" w:styleId="text9">
    <w:name w:val="text9"/>
    <w:basedOn w:val="a"/>
    <w:rsid w:val="00F742B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742BB"/>
    <w:rPr>
      <w:color w:val="0000FF"/>
      <w:u w:val="single"/>
    </w:rPr>
  </w:style>
  <w:style w:type="paragraph" w:styleId="a7">
    <w:name w:val="Normal (Web)"/>
    <w:basedOn w:val="a"/>
    <w:uiPriority w:val="99"/>
    <w:semiHidden/>
    <w:unhideWhenUsed/>
    <w:rsid w:val="00F742B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0F3703"/>
    <w:rPr>
      <w:rFonts w:ascii="ArialMT" w:hAnsi="ArialMT" w:hint="default"/>
      <w:b w:val="0"/>
      <w:bCs w:val="0"/>
      <w:i w:val="0"/>
      <w:iCs w:val="0"/>
      <w:color w:val="333333"/>
      <w:sz w:val="26"/>
      <w:szCs w:val="26"/>
    </w:rPr>
  </w:style>
  <w:style w:type="character" w:customStyle="1" w:styleId="2Char">
    <w:name w:val="标题 2 Char"/>
    <w:basedOn w:val="a0"/>
    <w:link w:val="2"/>
    <w:uiPriority w:val="9"/>
    <w:rsid w:val="00B4511A"/>
    <w:rPr>
      <w:rFonts w:ascii="Times New Roman" w:eastAsia="宋体" w:hAnsi="Times New Roman" w:cstheme="majorBidi"/>
      <w:bCs/>
      <w:color w:val="0070C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0908">
      <w:bodyDiv w:val="1"/>
      <w:marLeft w:val="0"/>
      <w:marRight w:val="0"/>
      <w:marTop w:val="0"/>
      <w:marBottom w:val="0"/>
      <w:divBdr>
        <w:top w:val="none" w:sz="0" w:space="0" w:color="auto"/>
        <w:left w:val="none" w:sz="0" w:space="0" w:color="auto"/>
        <w:bottom w:val="none" w:sz="0" w:space="0" w:color="auto"/>
        <w:right w:val="none" w:sz="0" w:space="0" w:color="auto"/>
      </w:divBdr>
    </w:div>
    <w:div w:id="1074084587">
      <w:bodyDiv w:val="1"/>
      <w:marLeft w:val="0"/>
      <w:marRight w:val="0"/>
      <w:marTop w:val="0"/>
      <w:marBottom w:val="0"/>
      <w:divBdr>
        <w:top w:val="none" w:sz="0" w:space="0" w:color="auto"/>
        <w:left w:val="none" w:sz="0" w:space="0" w:color="auto"/>
        <w:bottom w:val="none" w:sz="0" w:space="0" w:color="auto"/>
        <w:right w:val="none" w:sz="0" w:space="0" w:color="auto"/>
      </w:divBdr>
    </w:div>
    <w:div w:id="1088845527">
      <w:bodyDiv w:val="1"/>
      <w:marLeft w:val="0"/>
      <w:marRight w:val="0"/>
      <w:marTop w:val="0"/>
      <w:marBottom w:val="0"/>
      <w:divBdr>
        <w:top w:val="none" w:sz="0" w:space="0" w:color="auto"/>
        <w:left w:val="none" w:sz="0" w:space="0" w:color="auto"/>
        <w:bottom w:val="none" w:sz="0" w:space="0" w:color="auto"/>
        <w:right w:val="none" w:sz="0" w:space="0" w:color="auto"/>
      </w:divBdr>
    </w:div>
    <w:div w:id="19897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1759315491@qq.com</cp:lastModifiedBy>
  <cp:revision>16</cp:revision>
  <dcterms:created xsi:type="dcterms:W3CDTF">2020-04-10T07:40:00Z</dcterms:created>
  <dcterms:modified xsi:type="dcterms:W3CDTF">2020-04-15T10:40:00Z</dcterms:modified>
</cp:coreProperties>
</file>