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
    </w:p>
    <w:p>
      <w:r/>
      <w:r/>
    </w:p>
    <w:p>
      <w:pPr>
        <w:pStyle w:val="Heading1"/>
      </w:pPr>
      <w:r>
        <w:t>Сабақ жоспары: Қимақ қағанаты</w:t>
      </w:r>
      <w:r/>
    </w:p>
    <w:p>
      <w:pPr>
        <w:pStyle w:val="Heading2"/>
      </w:pPr>
      <w:r>
        <w:t>1. Кіріспе</w:t>
      </w:r>
      <w:r/>
    </w:p>
    <w:p>
      <w:r/>
      <w:r>
        <w:t>Сабақты бастау үшін, оқушыларға Қимақ қағанатының тарихы мен маңыздылығы туралы қызықты ақпарат беруді ұсынамын. Оқушыларға «Сіздер Қимақ қағанатын не үшін білесіздер?» деген сұрақ қойып, олардың жауаптарын тыңдаңыз. Содан кейін, «Қимақ қағанаты Қазақстан тарихында қандай рөл атқарды?» деген сұрақ арқылы сабақтың тақырыбын анықтауға көмектесіңіз. Оқушылардың назарын аудару үшін, Қимақ қағанатының картасын көрсетіп, оның орналасуын талқылау қызықты болады. Оқушыларды топтарға бөліп, әр топқа Қимақ қағанатының белгілі бір аспектісін зерттеуді тапсырсаңыз, олар өзара пікір алмасып, тақырыпты тереңірек түсінуге мүмкіндік алады.</w:t>
      </w:r>
      <w:r/>
    </w:p>
    <w:p>
      <w:pPr>
        <w:pStyle w:val="Heading2"/>
      </w:pPr>
      <w:r>
        <w:t>2. Негізгі бөлім</w:t>
      </w:r>
      <w:r/>
    </w:p>
    <w:p>
      <w:r/>
      <w:r>
        <w:t>Сабақтың негізгі бөлімінде Қимақ қағанатының тарихы, құрылымы, мәдениеті және экономикасы туралы толық ақпарат беруге назар аударыңыз. Оқушыларға қағанаттың құрылу кезеңі, саяси жағдайы, сондай-ақ басқа мемлекеттермен қарым-қатынасын түсіндіру қажет. Мысалы:</w:t>
      </w:r>
      <w:r/>
      <w:r/>
    </w:p>
    <w:p>
      <w:pPr>
        <w:pStyle w:val="ListBullet"/>
        <w:spacing w:line="240" w:lineRule="auto"/>
        <w:ind w:left="720"/>
      </w:pPr>
      <w:r/>
      <w:r>
        <w:rPr>
          <w:b/>
        </w:rPr>
        <w:t>Қимақ қағанатының құрылуы:</w:t>
      </w:r>
      <w:r>
        <w:t xml:space="preserve"> 9-10 ғасырларда, түркі халықтарының бірігуі нәтижесінде пайда болды.</w:t>
      </w:r>
      <w:r/>
    </w:p>
    <w:p>
      <w:pPr>
        <w:pStyle w:val="ListBullet"/>
        <w:spacing w:line="240" w:lineRule="auto"/>
        <w:ind w:left="720"/>
      </w:pPr>
      <w:r/>
      <w:r>
        <w:rPr>
          <w:b/>
        </w:rPr>
        <w:t>Саяси құрылымы:</w:t>
      </w:r>
      <w:r>
        <w:t xml:space="preserve"> Қағанаттың басшысы қаған болды, ал оның айналасында ақсүйектер мен жауынгерлер болды.</w:t>
      </w:r>
      <w:r/>
    </w:p>
    <w:p>
      <w:pPr>
        <w:pStyle w:val="ListBullet"/>
        <w:spacing w:line="240" w:lineRule="auto"/>
        <w:ind w:left="720"/>
      </w:pPr>
      <w:r/>
      <w:r>
        <w:rPr>
          <w:b/>
        </w:rPr>
        <w:t>Экономика:</w:t>
      </w:r>
      <w:r>
        <w:t xml:space="preserve"> Қимақтар мал шаруашылығымен, саудамен және қолөнермен айналысты.</w:t>
      </w:r>
      <w:r/>
      <w:r/>
    </w:p>
    <w:p>
      <w:r/>
      <w:r>
        <w:t>Оқушыларға топтық тапсырмалар беріңіз. Мысалы, бір топ Қимақ қағанатының саяси жүйесін зерттесе, екінші топ мәдениеті мен өнерін зерттесін. Оқушыларға аралық сұрақтар қойыңыз, мысалы: «Қимақ қағанатының саяси құрылымы қандай болды?», «Қағанаттың мәдениеті мен өнері қалай дамыды?» Оқушылардың зерттеу нәтижелерін сыныпта талқылау үшін уақыт беріңіз.</w:t>
      </w:r>
      <w:r/>
    </w:p>
    <w:p>
      <w:pPr>
        <w:pStyle w:val="Heading2"/>
      </w:pPr>
      <w:r>
        <w:t>3. Қорытынды</w:t>
      </w:r>
      <w:r/>
    </w:p>
    <w:p>
      <w:r/>
      <w:r>
        <w:t>Сабақтың қорытындысында Қимақ қағанатының тарихындағы негізгі мәселелерді қорытындылаңыз. Оқушыларға практикалық тапсырмалар беріңіз, мысалы, «Қимақ қағанатының картасын жасаңыз» немесе «Қағанаттың мәдениетіне қатысты эссе жазыңыз». Сонымен қатар, тақырыпты әрі қарай зерттеу үшін қосымша ресурстарды ұсынып, оқушыларға кітаптар мен интернет-ресурстарды қарауды ұсыныңыз.</w:t>
      </w:r>
      <w:r/>
    </w:p>
    <w:p>
      <w:pPr>
        <w:pStyle w:val="Heading2"/>
      </w:pPr>
      <w:r>
        <w:t>4. Талқылау сұрақтары</w:t>
      </w:r>
      <w:r/>
      <w:r/>
    </w:p>
    <w:p>
      <w:pPr>
        <w:pStyle w:val="ListBullet"/>
        <w:spacing w:line="240" w:lineRule="auto"/>
        <w:ind w:left="720"/>
      </w:pPr>
      <w:r/>
      <w:r>
        <w:t>Қимақ қағанатының құрылу себептері қандай?</w:t>
      </w:r>
      <w:r/>
    </w:p>
    <w:p>
      <w:pPr>
        <w:pStyle w:val="ListBullet"/>
        <w:spacing w:line="240" w:lineRule="auto"/>
        <w:ind w:left="720"/>
      </w:pPr>
      <w:r/>
      <w:r>
        <w:t>Қағанаттың саяси құрылымы мен басқару жүйесі қалай жұмыс істеді?</w:t>
      </w:r>
      <w:r/>
    </w:p>
    <w:p>
      <w:pPr>
        <w:pStyle w:val="ListBullet"/>
        <w:spacing w:line="240" w:lineRule="auto"/>
        <w:ind w:left="720"/>
      </w:pPr>
      <w:r/>
      <w:r>
        <w:t>Қимақтардың көршілес мемлекеттермен қарым-қатынастары қандай болды?</w:t>
      </w:r>
      <w:r/>
    </w:p>
    <w:p>
      <w:pPr>
        <w:pStyle w:val="ListBullet"/>
        <w:spacing w:line="240" w:lineRule="auto"/>
        <w:ind w:left="720"/>
      </w:pPr>
      <w:r/>
      <w:r>
        <w:t>Қимақ қағанатының мәдениеті мен өнері туралы не білесіз?</w:t>
      </w:r>
      <w:r/>
    </w:p>
    <w:p>
      <w:pPr>
        <w:pStyle w:val="ListBullet"/>
        <w:spacing w:line="240" w:lineRule="auto"/>
        <w:ind w:left="720"/>
      </w:pPr>
      <w:r/>
      <w:r>
        <w:t>Қимақ қағанатының экономикасы қандай болды?</w:t>
      </w:r>
      <w:r/>
    </w:p>
    <w:p>
      <w:pPr>
        <w:pStyle w:val="ListBullet"/>
        <w:spacing w:line="240" w:lineRule="auto"/>
        <w:ind w:left="720"/>
      </w:pPr>
      <w:r/>
      <w:r>
        <w:t>Қағанаттың құлдырау себептері неде?</w:t>
      </w:r>
      <w:r/>
    </w:p>
    <w:p>
      <w:pPr>
        <w:pStyle w:val="ListBullet"/>
        <w:spacing w:line="240" w:lineRule="auto"/>
        <w:ind w:left="720"/>
      </w:pPr>
      <w:r/>
      <w:r>
        <w:t>Қимақ қағанатының тарихи рөлі қандай?</w:t>
      </w:r>
      <w:r/>
    </w:p>
    <w:p>
      <w:pPr>
        <w:pStyle w:val="ListBullet"/>
        <w:spacing w:line="240" w:lineRule="auto"/>
        <w:ind w:left="720"/>
      </w:pPr>
      <w:r/>
      <w:r>
        <w:t>Сіздер Қимақ қағанатының қазіргі Қазақстан тарихына қандай әсері бар деп ойлайсыздар?</w:t>
      </w:r>
      <w:r/>
      <w:r/>
    </w:p>
    <w:p>
      <w:pPr>
        <w:pStyle w:val="Heading2"/>
      </w:pPr>
      <w:r>
        <w:t>5. Қосымша</w:t>
      </w:r>
      <w:r/>
    </w:p>
    <w:p>
      <w:r/>
      <w:r>
        <w:t>Күрделі сәттерді оқытудың балама тәсілдері ретінде мультимедиа элементтерін енгізуді ұсынамын. Мысалы, Қимақ қағанаты туралы бейнероликтер көрсету немесе интерактивті карталарды пайдалану. Сабақтың уақытын тиімді басқару үшін, әр бөлімге нақты уақыт шеңберін белгілеңіз, мысалы, кіріспе – 10 минут, негізгі бөлім – 30 минут, қорытынды – 10 минут.</w:t>
      </w:r>
      <w:r/>
      <w: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