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4047EC8" w14:textId="7482131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3D22B2D8" w14:textId="6FE46340" w:rsidR="00943324" w:rsidRPr="00943324" w:rsidRDefault="00943324" w:rsidP="00943324">
      <w:pPr>
        <w:jc w:val="center"/>
        <w:rPr>
          <w:rFonts w:ascii="Times New Roman" w:hAnsi="Times New Roman" w:cs="Times New Roman"/>
          <w:sz w:val="28"/>
          <w:szCs w:val="40"/>
        </w:rPr>
      </w:pPr>
      <w:r w:rsidRPr="00943324">
        <w:rPr>
          <w:rFonts w:ascii="Times New Roman" w:hAnsi="Times New Roman" w:cs="Times New Roman"/>
          <w:sz w:val="28"/>
          <w:szCs w:val="40"/>
        </w:rPr>
        <w:lastRenderedPageBreak/>
        <w:t>Пагинация</w:t>
      </w:r>
    </w:p>
    <w:p w14:paraId="27C0835D" w14:textId="6C2DF5B2" w:rsidR="00943324" w:rsidRP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2. Для реализации механизма пагинации добавлены классы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PagePag</w:t>
      </w:r>
      <w:proofErr w:type="spellEnd"/>
      <w:r w:rsidRPr="0094332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ViewProducts</w:t>
      </w:r>
      <w:proofErr w:type="spellEnd"/>
    </w:p>
    <w:p w14:paraId="3DD66381" w14:textId="3A379058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942E2E7" wp14:editId="096F15B8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25B" w14:textId="0576F4FA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63C85F" wp14:editId="40F73F5C">
            <wp:extent cx="5940425" cy="188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D70" w14:textId="3E2319B2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E060D8">
        <w:rPr>
          <w:rFonts w:ascii="Times New Roman" w:hAnsi="Times New Roman" w:cs="Times New Roman"/>
          <w:sz w:val="24"/>
          <w:szCs w:val="40"/>
        </w:rPr>
        <w:t xml:space="preserve">3. </w:t>
      </w:r>
      <w:r>
        <w:rPr>
          <w:rFonts w:ascii="Times New Roman" w:hAnsi="Times New Roman" w:cs="Times New Roman"/>
          <w:sz w:val="24"/>
          <w:szCs w:val="40"/>
        </w:rPr>
        <w:t>В контроллер добавлен метод для передачи данных в представление</w:t>
      </w:r>
    </w:p>
    <w:p w14:paraId="639D9AC1" w14:textId="729D730B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71041A3" wp14:editId="3516741D">
            <wp:extent cx="5940425" cy="2698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F6A" w14:textId="752E5EEC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562AF0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 xml:space="preserve">Добавлен </w:t>
      </w:r>
      <w:proofErr w:type="gramStart"/>
      <w:r>
        <w:rPr>
          <w:rFonts w:ascii="Times New Roman" w:hAnsi="Times New Roman" w:cs="Times New Roman"/>
          <w:sz w:val="24"/>
          <w:szCs w:val="40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562AF0">
        <w:rPr>
          <w:rFonts w:ascii="Times New Roman" w:hAnsi="Times New Roman" w:cs="Times New Roman"/>
          <w:sz w:val="24"/>
          <w:szCs w:val="40"/>
        </w:rPr>
        <w:t>формиру</w:t>
      </w:r>
      <w:r>
        <w:rPr>
          <w:rFonts w:ascii="Times New Roman" w:hAnsi="Times New Roman" w:cs="Times New Roman"/>
          <w:sz w:val="24"/>
          <w:szCs w:val="40"/>
        </w:rPr>
        <w:t xml:space="preserve">ющий </w:t>
      </w:r>
      <w:proofErr w:type="spellStart"/>
      <w:r>
        <w:rPr>
          <w:rFonts w:ascii="Times New Roman" w:hAnsi="Times New Roman" w:cs="Times New Roman"/>
          <w:sz w:val="24"/>
          <w:szCs w:val="40"/>
        </w:rPr>
        <w:t>html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-тэги ссылок с помощью </w:t>
      </w:r>
      <w:r w:rsidRPr="00562AF0">
        <w:rPr>
          <w:rFonts w:ascii="Times New Roman" w:hAnsi="Times New Roman" w:cs="Times New Roman"/>
          <w:sz w:val="24"/>
          <w:szCs w:val="40"/>
        </w:rPr>
        <w:t xml:space="preserve">стандартных </w:t>
      </w:r>
      <w:proofErr w:type="spellStart"/>
      <w:r w:rsidRPr="00562AF0">
        <w:rPr>
          <w:rFonts w:ascii="Times New Roman" w:hAnsi="Times New Roman" w:cs="Times New Roman"/>
          <w:sz w:val="24"/>
          <w:szCs w:val="40"/>
        </w:rPr>
        <w:t>bootstrap</w:t>
      </w:r>
      <w:proofErr w:type="spellEnd"/>
      <w:r w:rsidRPr="00562AF0">
        <w:rPr>
          <w:rFonts w:ascii="Times New Roman" w:hAnsi="Times New Roman" w:cs="Times New Roman"/>
          <w:sz w:val="24"/>
          <w:szCs w:val="40"/>
        </w:rPr>
        <w:t>-классов</w:t>
      </w:r>
    </w:p>
    <w:p w14:paraId="0EFC86F0" w14:textId="03EF1293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74C45D" wp14:editId="5930954A">
            <wp:extent cx="5940425" cy="3448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F99" w14:textId="5C003200" w:rsidR="00BF461D" w:rsidRP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BF461D">
        <w:rPr>
          <w:rFonts w:ascii="Times New Roman" w:hAnsi="Times New Roman" w:cs="Times New Roman"/>
          <w:sz w:val="24"/>
          <w:szCs w:val="40"/>
        </w:rPr>
        <w:t xml:space="preserve">5-6. </w:t>
      </w:r>
      <w:r>
        <w:rPr>
          <w:rFonts w:ascii="Times New Roman" w:hAnsi="Times New Roman" w:cs="Times New Roman"/>
          <w:sz w:val="24"/>
          <w:szCs w:val="40"/>
        </w:rPr>
        <w:t>добавлено представление</w:t>
      </w:r>
      <w:r w:rsidRPr="00BF461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PageView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а также ссылка на него в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GetProducts</w:t>
      </w:r>
      <w:proofErr w:type="spellEnd"/>
    </w:p>
    <w:p w14:paraId="5E627390" w14:textId="07363976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270FC87" wp14:editId="794FD89F">
            <wp:extent cx="5940425" cy="37350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459" w14:textId="07680EF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E13818F" wp14:editId="69A72336">
            <wp:extent cx="5940425" cy="11677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B05" w14:textId="3B411563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FF93A8" wp14:editId="48247FA1">
            <wp:extent cx="5940425" cy="32302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3EE5" w14:textId="37607A7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401D4C5" wp14:editId="0BBEF242">
            <wp:extent cx="5940425" cy="25361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CD8" w14:textId="79F2FBD4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1624F46" wp14:editId="65C5D227">
            <wp:extent cx="5940425" cy="19716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903" w14:textId="5841921F" w:rsidR="00B77B2B" w:rsidRPr="00B77B2B" w:rsidRDefault="00B77B2B" w:rsidP="00B77B2B">
      <w:pPr>
        <w:jc w:val="center"/>
        <w:rPr>
          <w:rFonts w:ascii="Times New Roman" w:hAnsi="Times New Roman" w:cs="Times New Roman"/>
          <w:sz w:val="28"/>
          <w:szCs w:val="40"/>
        </w:rPr>
      </w:pPr>
      <w:r w:rsidRPr="00B77B2B">
        <w:rPr>
          <w:rFonts w:ascii="Times New Roman" w:hAnsi="Times New Roman" w:cs="Times New Roman"/>
          <w:sz w:val="28"/>
          <w:szCs w:val="40"/>
        </w:rPr>
        <w:t>Фильтрация</w:t>
      </w:r>
    </w:p>
    <w:p w14:paraId="668F8760" w14:textId="38AF1AE2" w:rsidR="00B77B2B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A8201F">
        <w:rPr>
          <w:rFonts w:ascii="Times New Roman" w:hAnsi="Times New Roman" w:cs="Times New Roman"/>
          <w:sz w:val="24"/>
          <w:szCs w:val="40"/>
        </w:rPr>
        <w:t>2-3</w:t>
      </w:r>
      <w:r w:rsidR="00B77B2B">
        <w:rPr>
          <w:rFonts w:ascii="Times New Roman" w:hAnsi="Times New Roman" w:cs="Times New Roman"/>
          <w:sz w:val="24"/>
          <w:szCs w:val="40"/>
        </w:rPr>
        <w:t>.</w:t>
      </w:r>
      <w:r w:rsidRPr="00A8201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Добавлена сущность фильтрации и расширен класс Сотрудников</w:t>
      </w:r>
    </w:p>
    <w:p w14:paraId="30A7237F" w14:textId="34AD9B36" w:rsidR="00A8201F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A44E4E5" wp14:editId="18F2C649">
            <wp:extent cx="5940425" cy="2080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568" w14:textId="4ECF935B" w:rsidR="00A8201F" w:rsidRPr="00A8201F" w:rsidRDefault="00A8201F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0C54DE35" wp14:editId="6153F76D">
            <wp:extent cx="5940425" cy="1698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01F" w:rsidRPr="00A82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562AF0"/>
    <w:rsid w:val="00573B0E"/>
    <w:rsid w:val="00600805"/>
    <w:rsid w:val="00681654"/>
    <w:rsid w:val="006D2A02"/>
    <w:rsid w:val="006F4095"/>
    <w:rsid w:val="00780BE2"/>
    <w:rsid w:val="008636A5"/>
    <w:rsid w:val="008969A1"/>
    <w:rsid w:val="00943324"/>
    <w:rsid w:val="00A8201F"/>
    <w:rsid w:val="00B11B3F"/>
    <w:rsid w:val="00B34BCB"/>
    <w:rsid w:val="00B57007"/>
    <w:rsid w:val="00B77B2B"/>
    <w:rsid w:val="00B97458"/>
    <w:rsid w:val="00BD1F7E"/>
    <w:rsid w:val="00BF461D"/>
    <w:rsid w:val="00C45F20"/>
    <w:rsid w:val="00CF0492"/>
    <w:rsid w:val="00D37E64"/>
    <w:rsid w:val="00DC4C26"/>
    <w:rsid w:val="00DD0824"/>
    <w:rsid w:val="00E060D8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 Разнополов</cp:lastModifiedBy>
  <cp:revision>20</cp:revision>
  <dcterms:created xsi:type="dcterms:W3CDTF">2020-11-12T14:38:00Z</dcterms:created>
  <dcterms:modified xsi:type="dcterms:W3CDTF">2020-11-22T16:23:00Z</dcterms:modified>
</cp:coreProperties>
</file>