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283DF" w14:textId="332C6287" w:rsidR="001878B6" w:rsidRDefault="001878B6" w:rsidP="003F14B5">
      <w:r>
        <w:t xml:space="preserve">One third of Kickstarter projects </w:t>
      </w:r>
      <w:r>
        <w:t>have made it through the funding process with a positive outcome</w:t>
      </w:r>
      <w:r>
        <w:t xml:space="preserve">, the objective of this analysis is to review a sample of the that and conclude the chances of having a successful campaign. What makes a campaign a good candidate to be successful, and making a decision based on our results. </w:t>
      </w:r>
    </w:p>
    <w:p w14:paraId="50F3FC53" w14:textId="48CC9482" w:rsidR="001878B6" w:rsidRDefault="001878B6" w:rsidP="003F14B5"/>
    <w:p w14:paraId="6B6A134B" w14:textId="3069DCB3" w:rsidR="001878B6" w:rsidRDefault="001878B6" w:rsidP="003F14B5">
      <w:r>
        <w:t xml:space="preserve">This is sample data taken out of Kickstarter database, from </w:t>
      </w:r>
      <w:r>
        <w:t>5/17/2009 to 3/15/2017</w:t>
      </w:r>
      <w:r>
        <w:t xml:space="preserve"> </w:t>
      </w:r>
      <w:r w:rsidR="00C778BB">
        <w:t>showing</w:t>
      </w:r>
      <w:r>
        <w:t xml:space="preserve"> a </w:t>
      </w:r>
      <w:r w:rsidR="00C778BB">
        <w:t>brief</w:t>
      </w:r>
      <w:r>
        <w:t xml:space="preserve"> description of the campaign, </w:t>
      </w:r>
      <w:r w:rsidR="00C778BB">
        <w:t xml:space="preserve">goal, time frame, and category among other data points. </w:t>
      </w:r>
    </w:p>
    <w:p w14:paraId="20BC7636" w14:textId="77777777" w:rsidR="00C778BB" w:rsidRDefault="00C778BB" w:rsidP="003F14B5"/>
    <w:p w14:paraId="0C19F631" w14:textId="0469CE10" w:rsidR="003F14B5" w:rsidRDefault="00382B25" w:rsidP="003F14B5">
      <w:r>
        <w:t>There are many conclusions that we can take out of this data.</w:t>
      </w:r>
      <w:r w:rsidR="003F14B5">
        <w:t xml:space="preserve"> Some of it obvious, like t</w:t>
      </w:r>
      <w:r w:rsidR="004B0A1E">
        <w:t>he l</w:t>
      </w:r>
      <w:r>
        <w:t xml:space="preserve">ower the goal, </w:t>
      </w:r>
      <w:r w:rsidR="00577C28">
        <w:t xml:space="preserve">the </w:t>
      </w:r>
      <w:r>
        <w:t>more chances of having a successful campaign</w:t>
      </w:r>
      <w:r w:rsidR="003F14B5">
        <w:t xml:space="preserve"> or s</w:t>
      </w:r>
      <w:r>
        <w:t xml:space="preserve">ummertime increases the chances of a successful </w:t>
      </w:r>
      <w:r w:rsidR="004B0A1E">
        <w:t>campaign</w:t>
      </w:r>
      <w:r w:rsidR="003F14B5">
        <w:t xml:space="preserve"> over</w:t>
      </w:r>
      <w:r>
        <w:t xml:space="preserve"> </w:t>
      </w:r>
      <w:r w:rsidR="004B0A1E">
        <w:t>wintertime</w:t>
      </w:r>
      <w:r w:rsidR="003F14B5">
        <w:t>, that</w:t>
      </w:r>
      <w:r>
        <w:t xml:space="preserve"> reduces the chances.</w:t>
      </w:r>
      <w:r w:rsidR="003F14B5">
        <w:t xml:space="preserve"> </w:t>
      </w:r>
    </w:p>
    <w:p w14:paraId="7E811849" w14:textId="2C8846A6" w:rsidR="00093161" w:rsidRDefault="00093161" w:rsidP="00093161">
      <w:r>
        <w:rPr>
          <w:noProof/>
        </w:rPr>
        <w:drawing>
          <wp:inline distT="0" distB="0" distL="0" distR="0" wp14:anchorId="29D118FF" wp14:editId="55B8C5C7">
            <wp:extent cx="43243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229A" w14:textId="77777777" w:rsidR="00093161" w:rsidRDefault="00093161" w:rsidP="00093161"/>
    <w:p w14:paraId="4C66D1DD" w14:textId="4C51501A" w:rsidR="003F14B5" w:rsidRDefault="003F14B5" w:rsidP="00093161">
      <w:r>
        <w:t>Getting a deeper analysis, we can find that there are 6% of outliers that pledged much more than the goal. Specifically, 258 that surpass 200%.</w:t>
      </w:r>
      <w:r w:rsidR="00093161">
        <w:t xml:space="preserve"> Also, on the first years it was easier to have successful campaign and each year it becomes more of a challenge, there are more failed campaigns. </w:t>
      </w:r>
    </w:p>
    <w:p w14:paraId="765452AB" w14:textId="2A7C8C26" w:rsidR="003F14B5" w:rsidRDefault="0016654F" w:rsidP="003F14B5">
      <w:r>
        <w:rPr>
          <w:noProof/>
        </w:rPr>
        <w:lastRenderedPageBreak/>
        <w:drawing>
          <wp:inline distT="0" distB="0" distL="0" distR="0" wp14:anchorId="63916E1F" wp14:editId="5D3A8E93">
            <wp:extent cx="41243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6899" w14:textId="77777777" w:rsidR="00EF4580" w:rsidRDefault="00EF4580" w:rsidP="003F14B5"/>
    <w:p w14:paraId="57BA65D3" w14:textId="77777777" w:rsidR="00EF4580" w:rsidRDefault="00EF4580" w:rsidP="003F14B5"/>
    <w:p w14:paraId="6F9C7A70" w14:textId="77777777" w:rsidR="00EF4580" w:rsidRDefault="00EF4580" w:rsidP="003F14B5"/>
    <w:p w14:paraId="0F002A2E" w14:textId="77777777" w:rsidR="00EF4580" w:rsidRDefault="00EF4580" w:rsidP="003F14B5"/>
    <w:p w14:paraId="0719531E" w14:textId="1CA02204" w:rsidR="0016654F" w:rsidRDefault="00690554" w:rsidP="003F14B5">
      <w:r>
        <w:t>Having a lower goal</w:t>
      </w:r>
      <w:r w:rsidR="00EF4580">
        <w:t xml:space="preserve"> or having a Theater campaign</w:t>
      </w:r>
      <w:r>
        <w:t xml:space="preserve"> </w:t>
      </w:r>
      <w:r w:rsidR="00EF4580">
        <w:t>increases</w:t>
      </w:r>
      <w:r>
        <w:t xml:space="preserve"> the chances of a </w:t>
      </w:r>
      <w:r w:rsidR="00EF4580">
        <w:t>successful</w:t>
      </w:r>
      <w:r>
        <w:t xml:space="preserve"> </w:t>
      </w:r>
      <w:r w:rsidR="00EF4580">
        <w:t>Campaign.</w:t>
      </w:r>
    </w:p>
    <w:p w14:paraId="3C300069" w14:textId="25B0CE03" w:rsidR="00EF4580" w:rsidRDefault="00EF4580" w:rsidP="003F14B5">
      <w:r>
        <w:rPr>
          <w:noProof/>
        </w:rPr>
        <w:drawing>
          <wp:inline distT="0" distB="0" distL="0" distR="0" wp14:anchorId="017D3CDD" wp14:editId="0A8EC0C1">
            <wp:extent cx="5943600" cy="1992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0410" w14:textId="77777777" w:rsidR="00EF4580" w:rsidRDefault="00EF4580" w:rsidP="003F14B5"/>
    <w:p w14:paraId="30096862" w14:textId="4B402FB4" w:rsidR="0016654F" w:rsidRDefault="00EF4580" w:rsidP="003F14B5">
      <w:r>
        <w:rPr>
          <w:noProof/>
        </w:rPr>
        <w:lastRenderedPageBreak/>
        <w:drawing>
          <wp:inline distT="0" distB="0" distL="0" distR="0" wp14:anchorId="7872E361" wp14:editId="6A89FC04">
            <wp:extent cx="46482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2F99" w14:textId="77777777" w:rsidR="003F14B5" w:rsidRDefault="003F14B5" w:rsidP="003F14B5"/>
    <w:p w14:paraId="3C90E08F" w14:textId="47F4C380" w:rsidR="00E31455" w:rsidRDefault="00C778BB" w:rsidP="00BA3CAA">
      <w:r>
        <w:t>Some recommendations and</w:t>
      </w:r>
      <w:r w:rsidR="00BA3CAA">
        <w:t xml:space="preserve"> limitations of this data are that </w:t>
      </w:r>
      <w:r w:rsidR="00E31455">
        <w:t xml:space="preserve">It is not defined if the goal of a campaign is realistic, conservative or too aggressive. Without knowing </w:t>
      </w:r>
      <w:r w:rsidR="00F44864">
        <w:t>that,</w:t>
      </w:r>
      <w:r w:rsidR="00E31455">
        <w:t xml:space="preserve"> it is a</w:t>
      </w:r>
      <w:r w:rsidR="00F44864">
        <w:t>n</w:t>
      </w:r>
      <w:r w:rsidR="00E31455">
        <w:t xml:space="preserve"> assumption to conclude that the r</w:t>
      </w:r>
      <w:r w:rsidR="00F44864">
        <w:t>atio</w:t>
      </w:r>
      <w:r w:rsidR="00E31455">
        <w:t xml:space="preserve"> of goal and pledge, accurately measures the success of campaigns.</w:t>
      </w:r>
      <w:r>
        <w:t xml:space="preserve"> It is very important to define what makes a campaign successful or not. I consider more successful a campaign that got 99% of its goal, when this goal is over $2,000.00 than a campaign that successfully reached its goal, when the goal was for $1.00.</w:t>
      </w:r>
    </w:p>
    <w:p w14:paraId="13FCCFE8" w14:textId="77777777" w:rsidR="00C778BB" w:rsidRDefault="00C778BB" w:rsidP="00BA3CAA"/>
    <w:p w14:paraId="6CEFCA17" w14:textId="2EEEBD19" w:rsidR="004B0A1E" w:rsidRDefault="00BA3CAA" w:rsidP="004B0A1E">
      <w:r>
        <w:t xml:space="preserve">Also, We know this data is </w:t>
      </w:r>
      <w:r w:rsidR="009B749D">
        <w:t xml:space="preserve">a sample </w:t>
      </w:r>
      <w:r>
        <w:t xml:space="preserve">from 5/17/2009 </w:t>
      </w:r>
      <w:r w:rsidR="009B749D">
        <w:t>to 3/15/2017</w:t>
      </w:r>
      <w:r>
        <w:t xml:space="preserve"> </w:t>
      </w:r>
      <w:r w:rsidR="009B749D">
        <w:t>and some campaign haven’t pledge anything, it doesn’t specify if this is because a campaign is new or is it because it got canceled just after its beginning or if simply didn’t get any donation.</w:t>
      </w:r>
    </w:p>
    <w:p w14:paraId="17C01409" w14:textId="3ECD48A7" w:rsidR="00BA3CAA" w:rsidRDefault="00BA3CAA" w:rsidP="004B0A1E"/>
    <w:p w14:paraId="64690F06" w14:textId="2E763303" w:rsidR="00BA3CAA" w:rsidRDefault="009B749D" w:rsidP="004B0A1E">
      <w:r>
        <w:t>Some other interesting conclusions are that, a</w:t>
      </w:r>
      <w:r w:rsidR="00BA3CAA">
        <w:t>lmost 30% of Successful campaigns were Staff Picks, compared to 1% Cancelled and 5% Failed, this concludes that if a campaign is Pick by the Staff it has a higher chance of success.</w:t>
      </w:r>
    </w:p>
    <w:p w14:paraId="73854631" w14:textId="7ADEF088" w:rsidR="00BA3CAA" w:rsidRDefault="00BA3CAA" w:rsidP="004B0A1E">
      <w:r>
        <w:rPr>
          <w:noProof/>
        </w:rPr>
        <w:lastRenderedPageBreak/>
        <w:drawing>
          <wp:inline distT="0" distB="0" distL="0" distR="0" wp14:anchorId="55BE95A7" wp14:editId="5838B12F">
            <wp:extent cx="5943600" cy="2736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5505" w14:textId="1C542854" w:rsidR="009B749D" w:rsidRDefault="00690554" w:rsidP="009B749D">
      <w:r>
        <w:t>Most of successful campaigns had a duration of 30 days.</w:t>
      </w:r>
    </w:p>
    <w:p w14:paraId="646E59A0" w14:textId="558748D4" w:rsidR="00690554" w:rsidRDefault="00690554" w:rsidP="009B749D">
      <w:r>
        <w:rPr>
          <w:noProof/>
        </w:rPr>
        <w:drawing>
          <wp:inline distT="0" distB="0" distL="0" distR="0" wp14:anchorId="4201E294" wp14:editId="20210B2C">
            <wp:extent cx="5943600" cy="2823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A960" w14:textId="64C0B8EB" w:rsidR="001719AD" w:rsidRDefault="001719AD"/>
    <w:p w14:paraId="5082EDB5" w14:textId="0B45BF17" w:rsidR="00C778BB" w:rsidRDefault="00C778BB">
      <w:r>
        <w:t xml:space="preserve">Although this data makes good points and shows conclusions with arguments, I think using another set of data sample or even a complete data is necessary to see the big picture, this work needs more data to be able to make a decision. </w:t>
      </w:r>
      <w:bookmarkStart w:id="0" w:name="_GoBack"/>
      <w:bookmarkEnd w:id="0"/>
    </w:p>
    <w:sectPr w:rsidR="00C7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6FE5"/>
    <w:multiLevelType w:val="hybridMultilevel"/>
    <w:tmpl w:val="D172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919D7"/>
    <w:multiLevelType w:val="hybridMultilevel"/>
    <w:tmpl w:val="2CE4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073B5"/>
    <w:multiLevelType w:val="multilevel"/>
    <w:tmpl w:val="6164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25"/>
    <w:rsid w:val="00093161"/>
    <w:rsid w:val="0016654F"/>
    <w:rsid w:val="001719AD"/>
    <w:rsid w:val="001878B6"/>
    <w:rsid w:val="00253B25"/>
    <w:rsid w:val="00264AC2"/>
    <w:rsid w:val="00382B25"/>
    <w:rsid w:val="003F14B5"/>
    <w:rsid w:val="004B0A1E"/>
    <w:rsid w:val="00577C28"/>
    <w:rsid w:val="00690554"/>
    <w:rsid w:val="0073535C"/>
    <w:rsid w:val="009B749D"/>
    <w:rsid w:val="00AD0324"/>
    <w:rsid w:val="00BA3CAA"/>
    <w:rsid w:val="00C778BB"/>
    <w:rsid w:val="00E31455"/>
    <w:rsid w:val="00EF4580"/>
    <w:rsid w:val="00F4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3D9"/>
  <w15:chartTrackingRefBased/>
  <w15:docId w15:val="{693C3AB1-76DE-4C53-AF0D-65493FC1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3B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0A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48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LCerrillaN</dc:creator>
  <cp:keywords/>
  <dc:description/>
  <cp:lastModifiedBy>Luis</cp:lastModifiedBy>
  <cp:revision>6</cp:revision>
  <dcterms:created xsi:type="dcterms:W3CDTF">2020-03-22T03:19:00Z</dcterms:created>
  <dcterms:modified xsi:type="dcterms:W3CDTF">2020-03-27T22:17:00Z</dcterms:modified>
</cp:coreProperties>
</file>