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9737" w14:textId="6C3F941E" w:rsidR="009067C0" w:rsidRDefault="009067C0" w:rsidP="00436474">
      <w:pPr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星空</w:t>
      </w:r>
      <w:r w:rsidR="00436474" w:rsidRPr="009067C0">
        <w:rPr>
          <w:rFonts w:ascii="黑体" w:eastAsia="黑体" w:hAnsi="黑体" w:hint="eastAsia"/>
          <w:b/>
          <w:bCs/>
          <w:sz w:val="36"/>
          <w:szCs w:val="36"/>
        </w:rPr>
        <w:t>播放器</w:t>
      </w:r>
    </w:p>
    <w:p w14:paraId="46C0ADCC" w14:textId="5FB1B7A3" w:rsidR="0014611E" w:rsidRDefault="009067C0" w:rsidP="009067C0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——网易云播放器功能</w:t>
      </w:r>
      <w:r w:rsidR="00436474" w:rsidRPr="009067C0">
        <w:rPr>
          <w:rFonts w:ascii="黑体" w:eastAsia="黑体" w:hAnsi="黑体" w:hint="eastAsia"/>
          <w:sz w:val="28"/>
          <w:szCs w:val="28"/>
        </w:rPr>
        <w:t>的实现和对</w:t>
      </w:r>
      <w:r>
        <w:rPr>
          <w:rFonts w:ascii="黑体" w:eastAsia="黑体" w:hAnsi="黑体" w:hint="eastAsia"/>
          <w:sz w:val="28"/>
          <w:szCs w:val="28"/>
        </w:rPr>
        <w:t>HTML</w:t>
      </w:r>
      <w:r w:rsidR="00436474" w:rsidRPr="009067C0">
        <w:rPr>
          <w:rFonts w:ascii="黑体" w:eastAsia="黑体" w:hAnsi="黑体" w:hint="eastAsia"/>
          <w:sz w:val="28"/>
          <w:szCs w:val="28"/>
        </w:rPr>
        <w:t>音视频播放框架的优化</w:t>
      </w:r>
    </w:p>
    <w:p w14:paraId="3FDEDAB5" w14:textId="63791A35" w:rsidR="00941A3F" w:rsidRDefault="00941A3F" w:rsidP="009067C0">
      <w:pPr>
        <w:jc w:val="center"/>
        <w:rPr>
          <w:rFonts w:ascii="黑体" w:eastAsia="黑体" w:hAnsi="黑体"/>
          <w:sz w:val="28"/>
          <w:szCs w:val="28"/>
        </w:rPr>
      </w:pPr>
    </w:p>
    <w:p w14:paraId="1407E030" w14:textId="29AAFED5" w:rsidR="00941A3F" w:rsidRPr="00941A3F" w:rsidRDefault="00941A3F" w:rsidP="000A66F2">
      <w:pPr>
        <w:spacing w:beforeLines="50" w:before="156"/>
        <w:jc w:val="center"/>
        <w:rPr>
          <w:rFonts w:ascii="方正楷体简体" w:eastAsia="方正楷体简体" w:hAnsi="宋体"/>
          <w:b/>
          <w:bCs/>
          <w:sz w:val="24"/>
          <w:szCs w:val="24"/>
        </w:rPr>
      </w:pPr>
      <w:r>
        <w:rPr>
          <w:rFonts w:ascii="方正楷体简体" w:eastAsia="方正楷体简体" w:hAnsi="宋体" w:hint="eastAsia"/>
          <w:b/>
          <w:bCs/>
          <w:sz w:val="24"/>
          <w:szCs w:val="24"/>
        </w:rPr>
        <w:t>计算机与网络空间安全</w:t>
      </w:r>
      <w:r w:rsidRPr="00941A3F">
        <w:rPr>
          <w:rFonts w:ascii="方正楷体简体" w:eastAsia="方正楷体简体" w:hAnsi="宋体" w:hint="eastAsia"/>
          <w:b/>
          <w:bCs/>
          <w:sz w:val="24"/>
          <w:szCs w:val="24"/>
        </w:rPr>
        <w:t xml:space="preserve">学院　 </w:t>
      </w:r>
      <w:r>
        <w:rPr>
          <w:rFonts w:ascii="方正楷体简体" w:eastAsia="方正楷体简体" w:hAnsi="宋体" w:hint="eastAsia"/>
          <w:b/>
          <w:bCs/>
          <w:sz w:val="24"/>
          <w:szCs w:val="24"/>
        </w:rPr>
        <w:t>软件工程</w:t>
      </w:r>
      <w:r w:rsidRPr="00941A3F">
        <w:rPr>
          <w:rFonts w:ascii="方正楷体简体" w:eastAsia="方正楷体简体" w:hAnsi="宋体" w:hint="eastAsia"/>
          <w:b/>
          <w:bCs/>
          <w:sz w:val="24"/>
          <w:szCs w:val="24"/>
        </w:rPr>
        <w:t>专业</w:t>
      </w:r>
    </w:p>
    <w:p w14:paraId="37EF55E5" w14:textId="22162F68" w:rsidR="00941A3F" w:rsidRDefault="00941A3F" w:rsidP="000A66F2">
      <w:pPr>
        <w:jc w:val="center"/>
        <w:rPr>
          <w:rFonts w:ascii="方正楷体简体" w:eastAsia="方正楷体简体" w:hAnsi="宋体"/>
          <w:b/>
          <w:bCs/>
          <w:sz w:val="24"/>
          <w:szCs w:val="24"/>
        </w:rPr>
      </w:pPr>
      <w:r>
        <w:rPr>
          <w:rFonts w:ascii="方正楷体简体" w:eastAsia="方正楷体简体" w:hAnsi="宋体" w:hint="eastAsia"/>
          <w:b/>
          <w:bCs/>
          <w:sz w:val="24"/>
          <w:szCs w:val="24"/>
        </w:rPr>
        <w:t>1</w:t>
      </w:r>
      <w:r>
        <w:rPr>
          <w:rFonts w:ascii="方正楷体简体" w:eastAsia="方正楷体简体" w:hAnsi="宋体"/>
          <w:b/>
          <w:bCs/>
          <w:sz w:val="24"/>
          <w:szCs w:val="24"/>
        </w:rPr>
        <w:t>16052019057</w:t>
      </w:r>
      <w:r w:rsidRPr="00941A3F">
        <w:rPr>
          <w:rFonts w:ascii="方正楷体简体" w:eastAsia="方正楷体简体" w:hAnsi="宋体" w:hint="eastAsia"/>
          <w:b/>
          <w:bCs/>
          <w:sz w:val="24"/>
          <w:szCs w:val="24"/>
        </w:rPr>
        <w:t xml:space="preserve">　</w:t>
      </w:r>
      <w:r>
        <w:rPr>
          <w:rFonts w:ascii="方正楷体简体" w:eastAsia="方正楷体简体" w:hAnsi="宋体" w:hint="eastAsia"/>
          <w:b/>
          <w:bCs/>
          <w:sz w:val="24"/>
          <w:szCs w:val="24"/>
        </w:rPr>
        <w:t>刘睿</w:t>
      </w:r>
      <w:r w:rsidRPr="00941A3F">
        <w:rPr>
          <w:rFonts w:ascii="方正楷体简体" w:eastAsia="方正楷体简体" w:hAnsi="宋体" w:hint="eastAsia"/>
          <w:b/>
          <w:bCs/>
          <w:sz w:val="24"/>
          <w:szCs w:val="24"/>
        </w:rPr>
        <w:t xml:space="preserve">　　指导教师　</w:t>
      </w:r>
      <w:r>
        <w:rPr>
          <w:rFonts w:ascii="方正楷体简体" w:eastAsia="方正楷体简体" w:hAnsi="宋体" w:hint="eastAsia"/>
          <w:b/>
          <w:bCs/>
          <w:sz w:val="24"/>
          <w:szCs w:val="24"/>
        </w:rPr>
        <w:t>张大平</w:t>
      </w:r>
    </w:p>
    <w:p w14:paraId="4825719D" w14:textId="286A3250" w:rsidR="001E2589" w:rsidRDefault="001E2589" w:rsidP="000A66F2">
      <w:pPr>
        <w:jc w:val="center"/>
        <w:rPr>
          <w:rFonts w:ascii="黑体" w:eastAsia="黑体" w:hAnsi="黑体"/>
          <w:sz w:val="24"/>
          <w:szCs w:val="24"/>
        </w:rPr>
      </w:pPr>
    </w:p>
    <w:p w14:paraId="1338F01C" w14:textId="67DCCD2D" w:rsidR="001E2589" w:rsidRDefault="001E2589" w:rsidP="00BE1AD2">
      <w:pPr>
        <w:spacing w:line="360" w:lineRule="exact"/>
        <w:ind w:firstLine="420"/>
        <w:rPr>
          <w:rFonts w:ascii="方正楷体简体" w:eastAsia="方正楷体简体" w:hAnsi="宋体"/>
          <w:b/>
          <w:bCs/>
          <w:sz w:val="18"/>
          <w:szCs w:val="18"/>
        </w:rPr>
      </w:pPr>
      <w:r>
        <w:rPr>
          <w:rFonts w:ascii="宋体" w:eastAsia="黑体" w:hAnsi="宋体" w:hint="eastAsia"/>
          <w:b/>
          <w:szCs w:val="18"/>
        </w:rPr>
        <w:t>【</w:t>
      </w:r>
      <w:r>
        <w:rPr>
          <w:rFonts w:eastAsia="黑体" w:hint="eastAsia"/>
          <w:b/>
          <w:szCs w:val="18"/>
        </w:rPr>
        <w:t>摘　要</w:t>
      </w:r>
      <w:r>
        <w:rPr>
          <w:rFonts w:ascii="宋体" w:eastAsia="黑体" w:hAnsi="宋体" w:hint="eastAsia"/>
          <w:b/>
          <w:szCs w:val="18"/>
        </w:rPr>
        <w:t>】</w:t>
      </w:r>
      <w:r>
        <w:rPr>
          <w:rFonts w:ascii="宋体" w:hAnsi="宋体" w:hint="eastAsia"/>
          <w:b/>
          <w:szCs w:val="18"/>
        </w:rPr>
        <w:t xml:space="preserve"> </w:t>
      </w:r>
      <w:r w:rsidR="005D07CE" w:rsidRPr="005D07CE">
        <w:rPr>
          <w:rFonts w:ascii="方正楷体简体" w:eastAsia="方正楷体简体" w:hAnsi="宋体" w:hint="eastAsia"/>
          <w:b/>
          <w:bCs/>
          <w:sz w:val="18"/>
          <w:szCs w:val="18"/>
        </w:rPr>
        <w:t>使用Vue构建前端页面，使用云服务器部署网易云api服务，实现基础但完善的音乐播放器功能</w:t>
      </w:r>
      <w:r w:rsidR="005D07CE">
        <w:rPr>
          <w:rFonts w:ascii="方正楷体简体" w:eastAsia="方正楷体简体" w:hAnsi="宋体" w:hint="eastAsia"/>
          <w:b/>
          <w:bCs/>
          <w:sz w:val="18"/>
          <w:szCs w:val="18"/>
        </w:rPr>
        <w:t>。在</w:t>
      </w:r>
      <w:r w:rsidR="00621A6F" w:rsidRPr="00621A6F">
        <w:rPr>
          <w:rFonts w:ascii="方正楷体简体" w:eastAsia="方正楷体简体" w:hAnsi="宋体" w:hint="eastAsia"/>
          <w:b/>
          <w:bCs/>
          <w:sz w:val="18"/>
          <w:szCs w:val="18"/>
        </w:rPr>
        <w:t>实践中掌握前端框架（Vue）的优化方式，探索音视频在不同浏览器上的播放原理并加以优化</w:t>
      </w:r>
      <w:r w:rsidR="005D07CE">
        <w:rPr>
          <w:rFonts w:ascii="方正楷体简体" w:eastAsia="方正楷体简体" w:hAnsi="宋体" w:hint="eastAsia"/>
          <w:b/>
          <w:bCs/>
          <w:sz w:val="18"/>
          <w:szCs w:val="18"/>
        </w:rPr>
        <w:t>。</w:t>
      </w:r>
      <w:r w:rsidR="006C18AC">
        <w:rPr>
          <w:rFonts w:ascii="方正楷体简体" w:eastAsia="方正楷体简体" w:hAnsi="宋体" w:hint="eastAsia"/>
          <w:b/>
          <w:bCs/>
          <w:sz w:val="18"/>
          <w:szCs w:val="18"/>
        </w:rPr>
        <w:t>最后将整个项目上传至公网使所有人都能体验。</w:t>
      </w:r>
    </w:p>
    <w:p w14:paraId="072E4B03" w14:textId="7580A55B" w:rsidR="00DA4E05" w:rsidRDefault="001E2589" w:rsidP="00BE1AD2">
      <w:pPr>
        <w:spacing w:line="360" w:lineRule="exact"/>
        <w:ind w:firstLine="420"/>
        <w:rPr>
          <w:rFonts w:ascii="方正楷体简体" w:eastAsia="方正楷体简体" w:hAnsi="宋体"/>
          <w:b/>
          <w:bCs/>
          <w:sz w:val="18"/>
          <w:szCs w:val="18"/>
        </w:rPr>
      </w:pPr>
      <w:r>
        <w:rPr>
          <w:rFonts w:ascii="宋体" w:eastAsia="黑体" w:hAnsi="宋体" w:hint="eastAsia"/>
          <w:b/>
          <w:szCs w:val="18"/>
        </w:rPr>
        <w:t>【</w:t>
      </w:r>
      <w:r>
        <w:rPr>
          <w:rFonts w:eastAsia="黑体" w:hint="eastAsia"/>
          <w:b/>
          <w:szCs w:val="18"/>
        </w:rPr>
        <w:t>关键词</w:t>
      </w:r>
      <w:r>
        <w:rPr>
          <w:rFonts w:ascii="宋体" w:eastAsia="黑体" w:hAnsi="宋体" w:hint="eastAsia"/>
          <w:b/>
          <w:szCs w:val="18"/>
        </w:rPr>
        <w:t>】</w:t>
      </w:r>
      <w:r>
        <w:rPr>
          <w:rFonts w:ascii="宋体" w:hAnsi="宋体"/>
          <w:b/>
          <w:szCs w:val="18"/>
        </w:rPr>
        <w:t xml:space="preserve"> </w:t>
      </w:r>
      <w:r w:rsidR="00C625BD">
        <w:rPr>
          <w:rFonts w:ascii="方正楷体简体" w:eastAsia="方正楷体简体" w:hAnsi="宋体" w:hint="eastAsia"/>
          <w:b/>
          <w:bCs/>
          <w:sz w:val="18"/>
          <w:szCs w:val="18"/>
        </w:rPr>
        <w:t>播放器</w:t>
      </w:r>
      <w:r w:rsidRPr="001E2589">
        <w:rPr>
          <w:rFonts w:ascii="方正楷体简体" w:eastAsia="方正楷体简体" w:hAnsi="宋体" w:hint="eastAsia"/>
          <w:b/>
          <w:bCs/>
          <w:sz w:val="18"/>
          <w:szCs w:val="18"/>
        </w:rPr>
        <w:t>；</w:t>
      </w:r>
      <w:r w:rsidR="00C625BD">
        <w:rPr>
          <w:rFonts w:ascii="方正楷体简体" w:eastAsia="方正楷体简体" w:hAnsi="宋体" w:hint="eastAsia"/>
          <w:b/>
          <w:bCs/>
          <w:sz w:val="18"/>
          <w:szCs w:val="18"/>
        </w:rPr>
        <w:t>音视频框架</w:t>
      </w:r>
      <w:r w:rsidRPr="001E2589">
        <w:rPr>
          <w:rFonts w:ascii="方正楷体简体" w:eastAsia="方正楷体简体" w:hAnsi="宋体" w:hint="eastAsia"/>
          <w:b/>
          <w:bCs/>
          <w:sz w:val="18"/>
          <w:szCs w:val="18"/>
        </w:rPr>
        <w:t>；</w:t>
      </w:r>
      <w:r w:rsidR="00C625BD">
        <w:rPr>
          <w:rFonts w:ascii="方正楷体简体" w:eastAsia="方正楷体简体" w:hAnsi="宋体" w:hint="eastAsia"/>
          <w:b/>
          <w:bCs/>
          <w:sz w:val="18"/>
          <w:szCs w:val="18"/>
        </w:rPr>
        <w:t>优化</w:t>
      </w:r>
      <w:r w:rsidRPr="001E2589">
        <w:rPr>
          <w:rFonts w:ascii="方正楷体简体" w:eastAsia="方正楷体简体" w:hAnsi="宋体" w:hint="eastAsia"/>
          <w:b/>
          <w:bCs/>
          <w:sz w:val="18"/>
          <w:szCs w:val="18"/>
        </w:rPr>
        <w:t>；</w:t>
      </w:r>
      <w:r w:rsidR="00862B19">
        <w:rPr>
          <w:rFonts w:ascii="方正楷体简体" w:eastAsia="方正楷体简体" w:hAnsi="宋体" w:hint="eastAsia"/>
          <w:b/>
          <w:bCs/>
          <w:sz w:val="18"/>
          <w:szCs w:val="18"/>
        </w:rPr>
        <w:t>重构；</w:t>
      </w:r>
    </w:p>
    <w:p w14:paraId="28DDAD7D" w14:textId="63549921" w:rsidR="00DA4E05" w:rsidRDefault="00DA4E05">
      <w:pPr>
        <w:widowControl/>
        <w:jc w:val="left"/>
        <w:rPr>
          <w:rFonts w:ascii="方正楷体简体" w:eastAsia="方正楷体简体" w:hAnsi="宋体"/>
          <w:b/>
          <w:bCs/>
          <w:sz w:val="18"/>
          <w:szCs w:val="18"/>
        </w:rPr>
      </w:pPr>
      <w:r>
        <w:rPr>
          <w:rFonts w:ascii="方正楷体简体" w:eastAsia="方正楷体简体" w:hAnsi="宋体"/>
          <w:b/>
          <w:bCs/>
          <w:sz w:val="18"/>
          <w:szCs w:val="1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5587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9A0621" w14:textId="79146B5B" w:rsidR="00DA4E05" w:rsidRDefault="00DA4E05">
          <w:pPr>
            <w:pStyle w:val="TOC"/>
          </w:pPr>
          <w:r>
            <w:rPr>
              <w:lang w:val="zh-CN"/>
            </w:rPr>
            <w:t>目录</w:t>
          </w:r>
        </w:p>
        <w:p w14:paraId="07C65794" w14:textId="1A37F261" w:rsidR="00F65DC6" w:rsidRDefault="00DA4E05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475101" w:history="1">
            <w:r w:rsidR="00F65DC6" w:rsidRPr="00873A42">
              <w:rPr>
                <w:rStyle w:val="a8"/>
                <w:rFonts w:ascii="黑体" w:eastAsia="黑体" w:hAnsi="黑体"/>
                <w:noProof/>
              </w:rPr>
              <w:t>1</w:t>
            </w:r>
            <w:r w:rsidR="00F65DC6">
              <w:rPr>
                <w:noProof/>
              </w:rPr>
              <w:tab/>
            </w:r>
            <w:r w:rsidR="00F65DC6" w:rsidRPr="00873A42">
              <w:rPr>
                <w:rStyle w:val="a8"/>
                <w:rFonts w:ascii="黑体" w:eastAsia="黑体" w:hAnsi="黑体"/>
                <w:noProof/>
              </w:rPr>
              <w:t>是</w:t>
            </w:r>
            <w:r w:rsidR="00F65DC6">
              <w:rPr>
                <w:noProof/>
                <w:webHidden/>
              </w:rPr>
              <w:tab/>
            </w:r>
            <w:r w:rsidR="00F65DC6">
              <w:rPr>
                <w:noProof/>
                <w:webHidden/>
              </w:rPr>
              <w:fldChar w:fldCharType="begin"/>
            </w:r>
            <w:r w:rsidR="00F65DC6">
              <w:rPr>
                <w:noProof/>
                <w:webHidden/>
              </w:rPr>
              <w:instrText xml:space="preserve"> PAGEREF _Toc123475101 \h </w:instrText>
            </w:r>
            <w:r w:rsidR="00F65DC6">
              <w:rPr>
                <w:noProof/>
                <w:webHidden/>
              </w:rPr>
            </w:r>
            <w:r w:rsidR="00F65DC6">
              <w:rPr>
                <w:noProof/>
                <w:webHidden/>
              </w:rPr>
              <w:fldChar w:fldCharType="separate"/>
            </w:r>
            <w:r w:rsidR="00F65DC6">
              <w:rPr>
                <w:noProof/>
                <w:webHidden/>
              </w:rPr>
              <w:t>3</w:t>
            </w:r>
            <w:r w:rsidR="00F65DC6">
              <w:rPr>
                <w:noProof/>
                <w:webHidden/>
              </w:rPr>
              <w:fldChar w:fldCharType="end"/>
            </w:r>
          </w:hyperlink>
        </w:p>
        <w:p w14:paraId="5F1A8FF2" w14:textId="694755B6" w:rsidR="00F65DC6" w:rsidRDefault="00000000">
          <w:pPr>
            <w:pStyle w:val="TOC1"/>
            <w:rPr>
              <w:noProof/>
            </w:rPr>
          </w:pPr>
          <w:hyperlink w:anchor="_Toc123475102" w:history="1">
            <w:r w:rsidR="00F65DC6" w:rsidRPr="00873A42">
              <w:rPr>
                <w:rStyle w:val="a8"/>
                <w:rFonts w:ascii="黑体" w:eastAsia="黑体" w:hAnsi="黑体"/>
                <w:noProof/>
              </w:rPr>
              <w:t>1.1</w:t>
            </w:r>
            <w:r w:rsidR="00F65DC6">
              <w:rPr>
                <w:noProof/>
              </w:rPr>
              <w:tab/>
            </w:r>
            <w:r w:rsidR="00F65DC6" w:rsidRPr="00873A42">
              <w:rPr>
                <w:rStyle w:val="a8"/>
                <w:rFonts w:ascii="黑体" w:eastAsia="黑体" w:hAnsi="黑体"/>
                <w:noProof/>
              </w:rPr>
              <w:t>的</w:t>
            </w:r>
            <w:r w:rsidR="00F65DC6">
              <w:rPr>
                <w:noProof/>
                <w:webHidden/>
              </w:rPr>
              <w:tab/>
            </w:r>
            <w:r w:rsidR="00F65DC6">
              <w:rPr>
                <w:noProof/>
                <w:webHidden/>
              </w:rPr>
              <w:fldChar w:fldCharType="begin"/>
            </w:r>
            <w:r w:rsidR="00F65DC6">
              <w:rPr>
                <w:noProof/>
                <w:webHidden/>
              </w:rPr>
              <w:instrText xml:space="preserve"> PAGEREF _Toc123475102 \h </w:instrText>
            </w:r>
            <w:r w:rsidR="00F65DC6">
              <w:rPr>
                <w:noProof/>
                <w:webHidden/>
              </w:rPr>
            </w:r>
            <w:r w:rsidR="00F65DC6">
              <w:rPr>
                <w:noProof/>
                <w:webHidden/>
              </w:rPr>
              <w:fldChar w:fldCharType="separate"/>
            </w:r>
            <w:r w:rsidR="00F65DC6">
              <w:rPr>
                <w:noProof/>
                <w:webHidden/>
              </w:rPr>
              <w:t>3</w:t>
            </w:r>
            <w:r w:rsidR="00F65DC6">
              <w:rPr>
                <w:noProof/>
                <w:webHidden/>
              </w:rPr>
              <w:fldChar w:fldCharType="end"/>
            </w:r>
          </w:hyperlink>
        </w:p>
        <w:p w14:paraId="1911262F" w14:textId="1EBAAC05" w:rsidR="00F65DC6" w:rsidRDefault="00000000">
          <w:pPr>
            <w:pStyle w:val="TOC1"/>
            <w:tabs>
              <w:tab w:val="left" w:pos="840"/>
            </w:tabs>
            <w:rPr>
              <w:noProof/>
            </w:rPr>
          </w:pPr>
          <w:hyperlink w:anchor="_Toc123475103" w:history="1">
            <w:r w:rsidR="00F65DC6" w:rsidRPr="00873A42">
              <w:rPr>
                <w:rStyle w:val="a8"/>
                <w:rFonts w:ascii="黑体" w:eastAsia="黑体" w:hAnsi="黑体"/>
                <w:noProof/>
              </w:rPr>
              <w:t>1.1.1</w:t>
            </w:r>
            <w:r w:rsidR="00F65DC6">
              <w:rPr>
                <w:noProof/>
              </w:rPr>
              <w:tab/>
            </w:r>
            <w:r w:rsidR="00F65DC6" w:rsidRPr="00873A42">
              <w:rPr>
                <w:rStyle w:val="a8"/>
                <w:rFonts w:ascii="黑体" w:eastAsia="黑体" w:hAnsi="黑体"/>
                <w:noProof/>
              </w:rPr>
              <w:t>是是</w:t>
            </w:r>
            <w:r w:rsidR="00F65DC6">
              <w:rPr>
                <w:noProof/>
                <w:webHidden/>
              </w:rPr>
              <w:tab/>
            </w:r>
            <w:r w:rsidR="00F65DC6">
              <w:rPr>
                <w:noProof/>
                <w:webHidden/>
              </w:rPr>
              <w:fldChar w:fldCharType="begin"/>
            </w:r>
            <w:r w:rsidR="00F65DC6">
              <w:rPr>
                <w:noProof/>
                <w:webHidden/>
              </w:rPr>
              <w:instrText xml:space="preserve"> PAGEREF _Toc123475103 \h </w:instrText>
            </w:r>
            <w:r w:rsidR="00F65DC6">
              <w:rPr>
                <w:noProof/>
                <w:webHidden/>
              </w:rPr>
            </w:r>
            <w:r w:rsidR="00F65DC6">
              <w:rPr>
                <w:noProof/>
                <w:webHidden/>
              </w:rPr>
              <w:fldChar w:fldCharType="separate"/>
            </w:r>
            <w:r w:rsidR="00F65DC6">
              <w:rPr>
                <w:noProof/>
                <w:webHidden/>
              </w:rPr>
              <w:t>3</w:t>
            </w:r>
            <w:r w:rsidR="00F65DC6">
              <w:rPr>
                <w:noProof/>
                <w:webHidden/>
              </w:rPr>
              <w:fldChar w:fldCharType="end"/>
            </w:r>
          </w:hyperlink>
        </w:p>
        <w:p w14:paraId="2CE9E4D9" w14:textId="41F2A8CC" w:rsidR="00DA4E05" w:rsidRDefault="00DA4E05">
          <w:r>
            <w:rPr>
              <w:b/>
              <w:bCs/>
              <w:lang w:val="zh-CN"/>
            </w:rPr>
            <w:fldChar w:fldCharType="end"/>
          </w:r>
        </w:p>
      </w:sdtContent>
    </w:sdt>
    <w:p w14:paraId="6C829F1D" w14:textId="41FC0593" w:rsidR="007D7DBD" w:rsidRDefault="007D7DBD">
      <w:pPr>
        <w:widowControl/>
        <w:jc w:val="left"/>
        <w:rPr>
          <w:rFonts w:ascii="方正楷体简体" w:eastAsia="方正楷体简体" w:hAnsi="宋体"/>
          <w:b/>
          <w:bCs/>
          <w:sz w:val="18"/>
          <w:szCs w:val="18"/>
        </w:rPr>
      </w:pPr>
      <w:r>
        <w:rPr>
          <w:rFonts w:ascii="方正楷体简体" w:eastAsia="方正楷体简体" w:hAnsi="宋体"/>
          <w:b/>
          <w:bCs/>
          <w:sz w:val="18"/>
          <w:szCs w:val="18"/>
        </w:rPr>
        <w:br w:type="page"/>
      </w:r>
    </w:p>
    <w:p w14:paraId="6C73462D" w14:textId="068964E3" w:rsidR="00DD7A38" w:rsidRDefault="00DD7A38" w:rsidP="00DD7A38">
      <w:pPr>
        <w:pStyle w:val="1"/>
        <w:numPr>
          <w:ilvl w:val="0"/>
          <w:numId w:val="4"/>
        </w:numPr>
        <w:spacing w:line="240" w:lineRule="auto"/>
        <w:jc w:val="left"/>
        <w:rPr>
          <w:rFonts w:ascii="黑体" w:eastAsia="黑体" w:hAnsi="黑体"/>
          <w:sz w:val="28"/>
          <w:szCs w:val="28"/>
        </w:rPr>
      </w:pPr>
      <w:bookmarkStart w:id="0" w:name="_Toc123475101"/>
      <w:r>
        <w:rPr>
          <w:rFonts w:ascii="黑体" w:eastAsia="黑体" w:hAnsi="黑体" w:hint="eastAsia"/>
          <w:sz w:val="28"/>
          <w:szCs w:val="28"/>
        </w:rPr>
        <w:lastRenderedPageBreak/>
        <w:t>是</w:t>
      </w:r>
      <w:bookmarkEnd w:id="0"/>
    </w:p>
    <w:p w14:paraId="2F46A637" w14:textId="5FF01574" w:rsidR="00DD7A38" w:rsidRPr="007711BD" w:rsidRDefault="00DD7A38" w:rsidP="00DD7A38">
      <w:pPr>
        <w:pStyle w:val="1"/>
        <w:numPr>
          <w:ilvl w:val="1"/>
          <w:numId w:val="4"/>
        </w:numPr>
        <w:spacing w:before="280" w:after="140" w:line="240" w:lineRule="auto"/>
        <w:jc w:val="left"/>
        <w:rPr>
          <w:rFonts w:ascii="黑体" w:eastAsia="黑体" w:hAnsi="黑体"/>
          <w:sz w:val="24"/>
          <w:szCs w:val="24"/>
        </w:rPr>
      </w:pPr>
      <w:bookmarkStart w:id="1" w:name="_Toc123475102"/>
      <w:r w:rsidRPr="007711BD">
        <w:rPr>
          <w:rFonts w:ascii="黑体" w:eastAsia="黑体" w:hAnsi="黑体" w:hint="eastAsia"/>
          <w:sz w:val="24"/>
          <w:szCs w:val="24"/>
        </w:rPr>
        <w:t>的</w:t>
      </w:r>
      <w:bookmarkEnd w:id="1"/>
    </w:p>
    <w:p w14:paraId="7C6EAEF1" w14:textId="6E682ABE" w:rsidR="00AE55B4" w:rsidRPr="007711BD" w:rsidRDefault="003F580C" w:rsidP="00DD7A38">
      <w:pPr>
        <w:pStyle w:val="1"/>
        <w:numPr>
          <w:ilvl w:val="2"/>
          <w:numId w:val="4"/>
        </w:numPr>
        <w:spacing w:before="140" w:after="0" w:line="240" w:lineRule="auto"/>
        <w:jc w:val="left"/>
        <w:rPr>
          <w:rFonts w:ascii="黑体" w:eastAsia="黑体" w:hAnsi="黑体"/>
          <w:sz w:val="21"/>
          <w:szCs w:val="21"/>
        </w:rPr>
      </w:pPr>
      <w:bookmarkStart w:id="2" w:name="_Toc123475103"/>
      <w:r w:rsidRPr="007711BD">
        <w:rPr>
          <w:rFonts w:ascii="黑体" w:eastAsia="黑体" w:hAnsi="黑体" w:hint="eastAsia"/>
          <w:sz w:val="21"/>
          <w:szCs w:val="21"/>
        </w:rPr>
        <w:t>是</w:t>
      </w:r>
      <w:r w:rsidR="00C56FDB" w:rsidRPr="007711BD">
        <w:rPr>
          <w:rFonts w:ascii="黑体" w:eastAsia="黑体" w:hAnsi="黑体" w:hint="eastAsia"/>
          <w:sz w:val="21"/>
          <w:szCs w:val="21"/>
        </w:rPr>
        <w:t>是</w:t>
      </w:r>
      <w:bookmarkEnd w:id="2"/>
    </w:p>
    <w:p w14:paraId="53E8CAE2" w14:textId="05C7DEA6" w:rsidR="00890607" w:rsidRDefault="00890607" w:rsidP="00890607">
      <w:pPr>
        <w:pStyle w:val="1"/>
        <w:numPr>
          <w:ilvl w:val="0"/>
          <w:numId w:val="4"/>
        </w:numPr>
        <w:spacing w:line="24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完成前后端云部署</w:t>
      </w:r>
    </w:p>
    <w:p w14:paraId="5FB52938" w14:textId="51E2BAAB" w:rsidR="00E042AF" w:rsidRDefault="00E042AF" w:rsidP="00E042AF">
      <w:pPr>
        <w:pStyle w:val="1"/>
        <w:numPr>
          <w:ilvl w:val="1"/>
          <w:numId w:val="4"/>
        </w:numPr>
        <w:spacing w:line="24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完成</w:t>
      </w:r>
      <w:r>
        <w:rPr>
          <w:rFonts w:ascii="黑体" w:eastAsia="黑体" w:hAnsi="黑体" w:hint="eastAsia"/>
          <w:sz w:val="28"/>
          <w:szCs w:val="28"/>
        </w:rPr>
        <w:t>后</w:t>
      </w:r>
      <w:r>
        <w:rPr>
          <w:rFonts w:ascii="黑体" w:eastAsia="黑体" w:hAnsi="黑体" w:hint="eastAsia"/>
          <w:sz w:val="28"/>
          <w:szCs w:val="28"/>
        </w:rPr>
        <w:t>端部署</w:t>
      </w:r>
    </w:p>
    <w:p w14:paraId="26F72F96" w14:textId="77777777" w:rsidR="009028BA" w:rsidRDefault="009028BA" w:rsidP="009028BA">
      <w:pPr>
        <w:ind w:firstLine="420"/>
        <w:rPr>
          <w:rFonts w:hint="eastAsia"/>
        </w:rPr>
      </w:pPr>
      <w:r>
        <w:rPr>
          <w:rFonts w:hint="eastAsia"/>
        </w:rPr>
        <w:t>为了保证后端稳定性，也同时为了防止出现跨域等问题，故此选择不用他人已经建好的服务器，而选择自己去租赁并搭建一个新的能在公网上提供网易云</w:t>
      </w:r>
      <w:r>
        <w:rPr>
          <w:rFonts w:hint="eastAsia"/>
        </w:rPr>
        <w:t>api</w:t>
      </w:r>
      <w:r>
        <w:rPr>
          <w:rFonts w:hint="eastAsia"/>
        </w:rPr>
        <w:t>服务的服务器。并在最后将整个播放器页面也部署其上，实现播放器的公网访问。</w:t>
      </w:r>
    </w:p>
    <w:p w14:paraId="02201A80" w14:textId="30E6A074" w:rsidR="009028BA" w:rsidRPr="009028BA" w:rsidRDefault="009028BA" w:rsidP="009028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本人选择了腾讯云服务器，租赁了</w:t>
      </w:r>
      <w:r w:rsidR="005C5FF9">
        <w:rPr>
          <w:rFonts w:hint="eastAsia"/>
        </w:rPr>
        <w:t>为期</w:t>
      </w:r>
      <w:r>
        <w:rPr>
          <w:rFonts w:hint="eastAsia"/>
        </w:rPr>
        <w:t>一年的</w:t>
      </w:r>
      <w:r>
        <w:rPr>
          <w:rFonts w:hint="eastAsia"/>
        </w:rPr>
        <w:t>2</w:t>
      </w:r>
      <w:r>
        <w:rPr>
          <w:rFonts w:hint="eastAsia"/>
        </w:rPr>
        <w:t>核</w:t>
      </w:r>
      <w:r>
        <w:rPr>
          <w:rFonts w:hint="eastAsia"/>
        </w:rPr>
        <w:t>(vCPU) 4 GiB</w:t>
      </w:r>
      <w:r>
        <w:rPr>
          <w:rFonts w:hint="eastAsia"/>
        </w:rPr>
        <w:t>配置的服务器作为后端</w:t>
      </w:r>
      <w:r w:rsidR="00CD2462">
        <w:rPr>
          <w:rFonts w:hint="eastAsia"/>
        </w:rPr>
        <w:t>（</w:t>
      </w:r>
      <w:r w:rsidR="00CD2462">
        <w:rPr>
          <w:rFonts w:hint="eastAsia"/>
        </w:rPr>
        <w:t>ip</w:t>
      </w:r>
      <w:r w:rsidR="00CD2462">
        <w:rPr>
          <w:rFonts w:hint="eastAsia"/>
        </w:rPr>
        <w:t>：</w:t>
      </w:r>
      <w:r w:rsidR="00CD2462" w:rsidRPr="00CD2462">
        <w:t>150.158.49.199</w:t>
      </w:r>
      <w:r w:rsidR="00CD2462">
        <w:rPr>
          <w:rFonts w:hint="eastAsia"/>
        </w:rPr>
        <w:t>）</w:t>
      </w:r>
      <w:r>
        <w:rPr>
          <w:rFonts w:hint="eastAsia"/>
        </w:rPr>
        <w:t>，</w:t>
      </w:r>
      <w:r w:rsidR="005444A4">
        <w:rPr>
          <w:rFonts w:hint="eastAsia"/>
        </w:rPr>
        <w:t>并为其做好相关配置（如开放</w:t>
      </w:r>
      <w:r w:rsidR="005444A4">
        <w:rPr>
          <w:rFonts w:hint="eastAsia"/>
        </w:rPr>
        <w:t>8</w:t>
      </w:r>
      <w:r w:rsidR="005444A4">
        <w:t>0</w:t>
      </w:r>
      <w:r w:rsidR="005444A4">
        <w:rPr>
          <w:rFonts w:hint="eastAsia"/>
        </w:rPr>
        <w:t>和</w:t>
      </w:r>
      <w:r w:rsidR="005444A4">
        <w:rPr>
          <w:rFonts w:hint="eastAsia"/>
        </w:rPr>
        <w:t>3</w:t>
      </w:r>
      <w:r w:rsidR="005444A4">
        <w:t>000</w:t>
      </w:r>
      <w:r w:rsidR="005444A4">
        <w:rPr>
          <w:rFonts w:hint="eastAsia"/>
        </w:rPr>
        <w:t>端口、打开防火墙等）</w:t>
      </w:r>
      <w:r w:rsidR="005444A4">
        <w:rPr>
          <w:rFonts w:hint="eastAsia"/>
        </w:rPr>
        <w:t>，</w:t>
      </w:r>
      <w:r w:rsidR="005C5FF9">
        <w:rPr>
          <w:rFonts w:hint="eastAsia"/>
        </w:rPr>
        <w:t>接着</w:t>
      </w:r>
      <w:r>
        <w:rPr>
          <w:rFonts w:hint="eastAsia"/>
        </w:rPr>
        <w:t>远程为其</w:t>
      </w:r>
      <w:r w:rsidR="00666DDD">
        <w:rPr>
          <w:rFonts w:hint="eastAsia"/>
        </w:rPr>
        <w:t>下载并</w:t>
      </w:r>
      <w:r>
        <w:rPr>
          <w:rFonts w:hint="eastAsia"/>
        </w:rPr>
        <w:t>配置了</w:t>
      </w:r>
      <w:r>
        <w:rPr>
          <w:rFonts w:hint="eastAsia"/>
        </w:rPr>
        <w:t>nodejs</w:t>
      </w:r>
      <w:r>
        <w:rPr>
          <w:rFonts w:hint="eastAsia"/>
        </w:rPr>
        <w:t>服务和相关环境，然后将来自</w:t>
      </w:r>
      <w:r>
        <w:rPr>
          <w:rFonts w:hint="eastAsia"/>
        </w:rPr>
        <w:t>git</w:t>
      </w:r>
      <w:r>
        <w:rPr>
          <w:rFonts w:hint="eastAsia"/>
        </w:rPr>
        <w:t>用户</w:t>
      </w:r>
      <w:r>
        <w:rPr>
          <w:rFonts w:hint="eastAsia"/>
        </w:rPr>
        <w:t>Binaryify</w:t>
      </w:r>
      <w:r>
        <w:rPr>
          <w:rFonts w:hint="eastAsia"/>
        </w:rPr>
        <w:t>的网易云后端源码从</w:t>
      </w:r>
      <w:r>
        <w:rPr>
          <w:rFonts w:hint="eastAsia"/>
        </w:rPr>
        <w:t>github</w:t>
      </w:r>
      <w:r>
        <w:rPr>
          <w:rFonts w:hint="eastAsia"/>
        </w:rPr>
        <w:t>上</w:t>
      </w:r>
      <w:r>
        <w:rPr>
          <w:rFonts w:hint="eastAsia"/>
        </w:rPr>
        <w:t>fork</w:t>
      </w:r>
      <w:r>
        <w:rPr>
          <w:rFonts w:hint="eastAsia"/>
        </w:rPr>
        <w:t>下来并使用</w:t>
      </w:r>
      <w:r>
        <w:rPr>
          <w:rFonts w:hint="eastAsia"/>
        </w:rPr>
        <w:t>pm2</w:t>
      </w:r>
      <w:r>
        <w:rPr>
          <w:rFonts w:hint="eastAsia"/>
        </w:rPr>
        <w:t>代理将其部署在服务器本地上，实现了网易云</w:t>
      </w:r>
      <w:r>
        <w:rPr>
          <w:rFonts w:hint="eastAsia"/>
        </w:rPr>
        <w:t>api</w:t>
      </w:r>
      <w:r>
        <w:rPr>
          <w:rFonts w:hint="eastAsia"/>
        </w:rPr>
        <w:t>服务在公网上的稳定访问。</w:t>
      </w:r>
    </w:p>
    <w:p w14:paraId="593902EF" w14:textId="7C47FF93" w:rsidR="009028BA" w:rsidRPr="009028BA" w:rsidRDefault="009028BA" w:rsidP="009028BA">
      <w:pPr>
        <w:pStyle w:val="1"/>
        <w:numPr>
          <w:ilvl w:val="1"/>
          <w:numId w:val="4"/>
        </w:numPr>
        <w:spacing w:line="240" w:lineRule="auto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完成</w:t>
      </w:r>
      <w:r w:rsidR="00383C4D">
        <w:rPr>
          <w:rFonts w:ascii="黑体" w:eastAsia="黑体" w:hAnsi="黑体" w:hint="eastAsia"/>
          <w:sz w:val="28"/>
          <w:szCs w:val="28"/>
        </w:rPr>
        <w:t>前</w:t>
      </w:r>
      <w:r>
        <w:rPr>
          <w:rFonts w:ascii="黑体" w:eastAsia="黑体" w:hAnsi="黑体" w:hint="eastAsia"/>
          <w:sz w:val="28"/>
          <w:szCs w:val="28"/>
        </w:rPr>
        <w:t>端部署</w:t>
      </w:r>
    </w:p>
    <w:p w14:paraId="619E418A" w14:textId="7570FFC4" w:rsidR="005E1149" w:rsidRDefault="00383C4D" w:rsidP="009028BA">
      <w:pPr>
        <w:ind w:firstLine="420"/>
      </w:pPr>
      <w:r>
        <w:rPr>
          <w:rFonts w:hint="eastAsia"/>
        </w:rPr>
        <w:t>本人选择从阿里云</w:t>
      </w:r>
      <w:r w:rsidR="005E1149">
        <w:rPr>
          <w:rFonts w:hint="eastAsia"/>
        </w:rPr>
        <w:t>注册域名</w:t>
      </w:r>
      <w:r w:rsidR="001E1555">
        <w:rPr>
          <w:rFonts w:hint="eastAsia"/>
        </w:rPr>
        <w:t>“</w:t>
      </w:r>
      <w:r w:rsidR="001E1555">
        <w:rPr>
          <w:rFonts w:hint="eastAsia"/>
        </w:rPr>
        <w:t>star</w:t>
      </w:r>
      <w:r w:rsidR="001E1555">
        <w:t>-player.online</w:t>
      </w:r>
      <w:r w:rsidR="001E1555">
        <w:rPr>
          <w:rFonts w:hint="eastAsia"/>
        </w:rPr>
        <w:t>”，并</w:t>
      </w:r>
      <w:r w:rsidR="003B1FEB">
        <w:rPr>
          <w:rFonts w:hint="eastAsia"/>
        </w:rPr>
        <w:t>将其</w:t>
      </w:r>
      <w:r w:rsidR="001E1555">
        <w:rPr>
          <w:rFonts w:hint="eastAsia"/>
        </w:rPr>
        <w:t>域名映射</w:t>
      </w:r>
      <w:r w:rsidR="0003394D">
        <w:rPr>
          <w:rFonts w:hint="eastAsia"/>
        </w:rPr>
        <w:t>至服务器地址</w:t>
      </w:r>
      <w:r w:rsidR="00CD2462" w:rsidRPr="00CD2462">
        <w:t>150.158.49.199</w:t>
      </w:r>
      <w:r w:rsidR="005E1149">
        <w:rPr>
          <w:rFonts w:hint="eastAsia"/>
        </w:rPr>
        <w:t>，</w:t>
      </w:r>
      <w:r w:rsidR="003B1FEB">
        <w:rPr>
          <w:rFonts w:hint="eastAsia"/>
        </w:rPr>
        <w:t>然后</w:t>
      </w:r>
      <w:r w:rsidR="00286556">
        <w:rPr>
          <w:rFonts w:hint="eastAsia"/>
        </w:rPr>
        <w:t>启用</w:t>
      </w:r>
      <w:r w:rsidR="005403FC">
        <w:rPr>
          <w:rFonts w:hint="eastAsia"/>
        </w:rPr>
        <w:t>pm</w:t>
      </w:r>
      <w:r w:rsidR="005403FC">
        <w:t>2</w:t>
      </w:r>
      <w:r w:rsidR="005403FC">
        <w:rPr>
          <w:rFonts w:hint="eastAsia"/>
        </w:rPr>
        <w:t>代理的</w:t>
      </w:r>
      <w:r w:rsidR="00286556">
        <w:rPr>
          <w:rFonts w:hint="eastAsia"/>
        </w:rPr>
        <w:t>express</w:t>
      </w:r>
      <w:r w:rsidR="005403FC">
        <w:rPr>
          <w:rFonts w:hint="eastAsia"/>
        </w:rPr>
        <w:t>服务</w:t>
      </w:r>
      <w:r w:rsidR="00286556">
        <w:rPr>
          <w:rFonts w:hint="eastAsia"/>
        </w:rPr>
        <w:t>作为代理服务器</w:t>
      </w:r>
      <w:r w:rsidR="005403FC">
        <w:rPr>
          <w:rFonts w:hint="eastAsia"/>
        </w:rPr>
        <w:t>，</w:t>
      </w:r>
      <w:r w:rsidR="00E144FD">
        <w:rPr>
          <w:rFonts w:hint="eastAsia"/>
        </w:rPr>
        <w:t>并通过</w:t>
      </w:r>
      <w:r w:rsidR="00E144FD">
        <w:rPr>
          <w:rFonts w:hint="eastAsia"/>
        </w:rPr>
        <w:t>express</w:t>
      </w:r>
      <w:r w:rsidR="005403FC">
        <w:rPr>
          <w:rFonts w:hint="eastAsia"/>
        </w:rPr>
        <w:t>实现对</w:t>
      </w:r>
      <w:r w:rsidR="005403FC">
        <w:rPr>
          <w:rFonts w:hint="eastAsia"/>
        </w:rPr>
        <w:t>8</w:t>
      </w:r>
      <w:r w:rsidR="005403FC">
        <w:t>0</w:t>
      </w:r>
      <w:r w:rsidR="002C17AD">
        <w:rPr>
          <w:rFonts w:hint="eastAsia"/>
        </w:rPr>
        <w:t>http</w:t>
      </w:r>
      <w:r w:rsidR="005403FC">
        <w:rPr>
          <w:rFonts w:hint="eastAsia"/>
        </w:rPr>
        <w:t>端口的监听</w:t>
      </w:r>
      <w:r w:rsidR="002818A5">
        <w:rPr>
          <w:rFonts w:hint="eastAsia"/>
        </w:rPr>
        <w:t>:</w:t>
      </w:r>
      <w:r w:rsidR="00265AC6">
        <w:rPr>
          <w:rFonts w:hint="eastAsia"/>
        </w:rPr>
        <w:t>若有</w:t>
      </w:r>
      <w:r w:rsidR="0075796D">
        <w:rPr>
          <w:rFonts w:hint="eastAsia"/>
        </w:rPr>
        <w:t>对</w:t>
      </w:r>
      <w:r w:rsidR="00083809">
        <w:rPr>
          <w:rFonts w:hint="eastAsia"/>
        </w:rPr>
        <w:t>该端口的</w:t>
      </w:r>
      <w:r w:rsidR="00265AC6">
        <w:rPr>
          <w:rFonts w:hint="eastAsia"/>
        </w:rPr>
        <w:t>请求，即将</w:t>
      </w:r>
      <w:r w:rsidR="004132A5">
        <w:rPr>
          <w:rFonts w:hint="eastAsia"/>
        </w:rPr>
        <w:t>build</w:t>
      </w:r>
      <w:r w:rsidR="004132A5">
        <w:rPr>
          <w:rFonts w:hint="eastAsia"/>
        </w:rPr>
        <w:t>后的</w:t>
      </w:r>
      <w:r w:rsidR="002D0FE1">
        <w:rPr>
          <w:rFonts w:hint="eastAsia"/>
        </w:rPr>
        <w:t>vue</w:t>
      </w:r>
      <w:r w:rsidR="002D0FE1">
        <w:rPr>
          <w:rFonts w:hint="eastAsia"/>
        </w:rPr>
        <w:t>页面</w:t>
      </w:r>
      <w:r w:rsidR="005339EB">
        <w:rPr>
          <w:rFonts w:hint="eastAsia"/>
        </w:rPr>
        <w:t>作为静态资源提供</w:t>
      </w:r>
      <w:r w:rsidR="00265AC6">
        <w:rPr>
          <w:rFonts w:hint="eastAsia"/>
        </w:rPr>
        <w:t>。</w:t>
      </w:r>
      <w:r w:rsidR="009B520A">
        <w:rPr>
          <w:rFonts w:hint="eastAsia"/>
        </w:rPr>
        <w:t>依此法</w:t>
      </w:r>
      <w:r w:rsidR="005403FC">
        <w:rPr>
          <w:rFonts w:hint="eastAsia"/>
        </w:rPr>
        <w:t>即可将前端</w:t>
      </w:r>
      <w:r w:rsidR="004132A5">
        <w:rPr>
          <w:rFonts w:hint="eastAsia"/>
        </w:rPr>
        <w:t>服务</w:t>
      </w:r>
      <w:r w:rsidR="005403FC">
        <w:rPr>
          <w:rFonts w:hint="eastAsia"/>
        </w:rPr>
        <w:t>也</w:t>
      </w:r>
      <w:r w:rsidR="00400A85">
        <w:rPr>
          <w:rFonts w:hint="eastAsia"/>
        </w:rPr>
        <w:t>部署在服务器上</w:t>
      </w:r>
      <w:r w:rsidR="00CD36AD">
        <w:rPr>
          <w:rFonts w:hint="eastAsia"/>
        </w:rPr>
        <w:t>且</w:t>
      </w:r>
      <w:r w:rsidR="00A73AA2">
        <w:rPr>
          <w:rFonts w:hint="eastAsia"/>
        </w:rPr>
        <w:t>能</w:t>
      </w:r>
      <w:r w:rsidR="00EC5EE5">
        <w:rPr>
          <w:rFonts w:hint="eastAsia"/>
        </w:rPr>
        <w:t>通过域名</w:t>
      </w:r>
      <w:r w:rsidR="00AF5250">
        <w:rPr>
          <w:rFonts w:hint="eastAsia"/>
        </w:rPr>
        <w:t>对其</w:t>
      </w:r>
      <w:r w:rsidR="005E1149">
        <w:rPr>
          <w:rFonts w:hint="eastAsia"/>
        </w:rPr>
        <w:t>实现公网</w:t>
      </w:r>
      <w:r w:rsidR="00400A85">
        <w:rPr>
          <w:rFonts w:hint="eastAsia"/>
        </w:rPr>
        <w:t>访问</w:t>
      </w:r>
      <w:r w:rsidR="00564D3C">
        <w:rPr>
          <w:rFonts w:hint="eastAsia"/>
        </w:rPr>
        <w:t>。</w:t>
      </w:r>
    </w:p>
    <w:p w14:paraId="142C443C" w14:textId="6C533C85" w:rsidR="00E00D57" w:rsidRDefault="00F7520A" w:rsidP="00890607">
      <w:pPr>
        <w:pStyle w:val="1"/>
        <w:numPr>
          <w:ilvl w:val="0"/>
          <w:numId w:val="4"/>
        </w:numPr>
        <w:spacing w:line="24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项目优化</w:t>
      </w:r>
    </w:p>
    <w:p w14:paraId="258F964B" w14:textId="6065D41F" w:rsidR="00A20510" w:rsidRDefault="001A1646" w:rsidP="001A1646">
      <w:pPr>
        <w:pStyle w:val="1"/>
        <w:numPr>
          <w:ilvl w:val="1"/>
          <w:numId w:val="4"/>
        </w:numPr>
        <w:spacing w:before="280" w:after="140" w:line="240" w:lineRule="auto"/>
        <w:ind w:left="1201" w:hanging="42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HTML c</w:t>
      </w:r>
      <w:r>
        <w:rPr>
          <w:rFonts w:ascii="黑体" w:eastAsia="黑体" w:hAnsi="黑体" w:hint="eastAsia"/>
          <w:sz w:val="24"/>
          <w:szCs w:val="24"/>
        </w:rPr>
        <w:t>anvas优化</w:t>
      </w:r>
    </w:p>
    <w:p w14:paraId="3D879768" w14:textId="1ED1FDEB" w:rsidR="006731C0" w:rsidRDefault="006731C0" w:rsidP="001B78DB">
      <w:pPr>
        <w:ind w:firstLine="420"/>
      </w:pPr>
      <w:r>
        <w:rPr>
          <w:rFonts w:hint="eastAsia"/>
        </w:rPr>
        <w:t>使用</w:t>
      </w:r>
      <w:r w:rsidR="001B78DB">
        <w:rPr>
          <w:rFonts w:hint="eastAsia"/>
        </w:rPr>
        <w:t>canvas</w:t>
      </w:r>
      <w:r w:rsidR="001B78DB">
        <w:rPr>
          <w:rFonts w:hint="eastAsia"/>
        </w:rPr>
        <w:t>的</w:t>
      </w:r>
      <w:r w:rsidR="001B78DB">
        <w:rPr>
          <w:rFonts w:hint="eastAsia"/>
        </w:rPr>
        <w:t>draw</w:t>
      </w:r>
      <w:r w:rsidR="001B78DB">
        <w:t>Image</w:t>
      </w:r>
      <w:r w:rsidR="001B78DB">
        <w:rPr>
          <w:rFonts w:hint="eastAsia"/>
        </w:rPr>
        <w:t>方法在绘制大图时非常消耗系统性能，可以使用</w:t>
      </w:r>
      <w:r w:rsidR="001B78DB">
        <w:rPr>
          <w:rFonts w:hint="eastAsia"/>
        </w:rPr>
        <w:t>div</w:t>
      </w:r>
      <w:r w:rsidR="00DD121F">
        <w:t xml:space="preserve"> </w:t>
      </w:r>
      <w:r w:rsidR="001B78DB">
        <w:rPr>
          <w:rFonts w:hint="eastAsia"/>
        </w:rPr>
        <w:t>+</w:t>
      </w:r>
      <w:r w:rsidR="00DD121F">
        <w:t xml:space="preserve"> </w:t>
      </w:r>
      <w:r w:rsidR="001B78DB">
        <w:t>background</w:t>
      </w:r>
      <w:r w:rsidR="00DD121F">
        <w:rPr>
          <w:rFonts w:hint="eastAsia"/>
        </w:rPr>
        <w:t>-image</w:t>
      </w:r>
      <w:r w:rsidR="001B78DB">
        <w:rPr>
          <w:rFonts w:hint="eastAsia"/>
        </w:rPr>
        <w:t>方法代替以提高性能。</w:t>
      </w:r>
    </w:p>
    <w:p w14:paraId="7906E7B3" w14:textId="2A69D77E" w:rsidR="005608C8" w:rsidRPr="005608C8" w:rsidRDefault="005608C8" w:rsidP="001B78DB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>anvas</w:t>
      </w:r>
      <w:r>
        <w:rPr>
          <w:rFonts w:hint="eastAsia"/>
        </w:rPr>
        <w:t>特性：当画布宽高发生变化时会清空画布。以此法代替颜色填充或</w:t>
      </w:r>
      <w:r w:rsidRPr="005608C8">
        <w:t>clearRect</w:t>
      </w:r>
      <w:r>
        <w:rPr>
          <w:rFonts w:hint="eastAsia"/>
        </w:rPr>
        <w:t>方法可以提高性能</w:t>
      </w:r>
      <w:r w:rsidR="00516C78">
        <w:rPr>
          <w:rFonts w:hint="eastAsia"/>
        </w:rPr>
        <w:t>。</w:t>
      </w:r>
    </w:p>
    <w:p w14:paraId="0AC83BE7" w14:textId="77777777" w:rsidR="00A20510" w:rsidRDefault="00A20510" w:rsidP="00A20510">
      <w:pPr>
        <w:ind w:firstLine="420"/>
      </w:pPr>
      <w:r>
        <w:rPr>
          <w:rFonts w:hint="eastAsia"/>
        </w:rPr>
        <w:t>浏览器上渲染动画</w:t>
      </w:r>
      <w:r>
        <w:rPr>
          <w:rFonts w:hint="eastAsia"/>
        </w:rPr>
        <w:t xml:space="preserve"> </w:t>
      </w:r>
      <w:r>
        <w:rPr>
          <w:rFonts w:hint="eastAsia"/>
        </w:rPr>
        <w:t>每一秒高达</w:t>
      </w:r>
      <w:r>
        <w:rPr>
          <w:rFonts w:hint="eastAsia"/>
        </w:rPr>
        <w:t>60</w:t>
      </w:r>
      <w:r>
        <w:rPr>
          <w:rFonts w:hint="eastAsia"/>
        </w:rPr>
        <w:t>帧，也就是</w:t>
      </w:r>
      <w:r>
        <w:rPr>
          <w:rFonts w:hint="eastAsia"/>
        </w:rPr>
        <w:t>1</w:t>
      </w:r>
      <w:r>
        <w:rPr>
          <w:rFonts w:hint="eastAsia"/>
        </w:rPr>
        <w:t>秒钟内我们完成</w:t>
      </w:r>
      <w:r>
        <w:rPr>
          <w:rFonts w:hint="eastAsia"/>
        </w:rPr>
        <w:t>60</w:t>
      </w:r>
      <w:r>
        <w:rPr>
          <w:rFonts w:hint="eastAsia"/>
        </w:rPr>
        <w:t>次图像绘制，</w:t>
      </w:r>
      <w:r>
        <w:rPr>
          <w:rFonts w:hint="eastAsia"/>
        </w:rPr>
        <w:t xml:space="preserve"> </w:t>
      </w:r>
      <w:r>
        <w:rPr>
          <w:rFonts w:hint="eastAsia"/>
        </w:rPr>
        <w:t>也就是每一帧图像的绘制时间其实就是（</w:t>
      </w:r>
      <w:r>
        <w:rPr>
          <w:rFonts w:hint="eastAsia"/>
        </w:rPr>
        <w:t>1000/ 60)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如果在每一帧动画的时间小于</w:t>
      </w:r>
      <w:r>
        <w:rPr>
          <w:rFonts w:hint="eastAsia"/>
        </w:rPr>
        <w:t xml:space="preserve"> 16.7 ms </w:t>
      </w:r>
      <w:r>
        <w:rPr>
          <w:rFonts w:hint="eastAsia"/>
        </w:rPr>
        <w:t>辣么就会出现卡顿、丢帧。而</w:t>
      </w:r>
      <w:r>
        <w:rPr>
          <w:rFonts w:hint="eastAsia"/>
        </w:rPr>
        <w:t xml:space="preserve">canvas </w:t>
      </w:r>
      <w:r>
        <w:rPr>
          <w:rFonts w:hint="eastAsia"/>
        </w:rPr>
        <w:t>其实是一个指令式绘图系统，</w:t>
      </w:r>
      <w:r>
        <w:rPr>
          <w:rFonts w:hint="eastAsia"/>
        </w:rPr>
        <w:t xml:space="preserve"> </w:t>
      </w:r>
      <w:r>
        <w:rPr>
          <w:rFonts w:hint="eastAsia"/>
        </w:rPr>
        <w:t>他通过绘图指令来完成绘图操作。</w:t>
      </w:r>
    </w:p>
    <w:p w14:paraId="3EAECC4F" w14:textId="77777777" w:rsidR="00A20510" w:rsidRDefault="00A20510" w:rsidP="00A20510">
      <w:pPr>
        <w:ind w:firstLine="420"/>
      </w:pPr>
      <w:r>
        <w:rPr>
          <w:rFonts w:hint="eastAsia"/>
        </w:rPr>
        <w:t>本人在实现</w:t>
      </w:r>
      <w:r>
        <w:rPr>
          <w:rFonts w:hint="eastAsia"/>
        </w:rPr>
        <w:t>canvas</w:t>
      </w:r>
      <w:r>
        <w:rPr>
          <w:rFonts w:hint="eastAsia"/>
        </w:rPr>
        <w:t>时使用</w:t>
      </w:r>
      <w:r>
        <w:rPr>
          <w:rFonts w:hint="eastAsia"/>
        </w:rPr>
        <w:t>js</w:t>
      </w:r>
      <w:r>
        <w:rPr>
          <w:rFonts w:hint="eastAsia"/>
        </w:rPr>
        <w:t>将</w:t>
      </w:r>
      <w:r>
        <w:rPr>
          <w:rFonts w:hint="eastAsia"/>
        </w:rPr>
        <w:t>canvas</w:t>
      </w:r>
      <w:r>
        <w:rPr>
          <w:rFonts w:hint="eastAsia"/>
        </w:rPr>
        <w:t>大小实时设置与屏幕宽高一致（用于绘制鼠标特效和背景），这就导致一个问题，在浏览器缩放比例减小的时候，会导致</w:t>
      </w:r>
      <w:r>
        <w:rPr>
          <w:rFonts w:hint="eastAsia"/>
        </w:rPr>
        <w:t>canvas</w:t>
      </w:r>
      <w:r>
        <w:rPr>
          <w:rFonts w:hint="eastAsia"/>
        </w:rPr>
        <w:t>及其分辨率</w:t>
      </w:r>
      <w:r>
        <w:rPr>
          <w:rFonts w:hint="eastAsia"/>
        </w:rPr>
        <w:lastRenderedPageBreak/>
        <w:t>变大，从而导致画面卡顿的问题。本人经过查阅资料</w:t>
      </w:r>
      <w:r>
        <w:rPr>
          <w:rFonts w:ascii="方正宋三简体" w:eastAsia="方正宋三简体" w:hAnsi="宋体" w:hint="eastAsia"/>
          <w:szCs w:val="28"/>
          <w:vertAlign w:val="superscript"/>
        </w:rPr>
        <w:t>[</w:t>
      </w:r>
      <w:r>
        <w:rPr>
          <w:rFonts w:ascii="方正宋三简体" w:eastAsia="方正宋三简体" w:hAnsi="宋体"/>
          <w:szCs w:val="28"/>
          <w:vertAlign w:val="superscript"/>
        </w:rPr>
        <w:t>1</w:t>
      </w:r>
      <w:r>
        <w:rPr>
          <w:rFonts w:ascii="方正宋三简体" w:eastAsia="方正宋三简体" w:hAnsi="宋体" w:hint="eastAsia"/>
          <w:szCs w:val="28"/>
          <w:vertAlign w:val="superscript"/>
        </w:rPr>
        <w:t>]</w:t>
      </w:r>
      <w:r>
        <w:rPr>
          <w:rFonts w:hint="eastAsia"/>
        </w:rPr>
        <w:t>，得出如下结论：</w:t>
      </w:r>
    </w:p>
    <w:p w14:paraId="52E0BFCD" w14:textId="77777777" w:rsidR="00A20510" w:rsidRDefault="00A20510" w:rsidP="00A20510">
      <w:pPr>
        <w:ind w:firstLine="420"/>
      </w:pPr>
      <w:r>
        <w:rPr>
          <w:rFonts w:hint="eastAsia"/>
        </w:rPr>
        <w:t>影响</w:t>
      </w:r>
      <w:r>
        <w:rPr>
          <w:rFonts w:hint="eastAsia"/>
        </w:rPr>
        <w:t>canvas</w:t>
      </w:r>
      <w:r>
        <w:rPr>
          <w:rFonts w:hint="eastAsia"/>
        </w:rPr>
        <w:t>两个有很关键的因素：</w:t>
      </w:r>
    </w:p>
    <w:p w14:paraId="132AF1CB" w14:textId="77777777" w:rsidR="00A20510" w:rsidRDefault="00A20510" w:rsidP="00A2051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第一个渲染的图形数量多，就是调用绘图指令的次数比较多，</w:t>
      </w:r>
    </w:p>
    <w:p w14:paraId="718AB5CF" w14:textId="77777777" w:rsidR="00A20510" w:rsidRDefault="00A20510" w:rsidP="00A2051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第二个渲染的图形大，就是一次绘图渲染的时间比较长</w:t>
      </w:r>
    </w:p>
    <w:p w14:paraId="716DC7D3" w14:textId="77777777" w:rsidR="00A20510" w:rsidRDefault="00A20510" w:rsidP="00A20510">
      <w:r>
        <w:rPr>
          <w:rFonts w:hint="eastAsia"/>
        </w:rPr>
        <w:t>因此针对以上两点，进行如下方法的优化</w:t>
      </w:r>
    </w:p>
    <w:p w14:paraId="1B97CCC9" w14:textId="77777777" w:rsidR="00A20510" w:rsidRDefault="00A20510" w:rsidP="00A20510">
      <w:pPr>
        <w:pStyle w:val="a7"/>
        <w:numPr>
          <w:ilvl w:val="0"/>
          <w:numId w:val="9"/>
        </w:numPr>
        <w:ind w:firstLineChars="0"/>
      </w:pPr>
      <w:r w:rsidRPr="002F1134">
        <w:rPr>
          <w:rFonts w:hint="eastAsia"/>
        </w:rPr>
        <w:t>减少绘图指令的调用</w:t>
      </w:r>
      <w:r>
        <w:rPr>
          <w:rFonts w:hint="eastAsia"/>
        </w:rPr>
        <w:t>。</w:t>
      </w:r>
    </w:p>
    <w:p w14:paraId="2997FA7C" w14:textId="77777777" w:rsidR="00A20510" w:rsidRDefault="00A20510" w:rsidP="00A86223">
      <w:pPr>
        <w:ind w:left="420"/>
      </w:pPr>
      <w:r>
        <w:rPr>
          <w:rFonts w:hint="eastAsia"/>
        </w:rPr>
        <w:t>在绘制中，先将所有路径的勾勒好再一次性进行绘制，而不是分多段多次进行绘制降低效率。简单的说就是每帧只调用一次</w:t>
      </w:r>
      <w:r w:rsidRPr="00581C9C">
        <w:t>stroke</w:t>
      </w:r>
      <w:r>
        <w:rPr>
          <w:rFonts w:hint="eastAsia"/>
        </w:rPr>
        <w:t>方法。</w:t>
      </w:r>
    </w:p>
    <w:p w14:paraId="46713B1E" w14:textId="77777777" w:rsidR="00A20510" w:rsidRDefault="00A20510" w:rsidP="00A2051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分层渲染</w:t>
      </w:r>
    </w:p>
    <w:p w14:paraId="00F5C019" w14:textId="77777777" w:rsidR="00A20510" w:rsidRPr="00A167D0" w:rsidRDefault="00A20510" w:rsidP="00A86223">
      <w:pPr>
        <w:ind w:left="420"/>
      </w:pPr>
      <w:r>
        <w:rPr>
          <w:rFonts w:hint="eastAsia"/>
        </w:rPr>
        <w:t>为每种特效单独设置一层</w:t>
      </w:r>
      <w:r>
        <w:rPr>
          <w:rFonts w:hint="eastAsia"/>
        </w:rPr>
        <w:t>canvas</w:t>
      </w:r>
      <w:r>
        <w:rPr>
          <w:rFonts w:hint="eastAsia"/>
        </w:rPr>
        <w:t>，并将这些</w:t>
      </w:r>
      <w:r>
        <w:rPr>
          <w:rFonts w:hint="eastAsia"/>
        </w:rPr>
        <w:t>canvas</w:t>
      </w:r>
      <w:r>
        <w:rPr>
          <w:rFonts w:hint="eastAsia"/>
        </w:rPr>
        <w:t>叠在一起，让它们看上去就像在同一层一样。在有特效发生变化时再去重绘其对应的那层</w:t>
      </w:r>
      <w:r>
        <w:rPr>
          <w:rFonts w:hint="eastAsia"/>
        </w:rPr>
        <w:t>canvas</w:t>
      </w:r>
      <w:r>
        <w:rPr>
          <w:rFonts w:hint="eastAsia"/>
        </w:rPr>
        <w:t>，</w:t>
      </w:r>
      <w:r>
        <w:rPr>
          <w:rFonts w:hint="eastAsia"/>
          <w:noProof/>
        </w:rPr>
        <w:t>避免了其它无变化的特效元素在</w:t>
      </w:r>
      <w:r>
        <w:rPr>
          <w:rFonts w:hint="eastAsia"/>
          <w:noProof/>
        </w:rPr>
        <w:t>canvas</w:t>
      </w:r>
      <w:r>
        <w:rPr>
          <w:rFonts w:hint="eastAsia"/>
          <w:noProof/>
        </w:rPr>
        <w:t>上被重复渲染，由此</w:t>
      </w:r>
      <w:r>
        <w:rPr>
          <w:rFonts w:hint="eastAsia"/>
        </w:rPr>
        <w:t>降低了资源</w:t>
      </w:r>
      <w:r>
        <w:rPr>
          <w:rFonts w:hint="eastAsia"/>
          <w:noProof/>
        </w:rPr>
        <w:t>消耗。</w:t>
      </w:r>
    </w:p>
    <w:p w14:paraId="6ED73C85" w14:textId="77777777" w:rsidR="00A20510" w:rsidRDefault="00A20510" w:rsidP="00A2051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canvas</w:t>
      </w:r>
      <w:r>
        <w:rPr>
          <w:rFonts w:hint="eastAsia"/>
        </w:rPr>
        <w:t>特性</w:t>
      </w:r>
    </w:p>
    <w:p w14:paraId="0E13058A" w14:textId="0BE1FEBC" w:rsidR="00A20510" w:rsidRPr="00A20510" w:rsidRDefault="00A20510" w:rsidP="00A86223">
      <w:pPr>
        <w:ind w:left="420"/>
      </w:pPr>
      <w:r w:rsidRPr="00683A65">
        <w:rPr>
          <w:rFonts w:hint="eastAsia"/>
        </w:rPr>
        <w:t xml:space="preserve">HTML &lt;canvas&gt; </w:t>
      </w:r>
      <w:r w:rsidRPr="00683A65">
        <w:rPr>
          <w:rFonts w:hint="eastAsia"/>
        </w:rPr>
        <w:t>元素有一个非常好的特性，就是你把它的宽高重新赋值一下，它的画布上的东西就被清空了</w:t>
      </w:r>
      <w:r>
        <w:rPr>
          <w:rFonts w:hint="eastAsia"/>
        </w:rPr>
        <w:t>。使用此特性清空大</w:t>
      </w:r>
      <w:r>
        <w:rPr>
          <w:rFonts w:hint="eastAsia"/>
        </w:rPr>
        <w:t>canvas</w:t>
      </w:r>
      <w:r>
        <w:rPr>
          <w:rFonts w:hint="eastAsia"/>
        </w:rPr>
        <w:t>可以极其有效地提升渲染性能。</w:t>
      </w:r>
    </w:p>
    <w:p w14:paraId="2362730D" w14:textId="55F404ED" w:rsidR="00A20510" w:rsidRDefault="00A20510" w:rsidP="00A20510">
      <w:pPr>
        <w:pStyle w:val="1"/>
        <w:numPr>
          <w:ilvl w:val="1"/>
          <w:numId w:val="4"/>
        </w:numPr>
        <w:spacing w:before="280" w:after="140" w:line="240" w:lineRule="auto"/>
        <w:ind w:left="1201" w:hanging="42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CSS、IMG加载顺序、效率优化</w:t>
      </w:r>
    </w:p>
    <w:p w14:paraId="411CC54B" w14:textId="77777777" w:rsidR="00472CBE" w:rsidRDefault="00A86223" w:rsidP="00A86223">
      <w:pPr>
        <w:widowControl/>
        <w:shd w:val="clear" w:color="auto" w:fill="FFFFFF"/>
        <w:ind w:firstLine="420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A86223">
        <w:rPr>
          <w:rFonts w:ascii="Helvetica" w:eastAsia="宋体" w:hAnsi="Helvetica" w:cs="宋体"/>
          <w:color w:val="444444"/>
          <w:kern w:val="0"/>
          <w:szCs w:val="21"/>
        </w:rPr>
        <w:t>我们常用的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 xml:space="preserve"> jQuery 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>的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> </w:t>
      </w:r>
      <w:r w:rsidRPr="00A86223">
        <w:rPr>
          <w:rFonts w:ascii="宋体" w:eastAsia="宋体" w:hAnsi="宋体" w:cs="宋体"/>
          <w:color w:val="444444"/>
          <w:kern w:val="0"/>
          <w:sz w:val="24"/>
          <w:szCs w:val="24"/>
        </w:rPr>
        <w:t>$(document).ready()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> 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>方法，就是对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 xml:space="preserve"> DOMContentLoaded 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>事件的监听（当然，其内部还会通过模拟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 xml:space="preserve"> DOMContentLoaded 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>事件和监听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 xml:space="preserve"> onload 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>事件来提供降级方案）。通常推荐在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 xml:space="preserve"> DOMContentLoaded 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>事件触发的时候为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 xml:space="preserve"> DOM 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>元素注册事件。所以尽快的让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 xml:space="preserve"> DOMContentLoaded </w:t>
      </w:r>
      <w:r w:rsidRPr="00A86223">
        <w:rPr>
          <w:rFonts w:ascii="Helvetica" w:eastAsia="宋体" w:hAnsi="Helvetica" w:cs="宋体"/>
          <w:color w:val="444444"/>
          <w:kern w:val="0"/>
          <w:szCs w:val="21"/>
        </w:rPr>
        <w:t>事件触发，就意味着能够尽快让页面可交互</w:t>
      </w:r>
      <w:r w:rsidR="00A345A5">
        <w:rPr>
          <w:rFonts w:ascii="Helvetica" w:eastAsia="宋体" w:hAnsi="Helvetica" w:cs="宋体" w:hint="eastAsia"/>
          <w:color w:val="444444"/>
          <w:kern w:val="0"/>
          <w:szCs w:val="21"/>
        </w:rPr>
        <w:t>。</w:t>
      </w:r>
    </w:p>
    <w:p w14:paraId="5F6D1836" w14:textId="4A4FE6EB" w:rsidR="00472CBE" w:rsidRPr="00472CBE" w:rsidRDefault="00472CBE" w:rsidP="00472CBE">
      <w:pPr>
        <w:ind w:firstLine="420"/>
      </w:pPr>
      <w:r>
        <w:rPr>
          <w:rFonts w:ascii="Helvetica" w:hAnsi="Helvetica" w:hint="eastAsia"/>
          <w:color w:val="444444"/>
          <w:szCs w:val="21"/>
          <w:shd w:val="clear" w:color="auto" w:fill="FFFFFF"/>
        </w:rPr>
        <w:t>而通过测试分析浏览器加载事件图可得，</w:t>
      </w:r>
      <w:r>
        <w:rPr>
          <w:rFonts w:ascii="Helvetica" w:hAnsi="Helvetica"/>
          <w:color w:val="444444"/>
          <w:szCs w:val="21"/>
          <w:shd w:val="clear" w:color="auto" w:fill="FFFFFF"/>
        </w:rPr>
        <w:t>如果页面中静态的写有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 script </w:t>
      </w:r>
      <w:r>
        <w:rPr>
          <w:rFonts w:ascii="Helvetica" w:hAnsi="Helvetica"/>
          <w:color w:val="444444"/>
          <w:szCs w:val="21"/>
          <w:shd w:val="clear" w:color="auto" w:fill="FFFFFF"/>
        </w:rPr>
        <w:t>标签，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DOMContentLoaded </w:t>
      </w:r>
      <w:r>
        <w:rPr>
          <w:rFonts w:ascii="Helvetica" w:hAnsi="Helvetica"/>
          <w:color w:val="444444"/>
          <w:szCs w:val="21"/>
          <w:shd w:val="clear" w:color="auto" w:fill="FFFFFF"/>
        </w:rPr>
        <w:t>事件需要等待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 JS </w:t>
      </w:r>
      <w:r>
        <w:rPr>
          <w:rFonts w:ascii="Helvetica" w:hAnsi="Helvetica"/>
          <w:color w:val="444444"/>
          <w:szCs w:val="21"/>
          <w:shd w:val="clear" w:color="auto" w:fill="FFFFFF"/>
        </w:rPr>
        <w:t>执行完才触发。而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 script </w:t>
      </w:r>
      <w:r>
        <w:rPr>
          <w:rFonts w:ascii="Helvetica" w:hAnsi="Helvetica"/>
          <w:color w:val="444444"/>
          <w:szCs w:val="21"/>
          <w:shd w:val="clear" w:color="auto" w:fill="FFFFFF"/>
        </w:rPr>
        <w:t>标签中的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 JS </w:t>
      </w:r>
      <w:r>
        <w:rPr>
          <w:rFonts w:ascii="Helvetica" w:hAnsi="Helvetica"/>
          <w:color w:val="444444"/>
          <w:szCs w:val="21"/>
          <w:shd w:val="clear" w:color="auto" w:fill="FFFFFF"/>
        </w:rPr>
        <w:t>需要等待位于其前面的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 CSS </w:t>
      </w:r>
      <w:r>
        <w:rPr>
          <w:rFonts w:ascii="Helvetica" w:hAnsi="Helvetica"/>
          <w:color w:val="444444"/>
          <w:szCs w:val="21"/>
          <w:shd w:val="clear" w:color="auto" w:fill="FFFFFF"/>
        </w:rPr>
        <w:t>的加载完成。</w:t>
      </w:r>
    </w:p>
    <w:p w14:paraId="6994B0F1" w14:textId="07C9AFE2" w:rsidR="00A86223" w:rsidRPr="00A86223" w:rsidRDefault="00A345A5" w:rsidP="00A86223">
      <w:pPr>
        <w:widowControl/>
        <w:shd w:val="clear" w:color="auto" w:fill="FFFFFF"/>
        <w:ind w:firstLine="420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>
        <w:rPr>
          <w:rFonts w:ascii="Helvetica" w:eastAsia="宋体" w:hAnsi="Helvetica" w:cs="宋体" w:hint="eastAsia"/>
          <w:color w:val="444444"/>
          <w:kern w:val="0"/>
          <w:szCs w:val="21"/>
        </w:rPr>
        <w:t>综上所述，</w:t>
      </w:r>
      <w:r w:rsidR="00793998">
        <w:rPr>
          <w:rFonts w:ascii="Helvetica" w:eastAsia="宋体" w:hAnsi="Helvetica" w:cs="宋体" w:hint="eastAsia"/>
          <w:color w:val="444444"/>
          <w:kern w:val="0"/>
          <w:szCs w:val="21"/>
        </w:rPr>
        <w:t>对于</w:t>
      </w:r>
      <w:r w:rsidR="00354D49">
        <w:rPr>
          <w:rFonts w:ascii="Helvetica" w:eastAsia="宋体" w:hAnsi="Helvetica" w:cs="宋体" w:hint="eastAsia"/>
          <w:color w:val="444444"/>
          <w:kern w:val="0"/>
          <w:szCs w:val="21"/>
        </w:rPr>
        <w:t>CSS</w:t>
      </w:r>
      <w:r w:rsidR="00354D49">
        <w:rPr>
          <w:rFonts w:ascii="Helvetica" w:eastAsia="宋体" w:hAnsi="Helvetica" w:cs="宋体" w:hint="eastAsia"/>
          <w:color w:val="444444"/>
          <w:kern w:val="0"/>
          <w:szCs w:val="21"/>
        </w:rPr>
        <w:t>、</w:t>
      </w:r>
      <w:r w:rsidR="00354D49">
        <w:rPr>
          <w:rFonts w:ascii="Helvetica" w:eastAsia="宋体" w:hAnsi="Helvetica" w:cs="宋体"/>
          <w:color w:val="444444"/>
          <w:kern w:val="0"/>
          <w:szCs w:val="21"/>
        </w:rPr>
        <w:t>JS</w:t>
      </w:r>
      <w:r w:rsidR="00793998">
        <w:rPr>
          <w:rFonts w:ascii="Helvetica" w:eastAsia="宋体" w:hAnsi="Helvetica" w:cs="宋体" w:hint="eastAsia"/>
          <w:color w:val="444444"/>
          <w:kern w:val="0"/>
          <w:szCs w:val="21"/>
        </w:rPr>
        <w:t>和</w:t>
      </w:r>
      <w:r w:rsidR="00354D49">
        <w:rPr>
          <w:rFonts w:ascii="Helvetica" w:eastAsia="宋体" w:hAnsi="Helvetica" w:cs="宋体"/>
          <w:color w:val="444444"/>
          <w:kern w:val="0"/>
          <w:szCs w:val="21"/>
        </w:rPr>
        <w:t>IMG</w:t>
      </w:r>
      <w:r w:rsidR="00793998">
        <w:rPr>
          <w:rFonts w:ascii="Helvetica" w:eastAsia="宋体" w:hAnsi="Helvetica" w:cs="宋体"/>
          <w:color w:val="444444"/>
          <w:kern w:val="0"/>
          <w:szCs w:val="21"/>
        </w:rPr>
        <w:t xml:space="preserve"> </w:t>
      </w:r>
      <w:r w:rsidR="00793998">
        <w:rPr>
          <w:rFonts w:ascii="Helvetica" w:eastAsia="宋体" w:hAnsi="Helvetica" w:cs="宋体" w:hint="eastAsia"/>
          <w:color w:val="444444"/>
          <w:kern w:val="0"/>
          <w:szCs w:val="21"/>
        </w:rPr>
        <w:t>的加载</w:t>
      </w:r>
      <w:r>
        <w:rPr>
          <w:rFonts w:ascii="Helvetica" w:eastAsia="宋体" w:hAnsi="Helvetica" w:cs="宋体" w:hint="eastAsia"/>
          <w:color w:val="444444"/>
          <w:kern w:val="0"/>
          <w:szCs w:val="21"/>
        </w:rPr>
        <w:t>有以下几个优化方案</w:t>
      </w:r>
      <w:r w:rsidR="00A86223" w:rsidRPr="00A86223">
        <w:rPr>
          <w:rFonts w:ascii="Helvetica" w:eastAsia="宋体" w:hAnsi="Helvetica" w:cs="宋体"/>
          <w:color w:val="444444"/>
          <w:kern w:val="0"/>
          <w:szCs w:val="21"/>
        </w:rPr>
        <w:t>：</w:t>
      </w:r>
      <w:r w:rsidR="008C140B">
        <w:rPr>
          <w:rFonts w:ascii="方正宋三简体" w:eastAsia="方正宋三简体" w:hAnsi="宋体" w:hint="eastAsia"/>
          <w:szCs w:val="28"/>
          <w:vertAlign w:val="superscript"/>
        </w:rPr>
        <w:t>[</w:t>
      </w:r>
      <w:r w:rsidR="008C140B">
        <w:rPr>
          <w:rFonts w:ascii="方正宋三简体" w:eastAsia="方正宋三简体" w:hAnsi="宋体"/>
          <w:szCs w:val="28"/>
          <w:vertAlign w:val="superscript"/>
        </w:rPr>
        <w:t>2</w:t>
      </w:r>
      <w:r w:rsidR="008C140B">
        <w:rPr>
          <w:rFonts w:ascii="方正宋三简体" w:eastAsia="方正宋三简体" w:hAnsi="宋体" w:hint="eastAsia"/>
          <w:szCs w:val="28"/>
          <w:vertAlign w:val="superscript"/>
        </w:rPr>
        <w:t>]</w:t>
      </w:r>
    </w:p>
    <w:p w14:paraId="0854F003" w14:textId="2B990CDE" w:rsidR="00A86223" w:rsidRPr="00BF0BA3" w:rsidRDefault="00287F79" w:rsidP="00BF0BA3">
      <w:pPr>
        <w:pStyle w:val="a7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287F79">
        <w:rPr>
          <w:rFonts w:ascii="Helvetica" w:eastAsia="宋体" w:hAnsi="Helvetica" w:cs="宋体" w:hint="eastAsia"/>
          <w:color w:val="333333"/>
          <w:kern w:val="0"/>
          <w:szCs w:val="21"/>
        </w:rPr>
        <w:t>把</w:t>
      </w:r>
      <w:r w:rsidRPr="00287F79">
        <w:rPr>
          <w:rFonts w:ascii="Helvetica" w:eastAsia="宋体" w:hAnsi="Helvetica" w:cs="宋体" w:hint="eastAsia"/>
          <w:color w:val="333333"/>
          <w:kern w:val="0"/>
          <w:szCs w:val="21"/>
        </w:rPr>
        <w:t>CSS</w:t>
      </w:r>
      <w:r w:rsidRPr="00287F79">
        <w:rPr>
          <w:rFonts w:ascii="Helvetica" w:eastAsia="宋体" w:hAnsi="Helvetica" w:cs="宋体" w:hint="eastAsia"/>
          <w:color w:val="333333"/>
          <w:kern w:val="0"/>
          <w:szCs w:val="21"/>
        </w:rPr>
        <w:t>写在页面头部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，</w:t>
      </w:r>
      <w:r w:rsidR="00654F4C">
        <w:rPr>
          <w:rFonts w:ascii="Helvetica" w:eastAsia="宋体" w:hAnsi="Helvetica" w:cs="宋体" w:hint="eastAsia"/>
          <w:color w:val="333333"/>
          <w:kern w:val="0"/>
          <w:szCs w:val="21"/>
        </w:rPr>
        <w:t>加速</w:t>
      </w:r>
      <w:r w:rsidR="00654F4C">
        <w:rPr>
          <w:rFonts w:ascii="Helvetica" w:eastAsia="宋体" w:hAnsi="Helvetica" w:cs="宋体" w:hint="eastAsia"/>
          <w:color w:val="333333"/>
          <w:kern w:val="0"/>
          <w:szCs w:val="21"/>
        </w:rPr>
        <w:t>cssom</w:t>
      </w:r>
      <w:r w:rsidR="00654F4C">
        <w:rPr>
          <w:rFonts w:ascii="Helvetica" w:eastAsia="宋体" w:hAnsi="Helvetica" w:cs="宋体" w:hint="eastAsia"/>
          <w:color w:val="333333"/>
          <w:kern w:val="0"/>
          <w:szCs w:val="21"/>
        </w:rPr>
        <w:t>的渲染。</w:t>
      </w:r>
      <w:r w:rsidR="00A86223" w:rsidRPr="00BF0BA3">
        <w:rPr>
          <w:rFonts w:ascii="Helvetica" w:eastAsia="宋体" w:hAnsi="Helvetica" w:cs="宋体"/>
          <w:color w:val="333333"/>
          <w:kern w:val="0"/>
          <w:szCs w:val="21"/>
        </w:rPr>
        <w:t>减小</w:t>
      </w:r>
      <w:r w:rsidR="00A86223" w:rsidRPr="00BF0BA3">
        <w:rPr>
          <w:rFonts w:ascii="Helvetica" w:eastAsia="宋体" w:hAnsi="Helvetica" w:cs="宋体"/>
          <w:color w:val="333333"/>
          <w:kern w:val="0"/>
          <w:szCs w:val="21"/>
        </w:rPr>
        <w:t xml:space="preserve"> CSS </w:t>
      </w:r>
      <w:r w:rsidR="00A86223" w:rsidRPr="00BF0BA3">
        <w:rPr>
          <w:rFonts w:ascii="Helvetica" w:eastAsia="宋体" w:hAnsi="Helvetica" w:cs="宋体"/>
          <w:color w:val="333333"/>
          <w:kern w:val="0"/>
          <w:szCs w:val="21"/>
        </w:rPr>
        <w:t>文件体积，把单个</w:t>
      </w:r>
      <w:r w:rsidR="00A86223" w:rsidRPr="00BF0BA3">
        <w:rPr>
          <w:rFonts w:ascii="Helvetica" w:eastAsia="宋体" w:hAnsi="Helvetica" w:cs="宋体"/>
          <w:color w:val="333333"/>
          <w:kern w:val="0"/>
          <w:szCs w:val="21"/>
        </w:rPr>
        <w:t xml:space="preserve"> CSS </w:t>
      </w:r>
      <w:r w:rsidR="00A86223" w:rsidRPr="00BF0BA3">
        <w:rPr>
          <w:rFonts w:ascii="Helvetica" w:eastAsia="宋体" w:hAnsi="Helvetica" w:cs="宋体"/>
          <w:color w:val="333333"/>
          <w:kern w:val="0"/>
          <w:szCs w:val="21"/>
        </w:rPr>
        <w:t>文件分成几个文件以并行加载，减少</w:t>
      </w:r>
      <w:r w:rsidR="00A86223" w:rsidRPr="00BF0BA3">
        <w:rPr>
          <w:rFonts w:ascii="Helvetica" w:eastAsia="宋体" w:hAnsi="Helvetica" w:cs="宋体"/>
          <w:color w:val="333333"/>
          <w:kern w:val="0"/>
          <w:szCs w:val="21"/>
        </w:rPr>
        <w:t xml:space="preserve"> CSS </w:t>
      </w:r>
      <w:r w:rsidR="00A86223" w:rsidRPr="00BF0BA3">
        <w:rPr>
          <w:rFonts w:ascii="Helvetica" w:eastAsia="宋体" w:hAnsi="Helvetica" w:cs="宋体"/>
          <w:color w:val="333333"/>
          <w:kern w:val="0"/>
          <w:szCs w:val="21"/>
        </w:rPr>
        <w:t>对</w:t>
      </w:r>
      <w:r w:rsidR="00A86223" w:rsidRPr="00BF0BA3">
        <w:rPr>
          <w:rFonts w:ascii="Helvetica" w:eastAsia="宋体" w:hAnsi="Helvetica" w:cs="宋体"/>
          <w:color w:val="333333"/>
          <w:kern w:val="0"/>
          <w:szCs w:val="21"/>
        </w:rPr>
        <w:t xml:space="preserve"> JS </w:t>
      </w:r>
      <w:r w:rsidR="00A86223" w:rsidRPr="00BF0BA3">
        <w:rPr>
          <w:rFonts w:ascii="Helvetica" w:eastAsia="宋体" w:hAnsi="Helvetica" w:cs="宋体"/>
          <w:color w:val="333333"/>
          <w:kern w:val="0"/>
          <w:szCs w:val="21"/>
        </w:rPr>
        <w:t>的阻塞时间</w:t>
      </w:r>
    </w:p>
    <w:p w14:paraId="3D884A21" w14:textId="16E36887" w:rsidR="00A86223" w:rsidRPr="00A86223" w:rsidRDefault="006D4BB1" w:rsidP="00A86223">
      <w:pPr>
        <w:pStyle w:val="a7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把</w:t>
      </w:r>
      <w:r w:rsidR="00BD3ADE">
        <w:rPr>
          <w:rFonts w:ascii="Helvetica" w:eastAsia="宋体" w:hAnsi="Helvetica" w:cs="宋体" w:hint="eastAsia"/>
          <w:color w:val="333333"/>
          <w:kern w:val="0"/>
          <w:szCs w:val="21"/>
        </w:rPr>
        <w:t>js</w:t>
      </w:r>
      <w:r w:rsidR="00BF2632">
        <w:rPr>
          <w:rFonts w:ascii="Helvetica" w:eastAsia="宋体" w:hAnsi="Helvetica" w:cs="宋体" w:hint="eastAsia"/>
          <w:color w:val="333333"/>
          <w:kern w:val="0"/>
          <w:szCs w:val="21"/>
        </w:rPr>
        <w:t>程序</w:t>
      </w:r>
      <w:r w:rsidRPr="006D4BB1">
        <w:rPr>
          <w:rFonts w:ascii="Helvetica" w:eastAsia="宋体" w:hAnsi="Helvetica" w:cs="宋体" w:hint="eastAsia"/>
          <w:color w:val="333333"/>
          <w:kern w:val="0"/>
          <w:szCs w:val="21"/>
        </w:rPr>
        <w:t>写在页面尾部或异步操作中</w:t>
      </w:r>
      <w:r w:rsidR="00BD3ADE">
        <w:rPr>
          <w:rFonts w:ascii="Helvetica" w:eastAsia="宋体" w:hAnsi="Helvetica" w:cs="宋体" w:hint="eastAsia"/>
          <w:color w:val="333333"/>
          <w:kern w:val="0"/>
          <w:szCs w:val="21"/>
        </w:rPr>
        <w:t>，</w:t>
      </w:r>
      <w:r w:rsidR="00BD3ADE">
        <w:rPr>
          <w:rFonts w:ascii="Arial" w:hAnsi="Arial" w:cs="Arial"/>
          <w:color w:val="4D4D4D"/>
          <w:shd w:val="clear" w:color="auto" w:fill="FFFFFF"/>
        </w:rPr>
        <w:t>只在当前页面解析完成之后执行</w:t>
      </w:r>
      <w:r w:rsidR="00BD3ADE">
        <w:rPr>
          <w:rFonts w:ascii="Arial" w:hAnsi="Arial" w:cs="Arial"/>
          <w:color w:val="4D4D4D"/>
          <w:shd w:val="clear" w:color="auto" w:fill="FFFFFF"/>
        </w:rPr>
        <w:t>js</w:t>
      </w:r>
      <w:r w:rsidR="00BD3ADE">
        <w:rPr>
          <w:rFonts w:ascii="Arial" w:hAnsi="Arial" w:cs="Arial"/>
          <w:color w:val="4D4D4D"/>
          <w:shd w:val="clear" w:color="auto" w:fill="FFFFFF"/>
        </w:rPr>
        <w:t>代码</w:t>
      </w:r>
      <w:r w:rsidR="00BD3ADE">
        <w:rPr>
          <w:rFonts w:ascii="Arial" w:hAnsi="Arial" w:cs="Arial" w:hint="eastAsia"/>
          <w:color w:val="4D4D4D"/>
          <w:shd w:val="clear" w:color="auto" w:fill="FFFFFF"/>
        </w:rPr>
        <w:t>，提高</w:t>
      </w:r>
      <w:r w:rsidR="00CB55EC">
        <w:rPr>
          <w:rFonts w:ascii="Arial" w:hAnsi="Arial" w:cs="Arial" w:hint="eastAsia"/>
          <w:color w:val="4D4D4D"/>
          <w:shd w:val="clear" w:color="auto" w:fill="FFFFFF"/>
        </w:rPr>
        <w:t>dom</w:t>
      </w:r>
      <w:r w:rsidR="00BD3ADE">
        <w:rPr>
          <w:rFonts w:ascii="Arial" w:hAnsi="Arial" w:cs="Arial" w:hint="eastAsia"/>
          <w:color w:val="4D4D4D"/>
          <w:shd w:val="clear" w:color="auto" w:fill="FFFFFF"/>
        </w:rPr>
        <w:t>和</w:t>
      </w:r>
      <w:r w:rsidR="00BD3ADE">
        <w:rPr>
          <w:rFonts w:ascii="Arial" w:hAnsi="Arial" w:cs="Arial" w:hint="eastAsia"/>
          <w:color w:val="4D4D4D"/>
          <w:shd w:val="clear" w:color="auto" w:fill="FFFFFF"/>
        </w:rPr>
        <w:t>cssom</w:t>
      </w:r>
      <w:r w:rsidR="00BD3ADE">
        <w:rPr>
          <w:rFonts w:ascii="Arial" w:hAnsi="Arial" w:cs="Arial" w:hint="eastAsia"/>
          <w:color w:val="4D4D4D"/>
          <w:shd w:val="clear" w:color="auto" w:fill="FFFFFF"/>
        </w:rPr>
        <w:t>渲染效率。</w:t>
      </w:r>
      <w:r w:rsidR="00A86223" w:rsidRPr="00A86223">
        <w:rPr>
          <w:rFonts w:ascii="Helvetica" w:eastAsia="宋体" w:hAnsi="Helvetica" w:cs="宋体"/>
          <w:color w:val="333333"/>
          <w:kern w:val="0"/>
          <w:szCs w:val="21"/>
        </w:rPr>
        <w:t>次要的</w:t>
      </w:r>
      <w:r w:rsidR="00A86223" w:rsidRPr="00A86223">
        <w:rPr>
          <w:rFonts w:ascii="Helvetica" w:eastAsia="宋体" w:hAnsi="Helvetica" w:cs="宋体"/>
          <w:color w:val="333333"/>
          <w:kern w:val="0"/>
          <w:szCs w:val="21"/>
        </w:rPr>
        <w:t xml:space="preserve"> JS </w:t>
      </w:r>
      <w:r w:rsidR="00A86223" w:rsidRPr="00A86223">
        <w:rPr>
          <w:rFonts w:ascii="Helvetica" w:eastAsia="宋体" w:hAnsi="Helvetica" w:cs="宋体"/>
          <w:color w:val="333333"/>
          <w:kern w:val="0"/>
          <w:szCs w:val="21"/>
        </w:rPr>
        <w:t>文件，通过动态插入</w:t>
      </w:r>
      <w:r w:rsidR="00A86223" w:rsidRPr="00A86223">
        <w:rPr>
          <w:rFonts w:ascii="Helvetica" w:eastAsia="宋体" w:hAnsi="Helvetica" w:cs="宋体"/>
          <w:color w:val="333333"/>
          <w:kern w:val="0"/>
          <w:szCs w:val="21"/>
        </w:rPr>
        <w:t xml:space="preserve"> script </w:t>
      </w:r>
      <w:r w:rsidR="00A86223" w:rsidRPr="00A86223">
        <w:rPr>
          <w:rFonts w:ascii="Helvetica" w:eastAsia="宋体" w:hAnsi="Helvetica" w:cs="宋体"/>
          <w:color w:val="333333"/>
          <w:kern w:val="0"/>
          <w:szCs w:val="21"/>
        </w:rPr>
        <w:t>标签来加载（动态插入的</w:t>
      </w:r>
      <w:r w:rsidR="00A86223" w:rsidRPr="00A86223">
        <w:rPr>
          <w:rFonts w:ascii="Helvetica" w:eastAsia="宋体" w:hAnsi="Helvetica" w:cs="宋体"/>
          <w:color w:val="333333"/>
          <w:kern w:val="0"/>
          <w:szCs w:val="21"/>
        </w:rPr>
        <w:t xml:space="preserve"> script </w:t>
      </w:r>
      <w:r w:rsidR="00A86223" w:rsidRPr="00A86223">
        <w:rPr>
          <w:rFonts w:ascii="Helvetica" w:eastAsia="宋体" w:hAnsi="Helvetica" w:cs="宋体"/>
          <w:color w:val="333333"/>
          <w:kern w:val="0"/>
          <w:szCs w:val="21"/>
        </w:rPr>
        <w:t>标签不阻塞</w:t>
      </w:r>
      <w:r w:rsidR="00A86223" w:rsidRPr="00A86223">
        <w:rPr>
          <w:rFonts w:ascii="Helvetica" w:eastAsia="宋体" w:hAnsi="Helvetica" w:cs="宋体"/>
          <w:color w:val="333333"/>
          <w:kern w:val="0"/>
          <w:szCs w:val="21"/>
        </w:rPr>
        <w:t xml:space="preserve"> DOMContentLoaded </w:t>
      </w:r>
      <w:r w:rsidR="00A86223" w:rsidRPr="00A86223">
        <w:rPr>
          <w:rFonts w:ascii="Helvetica" w:eastAsia="宋体" w:hAnsi="Helvetica" w:cs="宋体"/>
          <w:color w:val="333333"/>
          <w:kern w:val="0"/>
          <w:szCs w:val="21"/>
        </w:rPr>
        <w:t>事件的触发）</w:t>
      </w:r>
    </w:p>
    <w:p w14:paraId="10D9A705" w14:textId="01BB0783" w:rsidR="00420035" w:rsidRPr="00A86223" w:rsidRDefault="00420035" w:rsidP="00A86223">
      <w:pPr>
        <w:pStyle w:val="a7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420035">
        <w:rPr>
          <w:rFonts w:ascii="Helvetica" w:eastAsia="宋体" w:hAnsi="Helvetica" w:cs="宋体" w:hint="eastAsia"/>
          <w:color w:val="333333"/>
          <w:kern w:val="0"/>
          <w:szCs w:val="21"/>
        </w:rPr>
        <w:t>使用</w:t>
      </w:r>
      <w:r w:rsidRPr="00420035">
        <w:rPr>
          <w:rFonts w:ascii="Helvetica" w:eastAsia="宋体" w:hAnsi="Helvetica" w:cs="宋体" w:hint="eastAsia"/>
          <w:color w:val="333333"/>
          <w:kern w:val="0"/>
          <w:szCs w:val="21"/>
        </w:rPr>
        <w:t>photoshop</w:t>
      </w:r>
      <w:r w:rsidR="004B0521">
        <w:rPr>
          <w:rFonts w:ascii="Helvetica" w:eastAsia="宋体" w:hAnsi="Helvetica" w:cs="宋体" w:hint="eastAsia"/>
          <w:color w:val="333333"/>
          <w:kern w:val="0"/>
          <w:szCs w:val="21"/>
        </w:rPr>
        <w:t>在保证图片质量的同时</w:t>
      </w:r>
      <w:r w:rsidRPr="00420035">
        <w:rPr>
          <w:rFonts w:ascii="Helvetica" w:eastAsia="宋体" w:hAnsi="Helvetica" w:cs="宋体" w:hint="eastAsia"/>
          <w:color w:val="333333"/>
          <w:kern w:val="0"/>
          <w:szCs w:val="21"/>
        </w:rPr>
        <w:t>尽可能减小资源图片大小</w:t>
      </w:r>
      <w:r w:rsidR="00164D78">
        <w:rPr>
          <w:rFonts w:ascii="Helvetica" w:eastAsia="宋体" w:hAnsi="Helvetica" w:cs="宋体" w:hint="eastAsia"/>
          <w:color w:val="333333"/>
          <w:kern w:val="0"/>
          <w:szCs w:val="21"/>
        </w:rPr>
        <w:t>。（尤其是</w:t>
      </w:r>
      <w:r w:rsidR="00164D78">
        <w:rPr>
          <w:rFonts w:ascii="Helvetica" w:eastAsia="宋体" w:hAnsi="Helvetica" w:cs="宋体" w:hint="eastAsia"/>
          <w:color w:val="333333"/>
          <w:kern w:val="0"/>
          <w:szCs w:val="21"/>
        </w:rPr>
        <w:t>static</w:t>
      </w:r>
      <w:r w:rsidR="00164D78">
        <w:rPr>
          <w:rFonts w:ascii="Helvetica" w:eastAsia="宋体" w:hAnsi="Helvetica" w:cs="宋体" w:hint="eastAsia"/>
          <w:color w:val="333333"/>
          <w:kern w:val="0"/>
          <w:szCs w:val="21"/>
        </w:rPr>
        <w:t>文件夹中的内容）</w:t>
      </w:r>
    </w:p>
    <w:p w14:paraId="2D1F066F" w14:textId="200C4EB0" w:rsidR="00961849" w:rsidRDefault="00961849" w:rsidP="00961849">
      <w:pPr>
        <w:pStyle w:val="1"/>
        <w:numPr>
          <w:ilvl w:val="1"/>
          <w:numId w:val="4"/>
        </w:numPr>
        <w:spacing w:before="280" w:after="140" w:line="240" w:lineRule="auto"/>
        <w:ind w:left="1201" w:hanging="42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使用gzip降低文件传输大小</w:t>
      </w:r>
      <w:r w:rsidR="006171BA">
        <w:rPr>
          <w:rFonts w:ascii="黑体" w:eastAsia="黑体" w:hAnsi="黑体" w:hint="eastAsia"/>
          <w:sz w:val="24"/>
          <w:szCs w:val="24"/>
        </w:rPr>
        <w:t>（尤其是文本文件）</w:t>
      </w:r>
    </w:p>
    <w:p w14:paraId="27D24EC1" w14:textId="2E1D5948" w:rsidR="0065317B" w:rsidRDefault="0065317B" w:rsidP="00961849">
      <w:pPr>
        <w:ind w:firstLine="4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由于前端项目越来越庞大，加之</w:t>
      </w:r>
      <w:r>
        <w:rPr>
          <w:rFonts w:ascii="Segoe UI" w:hAnsi="Segoe UI" w:cs="Segoe UI"/>
          <w:color w:val="333333"/>
          <w:shd w:val="clear" w:color="auto" w:fill="FFFFFF"/>
        </w:rPr>
        <w:t>Vue</w:t>
      </w:r>
      <w:r>
        <w:rPr>
          <w:rFonts w:ascii="Segoe UI" w:hAnsi="Segoe UI" w:cs="Segoe UI"/>
          <w:color w:val="333333"/>
          <w:shd w:val="clear" w:color="auto" w:fill="FFFFFF"/>
        </w:rPr>
        <w:t>的</w:t>
      </w:r>
      <w:r>
        <w:rPr>
          <w:rFonts w:ascii="Segoe UI" w:hAnsi="Segoe UI" w:cs="Segoe UI"/>
          <w:color w:val="333333"/>
          <w:shd w:val="clear" w:color="auto" w:fill="FFFFFF"/>
        </w:rPr>
        <w:t>SPA</w:t>
      </w:r>
      <w:r>
        <w:rPr>
          <w:rFonts w:ascii="Segoe UI" w:hAnsi="Segoe UI" w:cs="Segoe UI"/>
          <w:color w:val="333333"/>
          <w:shd w:val="clear" w:color="auto" w:fill="FFFFFF"/>
        </w:rPr>
        <w:t>首屏加载特性，导致系统第一次加载速度越来越缓慢，可能达到几十秒的程度，所以为了优化用户性能体验，我们选择了开启</w:t>
      </w:r>
      <w:r>
        <w:rPr>
          <w:rFonts w:ascii="Segoe UI" w:hAnsi="Segoe UI" w:cs="Segoe UI"/>
          <w:color w:val="333333"/>
          <w:shd w:val="clear" w:color="auto" w:fill="FFFFFF"/>
        </w:rPr>
        <w:t>Gzip</w:t>
      </w:r>
      <w:r>
        <w:rPr>
          <w:rFonts w:ascii="Segoe UI" w:hAnsi="Segoe UI" w:cs="Segoe UI"/>
          <w:color w:val="333333"/>
          <w:shd w:val="clear" w:color="auto" w:fill="FFFFFF"/>
        </w:rPr>
        <w:t>进行文件压缩，确实达到了显著的效果。</w:t>
      </w:r>
    </w:p>
    <w:p w14:paraId="0E978048" w14:textId="42701907" w:rsidR="001140A6" w:rsidRDefault="0065317B" w:rsidP="001140A6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Gzip</w:t>
      </w:r>
      <w:r>
        <w:rPr>
          <w:rFonts w:hint="eastAsia"/>
        </w:rPr>
        <w:t>原本用户</w:t>
      </w:r>
      <w:r>
        <w:rPr>
          <w:rFonts w:hint="eastAsia"/>
        </w:rPr>
        <w:t>UNIX</w:t>
      </w:r>
      <w:r>
        <w:rPr>
          <w:rFonts w:hint="eastAsia"/>
        </w:rPr>
        <w:t>系统的文件压缩，后来逐渐成为</w:t>
      </w:r>
      <w:r>
        <w:rPr>
          <w:rFonts w:hint="eastAsia"/>
        </w:rPr>
        <w:t>Internet</w:t>
      </w:r>
      <w:r>
        <w:rPr>
          <w:rFonts w:hint="eastAsia"/>
        </w:rPr>
        <w:t>最主流的数据压缩格式。当用户访问我们的</w:t>
      </w:r>
      <w:r>
        <w:rPr>
          <w:rFonts w:hint="eastAsia"/>
        </w:rPr>
        <w:t>web</w:t>
      </w:r>
      <w:r>
        <w:rPr>
          <w:rFonts w:hint="eastAsia"/>
        </w:rPr>
        <w:t>站点时，服务器就将我们的网页文件进行压缩，将压缩后的文件传输到客户端，对于纯文本文件我们可以至少压缩到原大小的</w:t>
      </w:r>
      <w:r>
        <w:rPr>
          <w:rFonts w:hint="eastAsia"/>
        </w:rPr>
        <w:t>40%</w:t>
      </w:r>
      <w:r>
        <w:rPr>
          <w:rFonts w:hint="eastAsia"/>
        </w:rPr>
        <w:t>，这样大大提高了传输效率，</w:t>
      </w:r>
    </w:p>
    <w:p w14:paraId="5CA800B5" w14:textId="5BD8F762" w:rsidR="00961849" w:rsidRDefault="00961849" w:rsidP="001140A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这对于首屏加载效率可以有很大的提升。</w:t>
      </w:r>
    </w:p>
    <w:p w14:paraId="2D9747BD" w14:textId="4A09EF2D" w:rsidR="005128EF" w:rsidRPr="00961849" w:rsidRDefault="005128EF" w:rsidP="001140A6"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 w:hint="eastAsia"/>
          <w:color w:val="4D4D4D"/>
          <w:shd w:val="clear" w:color="auto" w:fill="FFFFFF"/>
        </w:rPr>
        <w:t>具体操作：下载并配置</w:t>
      </w:r>
      <w:r w:rsidRPr="005128EF">
        <w:rPr>
          <w:rFonts w:ascii="Arial" w:hAnsi="Arial" w:cs="Arial"/>
          <w:color w:val="4D4D4D"/>
          <w:shd w:val="clear" w:color="auto" w:fill="FFFFFF"/>
        </w:rPr>
        <w:t>compression-webpack-plugin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插件，对</w:t>
      </w:r>
      <w:r>
        <w:rPr>
          <w:rFonts w:ascii="Arial" w:hAnsi="Arial" w:cs="Arial" w:hint="eastAsia"/>
          <w:color w:val="4D4D4D"/>
          <w:shd w:val="clear" w:color="auto" w:fill="FFFFFF"/>
        </w:rPr>
        <w:t>webpack</w:t>
      </w:r>
      <w:r>
        <w:rPr>
          <w:rFonts w:ascii="Arial" w:hAnsi="Arial" w:cs="Arial" w:hint="eastAsia"/>
          <w:color w:val="4D4D4D"/>
          <w:shd w:val="clear" w:color="auto" w:fill="FFFFFF"/>
        </w:rPr>
        <w:t>打包后的文件进行压缩</w:t>
      </w:r>
      <w:r w:rsidR="00AE05CF">
        <w:rPr>
          <w:rFonts w:ascii="Arial" w:hAnsi="Arial" w:cs="Arial" w:hint="eastAsia"/>
          <w:color w:val="4D4D4D"/>
          <w:shd w:val="clear" w:color="auto" w:fill="FFFFFF"/>
        </w:rPr>
        <w:t>，并配置</w:t>
      </w:r>
      <w:r w:rsidR="00AE05CF">
        <w:rPr>
          <w:rFonts w:ascii="Arial" w:hAnsi="Arial" w:cs="Arial" w:hint="eastAsia"/>
          <w:color w:val="4D4D4D"/>
          <w:shd w:val="clear" w:color="auto" w:fill="FFFFFF"/>
        </w:rPr>
        <w:t>nginx</w:t>
      </w:r>
      <w:r w:rsidR="00AE05CF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AE05CF">
        <w:rPr>
          <w:rFonts w:ascii="Arial" w:hAnsi="Arial" w:cs="Arial" w:hint="eastAsia"/>
          <w:color w:val="4D4D4D"/>
          <w:shd w:val="clear" w:color="auto" w:fill="FFFFFF"/>
        </w:rPr>
        <w:t>gzip</w:t>
      </w:r>
      <w:r w:rsidR="00AE05CF">
        <w:rPr>
          <w:rFonts w:ascii="Arial" w:hAnsi="Arial" w:cs="Arial" w:hint="eastAsia"/>
          <w:color w:val="4D4D4D"/>
          <w:shd w:val="clear" w:color="auto" w:fill="FFFFFF"/>
        </w:rPr>
        <w:t>转发</w:t>
      </w:r>
      <w:r w:rsidR="00D65935">
        <w:rPr>
          <w:rFonts w:ascii="Arial" w:hAnsi="Arial" w:cs="Arial" w:hint="eastAsia"/>
          <w:color w:val="4D4D4D"/>
          <w:shd w:val="clear" w:color="auto" w:fill="FFFFFF"/>
        </w:rPr>
        <w:t>，达到压缩传输文件大小的效果。</w:t>
      </w:r>
    </w:p>
    <w:p w14:paraId="3353A7D0" w14:textId="6D8191B8" w:rsidR="00F76D90" w:rsidRDefault="00BD3ADE" w:rsidP="00F76D90">
      <w:pPr>
        <w:pStyle w:val="1"/>
        <w:numPr>
          <w:ilvl w:val="1"/>
          <w:numId w:val="4"/>
        </w:numPr>
        <w:spacing w:before="280" w:after="140" w:line="240" w:lineRule="auto"/>
        <w:ind w:left="1201" w:hanging="420"/>
        <w:jc w:val="left"/>
        <w:rPr>
          <w:rFonts w:ascii="黑体" w:eastAsia="黑体" w:hAnsi="黑体"/>
          <w:sz w:val="24"/>
          <w:szCs w:val="24"/>
        </w:rPr>
      </w:pPr>
      <w:bookmarkStart w:id="3" w:name="_Hlk126760259"/>
      <w:r>
        <w:rPr>
          <w:rFonts w:ascii="黑体" w:eastAsia="黑体" w:hAnsi="黑体" w:hint="eastAsia"/>
          <w:sz w:val="24"/>
          <w:szCs w:val="24"/>
        </w:rPr>
        <w:lastRenderedPageBreak/>
        <w:t>使用photo</w:t>
      </w:r>
      <w:r w:rsidR="00180C4F">
        <w:rPr>
          <w:rFonts w:ascii="黑体" w:eastAsia="黑体" w:hAnsi="黑体" w:hint="eastAsia"/>
          <w:sz w:val="24"/>
          <w:szCs w:val="24"/>
        </w:rPr>
        <w:t>shop尽可能减小</w:t>
      </w:r>
      <w:r w:rsidR="00D20E7B">
        <w:rPr>
          <w:rFonts w:ascii="黑体" w:eastAsia="黑体" w:hAnsi="黑体" w:hint="eastAsia"/>
          <w:sz w:val="24"/>
          <w:szCs w:val="24"/>
        </w:rPr>
        <w:t>资源</w:t>
      </w:r>
      <w:r w:rsidR="00180C4F">
        <w:rPr>
          <w:rFonts w:ascii="黑体" w:eastAsia="黑体" w:hAnsi="黑体" w:hint="eastAsia"/>
          <w:sz w:val="24"/>
          <w:szCs w:val="24"/>
        </w:rPr>
        <w:t>图片大小</w:t>
      </w:r>
      <w:bookmarkEnd w:id="3"/>
    </w:p>
    <w:p w14:paraId="1EC0339C" w14:textId="77777777" w:rsidR="00F76D90" w:rsidRPr="00F76D90" w:rsidRDefault="00F76D90" w:rsidP="00F76D90">
      <w:pPr>
        <w:ind w:left="420"/>
        <w:rPr>
          <w:rFonts w:hint="eastAsia"/>
        </w:rPr>
      </w:pPr>
    </w:p>
    <w:p w14:paraId="506C994B" w14:textId="37CAA315" w:rsidR="00BD3ADE" w:rsidRPr="00BD3ADE" w:rsidRDefault="00BD3ADE" w:rsidP="00BD3ADE">
      <w:pPr>
        <w:pStyle w:val="1"/>
        <w:numPr>
          <w:ilvl w:val="1"/>
          <w:numId w:val="4"/>
        </w:numPr>
        <w:spacing w:before="280" w:after="140" w:line="240" w:lineRule="auto"/>
        <w:ind w:left="1201" w:hanging="420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优化效果测试方法</w:t>
      </w:r>
    </w:p>
    <w:p w14:paraId="35F971DA" w14:textId="0062B384" w:rsidR="0045329F" w:rsidRPr="0045329F" w:rsidRDefault="0045329F" w:rsidP="00C871ED">
      <w:pPr>
        <w:ind w:firstLine="420"/>
      </w:pPr>
      <w:r>
        <w:rPr>
          <w:rFonts w:hint="eastAsia"/>
        </w:rPr>
        <w:t>使用</w:t>
      </w:r>
      <w:r w:rsidRPr="0045329F">
        <w:rPr>
          <w:rFonts w:hint="eastAsia"/>
        </w:rPr>
        <w:t xml:space="preserve">Fiddler </w:t>
      </w:r>
      <w:r w:rsidRPr="0045329F">
        <w:rPr>
          <w:rFonts w:hint="eastAsia"/>
        </w:rPr>
        <w:t>模拟慢速网络</w:t>
      </w:r>
      <w:r>
        <w:rPr>
          <w:rFonts w:hint="eastAsia"/>
        </w:rPr>
        <w:t>，打开网站，再使用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Chrome </w:t>
      </w:r>
      <w:r>
        <w:rPr>
          <w:rFonts w:ascii="Helvetica" w:hAnsi="Helvetica"/>
          <w:color w:val="444444"/>
          <w:szCs w:val="21"/>
          <w:shd w:val="clear" w:color="auto" w:fill="FFFFFF"/>
        </w:rPr>
        <w:t>开发者工具的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 Timeline</w:t>
      </w:r>
      <w:r w:rsidR="001F52D3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="001F52D3" w:rsidRPr="001F52D3">
        <w:rPr>
          <w:rFonts w:ascii="Helvetica" w:hAnsi="Helvetica"/>
          <w:color w:val="3D464D"/>
          <w:shd w:val="clear" w:color="auto" w:fill="FFFFFF"/>
        </w:rPr>
        <w:t xml:space="preserve"> </w:t>
      </w:r>
      <w:r w:rsidR="001F52D3">
        <w:rPr>
          <w:rFonts w:ascii="Helvetica" w:hAnsi="Helvetica"/>
          <w:color w:val="3D464D"/>
          <w:shd w:val="clear" w:color="auto" w:fill="FFFFFF"/>
        </w:rPr>
        <w:t>Performance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444444"/>
          <w:szCs w:val="21"/>
          <w:shd w:val="clear" w:color="auto" w:fill="FFFFFF"/>
        </w:rPr>
        <w:t>面板</w:t>
      </w:r>
      <w:r w:rsidR="00C871ED">
        <w:rPr>
          <w:rFonts w:ascii="Helvetica" w:hAnsi="Helvetica" w:hint="eastAsia"/>
          <w:color w:val="444444"/>
          <w:szCs w:val="21"/>
          <w:shd w:val="clear" w:color="auto" w:fill="FFFFFF"/>
        </w:rPr>
        <w:t>优化前后对比加载的时间差异，以此来体现优化结果。</w:t>
      </w:r>
    </w:p>
    <w:p w14:paraId="49424CA2" w14:textId="77777777" w:rsidR="00A20510" w:rsidRPr="00C871ED" w:rsidRDefault="00A20510" w:rsidP="00683A65">
      <w:pPr>
        <w:ind w:firstLine="420"/>
      </w:pPr>
    </w:p>
    <w:p w14:paraId="5B818DDD" w14:textId="0B98A2DE" w:rsidR="00E00D57" w:rsidRDefault="00B73FD5" w:rsidP="00E25842"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加载顺序</w:t>
      </w:r>
    </w:p>
    <w:p w14:paraId="491B9A4A" w14:textId="4A66A050" w:rsidR="000D2C21" w:rsidRDefault="00123E70" w:rsidP="00E25842">
      <w:r>
        <w:rPr>
          <w:rFonts w:hint="eastAsia"/>
        </w:rPr>
        <w:t>v</w:t>
      </w:r>
      <w:r>
        <w:t>-if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-show</w:t>
      </w:r>
    </w:p>
    <w:p w14:paraId="5E2100CA" w14:textId="33283C85" w:rsidR="000D2C21" w:rsidRDefault="000D2C21" w:rsidP="000256E3"/>
    <w:p w14:paraId="29A68CD0" w14:textId="77777777" w:rsidR="000D2C21" w:rsidRDefault="000D2C21" w:rsidP="000256E3"/>
    <w:p w14:paraId="5A5708D3" w14:textId="348A6EB5" w:rsidR="000D2C21" w:rsidRDefault="000D2C21" w:rsidP="000D2C21">
      <w:pPr>
        <w:rPr>
          <w:rFonts w:ascii="黑体" w:eastAsia="黑体" w:hAnsi="黑体"/>
          <w:b/>
          <w:szCs w:val="18"/>
        </w:rPr>
      </w:pPr>
      <w:r w:rsidRPr="000D2C21">
        <w:rPr>
          <w:rFonts w:ascii="黑体" w:eastAsia="黑体" w:hAnsi="黑体" w:hint="eastAsia"/>
          <w:b/>
          <w:szCs w:val="18"/>
        </w:rPr>
        <w:t>参考文献</w:t>
      </w:r>
    </w:p>
    <w:p w14:paraId="3DC5EE18" w14:textId="01DADEBB" w:rsidR="00EB4083" w:rsidRDefault="0046585A" w:rsidP="0046585A">
      <w:pPr>
        <w:rPr>
          <w:rFonts w:asciiTheme="minorEastAsia" w:hAnsiTheme="minorEastAsia"/>
        </w:rPr>
      </w:pPr>
      <w:r w:rsidRPr="0046585A">
        <w:rPr>
          <w:rFonts w:asciiTheme="minorEastAsia" w:hAnsiTheme="minorEastAsia" w:hint="eastAsia"/>
        </w:rPr>
        <w:t>[1]杨扬，王玉，周洲.油田储层非均质性研究[J].高校地质学报，2000，4（3）：223-230.</w:t>
      </w:r>
    </w:p>
    <w:p w14:paraId="1A6D7318" w14:textId="01A8ECD5" w:rsidR="00173834" w:rsidRPr="00173834" w:rsidRDefault="00000000" w:rsidP="0046585A">
      <w:pPr>
        <w:rPr>
          <w:rFonts w:ascii="Arial" w:hAnsi="Arial" w:cs="Arial"/>
          <w:color w:val="5094D5"/>
          <w:sz w:val="20"/>
          <w:szCs w:val="20"/>
          <w:u w:val="single"/>
          <w:shd w:val="clear" w:color="auto" w:fill="FFFFFF"/>
        </w:rPr>
      </w:pPr>
      <w:hyperlink r:id="rId8" w:tgtFrame="_blank" w:history="1">
        <w:r w:rsidR="0046585A">
          <w:rPr>
            <w:rStyle w:val="a8"/>
            <w:rFonts w:ascii="Arial" w:hAnsi="Arial" w:cs="Arial"/>
            <w:color w:val="5094D5"/>
            <w:sz w:val="20"/>
            <w:szCs w:val="20"/>
            <w:shd w:val="clear" w:color="auto" w:fill="FFFFFF"/>
          </w:rPr>
          <w:t>https://blog.csdn.net/cn_514/article/details/125806262</w:t>
        </w:r>
      </w:hyperlink>
    </w:p>
    <w:p w14:paraId="63A49CFF" w14:textId="3FD4F46C" w:rsidR="00173834" w:rsidRPr="0046585A" w:rsidRDefault="00173834" w:rsidP="0046585A">
      <w:pPr>
        <w:rPr>
          <w:rFonts w:asciiTheme="minorEastAsia" w:hAnsiTheme="minorEastAsia"/>
        </w:rPr>
      </w:pPr>
      <w:r>
        <w:rPr>
          <w:rFonts w:ascii="Helvetica" w:hAnsi="Helvetica"/>
          <w:sz w:val="23"/>
          <w:szCs w:val="23"/>
        </w:rPr>
        <w:t>[2]</w:t>
      </w:r>
      <w:r w:rsidRPr="00173834">
        <w:rPr>
          <w:rFonts w:hint="eastAsia"/>
        </w:rPr>
        <w:t xml:space="preserve"> </w:t>
      </w:r>
      <w:r w:rsidRPr="00173834">
        <w:rPr>
          <w:rFonts w:ascii="Helvetica" w:hAnsi="Helvetica" w:hint="eastAsia"/>
          <w:sz w:val="23"/>
          <w:szCs w:val="23"/>
        </w:rPr>
        <w:t>转载自</w:t>
      </w:r>
      <w:r w:rsidRPr="00173834">
        <w:rPr>
          <w:rFonts w:ascii="Helvetica" w:hAnsi="Helvetica" w:hint="eastAsia"/>
          <w:sz w:val="23"/>
          <w:szCs w:val="23"/>
        </w:rPr>
        <w:t>AlloyTeam</w:t>
      </w:r>
      <w:hyperlink r:id="rId9" w:history="1">
        <w:r w:rsidRPr="00C04552">
          <w:rPr>
            <w:rStyle w:val="a8"/>
            <w:rFonts w:ascii="Helvetica" w:hAnsi="Helvetica"/>
            <w:sz w:val="23"/>
            <w:szCs w:val="23"/>
          </w:rPr>
          <w:t>http://www.alloyteam.com/2014/03/effect-js-css-and-img-event-of-domcontentloaded/</w:t>
        </w:r>
      </w:hyperlink>
    </w:p>
    <w:sectPr w:rsidR="00173834" w:rsidRPr="00465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882B4" w14:textId="77777777" w:rsidR="00232D62" w:rsidRDefault="00232D62" w:rsidP="00436474">
      <w:r>
        <w:separator/>
      </w:r>
    </w:p>
  </w:endnote>
  <w:endnote w:type="continuationSeparator" w:id="0">
    <w:p w14:paraId="47F1D847" w14:textId="77777777" w:rsidR="00232D62" w:rsidRDefault="00232D62" w:rsidP="0043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宋体"/>
    <w:charset w:val="86"/>
    <w:family w:val="script"/>
    <w:pitch w:val="default"/>
    <w:sig w:usb0="00000001" w:usb1="080E0000" w:usb2="00000010" w:usb3="00000000" w:csb0="00040000" w:csb1="00000000"/>
  </w:font>
  <w:font w:name="方正宋三简体">
    <w:altName w:val="宋体"/>
    <w:charset w:val="86"/>
    <w:family w:val="script"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97614" w14:textId="77777777" w:rsidR="00232D62" w:rsidRDefault="00232D62" w:rsidP="00436474">
      <w:r>
        <w:separator/>
      </w:r>
    </w:p>
  </w:footnote>
  <w:footnote w:type="continuationSeparator" w:id="0">
    <w:p w14:paraId="621B46E4" w14:textId="77777777" w:rsidR="00232D62" w:rsidRDefault="00232D62" w:rsidP="00436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8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3062FF"/>
    <w:multiLevelType w:val="hybridMultilevel"/>
    <w:tmpl w:val="27B84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8B2825"/>
    <w:multiLevelType w:val="hybridMultilevel"/>
    <w:tmpl w:val="DCA652A0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>
      <w:start w:val="1"/>
      <w:numFmt w:val="lowerLetter"/>
      <w:lvlText w:val="%2)"/>
      <w:lvlJc w:val="left"/>
      <w:pPr>
        <w:ind w:left="1201" w:hanging="420"/>
      </w:pPr>
    </w:lvl>
    <w:lvl w:ilvl="2" w:tplc="0409001B">
      <w:start w:val="1"/>
      <w:numFmt w:val="lowerRoman"/>
      <w:lvlText w:val="%3."/>
      <w:lvlJc w:val="right"/>
      <w:pPr>
        <w:ind w:left="1621" w:hanging="420"/>
      </w:pPr>
    </w:lvl>
    <w:lvl w:ilvl="3" w:tplc="0409000F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3" w15:restartNumberingAfterBreak="0">
    <w:nsid w:val="1AB12262"/>
    <w:multiLevelType w:val="hybridMultilevel"/>
    <w:tmpl w:val="DB5C0FDE"/>
    <w:lvl w:ilvl="0" w:tplc="066E2B34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1C5737"/>
    <w:multiLevelType w:val="hybridMultilevel"/>
    <w:tmpl w:val="607C10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3F3255F"/>
    <w:multiLevelType w:val="hybridMultilevel"/>
    <w:tmpl w:val="D7C8C0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E893F3D"/>
    <w:multiLevelType w:val="multilevel"/>
    <w:tmpl w:val="06FADE66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Theme="minorEastAsia" w:eastAsiaTheme="minorEastAsia" w:hAnsiTheme="minorEastAsia"/>
      </w:rPr>
    </w:lvl>
    <w:lvl w:ilvl="1" w:tentative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 w:tentative="1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entative="1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 w:tentative="1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entative="1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 w:tentative="1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7" w15:restartNumberingAfterBreak="0">
    <w:nsid w:val="4062257B"/>
    <w:multiLevelType w:val="hybridMultilevel"/>
    <w:tmpl w:val="0F988E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2B96E1A"/>
    <w:multiLevelType w:val="multilevel"/>
    <w:tmpl w:val="5CF81B36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 w:tentative="1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entative="1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 w:tentative="1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entative="1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 w:tentative="1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9" w15:restartNumberingAfterBreak="0">
    <w:nsid w:val="7A0A27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D5454BD"/>
    <w:multiLevelType w:val="hybridMultilevel"/>
    <w:tmpl w:val="A37AEEEA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FFFFFFFF">
      <w:start w:val="1"/>
      <w:numFmt w:val="lowerLetter"/>
      <w:lvlText w:val="%2)"/>
      <w:lvlJc w:val="left"/>
      <w:pPr>
        <w:ind w:left="1201" w:hanging="420"/>
      </w:pPr>
    </w:lvl>
    <w:lvl w:ilvl="2" w:tplc="FFFFFFFF">
      <w:start w:val="1"/>
      <w:numFmt w:val="lowerRoman"/>
      <w:lvlText w:val="%3."/>
      <w:lvlJc w:val="right"/>
      <w:pPr>
        <w:ind w:left="1621" w:hanging="420"/>
      </w:pPr>
    </w:lvl>
    <w:lvl w:ilvl="3" w:tplc="FFFFFFFF">
      <w:start w:val="1"/>
      <w:numFmt w:val="decimal"/>
      <w:lvlText w:val="%4."/>
      <w:lvlJc w:val="left"/>
      <w:pPr>
        <w:ind w:left="2041" w:hanging="420"/>
      </w:pPr>
    </w:lvl>
    <w:lvl w:ilvl="4" w:tplc="FFFFFFFF" w:tentative="1">
      <w:start w:val="1"/>
      <w:numFmt w:val="lowerLetter"/>
      <w:lvlText w:val="%5)"/>
      <w:lvlJc w:val="left"/>
      <w:pPr>
        <w:ind w:left="2461" w:hanging="420"/>
      </w:pPr>
    </w:lvl>
    <w:lvl w:ilvl="5" w:tplc="FFFFFFFF" w:tentative="1">
      <w:start w:val="1"/>
      <w:numFmt w:val="lowerRoman"/>
      <w:lvlText w:val="%6."/>
      <w:lvlJc w:val="right"/>
      <w:pPr>
        <w:ind w:left="2881" w:hanging="420"/>
      </w:pPr>
    </w:lvl>
    <w:lvl w:ilvl="6" w:tplc="FFFFFFFF" w:tentative="1">
      <w:start w:val="1"/>
      <w:numFmt w:val="decimal"/>
      <w:lvlText w:val="%7."/>
      <w:lvlJc w:val="left"/>
      <w:pPr>
        <w:ind w:left="3301" w:hanging="420"/>
      </w:pPr>
    </w:lvl>
    <w:lvl w:ilvl="7" w:tplc="FFFFFFFF" w:tentative="1">
      <w:start w:val="1"/>
      <w:numFmt w:val="lowerLetter"/>
      <w:lvlText w:val="%8)"/>
      <w:lvlJc w:val="left"/>
      <w:pPr>
        <w:ind w:left="3721" w:hanging="420"/>
      </w:pPr>
    </w:lvl>
    <w:lvl w:ilvl="8" w:tplc="FFFFFFFF" w:tentative="1">
      <w:start w:val="1"/>
      <w:numFmt w:val="lowerRoman"/>
      <w:lvlText w:val="%9."/>
      <w:lvlJc w:val="right"/>
      <w:pPr>
        <w:ind w:left="4141" w:hanging="420"/>
      </w:pPr>
    </w:lvl>
  </w:abstractNum>
  <w:num w:numId="1" w16cid:durableId="1335111906">
    <w:abstractNumId w:val="2"/>
  </w:num>
  <w:num w:numId="2" w16cid:durableId="328800392">
    <w:abstractNumId w:val="10"/>
  </w:num>
  <w:num w:numId="3" w16cid:durableId="1521356526">
    <w:abstractNumId w:val="0"/>
  </w:num>
  <w:num w:numId="4" w16cid:durableId="1883399397">
    <w:abstractNumId w:val="9"/>
  </w:num>
  <w:num w:numId="5" w16cid:durableId="1040283152">
    <w:abstractNumId w:val="4"/>
  </w:num>
  <w:num w:numId="6" w16cid:durableId="1655715591">
    <w:abstractNumId w:val="7"/>
  </w:num>
  <w:num w:numId="7" w16cid:durableId="1439720382">
    <w:abstractNumId w:val="5"/>
  </w:num>
  <w:num w:numId="8" w16cid:durableId="1709601325">
    <w:abstractNumId w:val="1"/>
  </w:num>
  <w:num w:numId="9" w16cid:durableId="2085100802">
    <w:abstractNumId w:val="3"/>
  </w:num>
  <w:num w:numId="10" w16cid:durableId="2125418813">
    <w:abstractNumId w:val="8"/>
  </w:num>
  <w:num w:numId="11" w16cid:durableId="17779479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4A2A"/>
    <w:rsid w:val="0000141B"/>
    <w:rsid w:val="00006BDA"/>
    <w:rsid w:val="000256E3"/>
    <w:rsid w:val="0003394D"/>
    <w:rsid w:val="00083809"/>
    <w:rsid w:val="000A66F2"/>
    <w:rsid w:val="000A7348"/>
    <w:rsid w:val="000D2C21"/>
    <w:rsid w:val="001140A6"/>
    <w:rsid w:val="00116C61"/>
    <w:rsid w:val="00123E70"/>
    <w:rsid w:val="0014611E"/>
    <w:rsid w:val="00164D78"/>
    <w:rsid w:val="00173834"/>
    <w:rsid w:val="00180C4F"/>
    <w:rsid w:val="001817C2"/>
    <w:rsid w:val="001A00BC"/>
    <w:rsid w:val="001A1646"/>
    <w:rsid w:val="001B78DB"/>
    <w:rsid w:val="001E1555"/>
    <w:rsid w:val="001E2589"/>
    <w:rsid w:val="001F52D3"/>
    <w:rsid w:val="00200E2F"/>
    <w:rsid w:val="00232D62"/>
    <w:rsid w:val="00255312"/>
    <w:rsid w:val="00256551"/>
    <w:rsid w:val="00265AC6"/>
    <w:rsid w:val="002818A5"/>
    <w:rsid w:val="00286556"/>
    <w:rsid w:val="0028742B"/>
    <w:rsid w:val="00287F79"/>
    <w:rsid w:val="002C17AD"/>
    <w:rsid w:val="002D0FE1"/>
    <w:rsid w:val="002D6B6B"/>
    <w:rsid w:val="002F1134"/>
    <w:rsid w:val="00354D49"/>
    <w:rsid w:val="00383C4D"/>
    <w:rsid w:val="00393CF1"/>
    <w:rsid w:val="003B1FEB"/>
    <w:rsid w:val="003F580C"/>
    <w:rsid w:val="003F7A9B"/>
    <w:rsid w:val="00400A85"/>
    <w:rsid w:val="004132A5"/>
    <w:rsid w:val="00420035"/>
    <w:rsid w:val="0043437D"/>
    <w:rsid w:val="0043621E"/>
    <w:rsid w:val="00436474"/>
    <w:rsid w:val="0045329F"/>
    <w:rsid w:val="0046585A"/>
    <w:rsid w:val="00472CBE"/>
    <w:rsid w:val="00474197"/>
    <w:rsid w:val="00477DD4"/>
    <w:rsid w:val="004B0521"/>
    <w:rsid w:val="00510E45"/>
    <w:rsid w:val="005128EF"/>
    <w:rsid w:val="00516C78"/>
    <w:rsid w:val="005339EB"/>
    <w:rsid w:val="005403FC"/>
    <w:rsid w:val="005444A4"/>
    <w:rsid w:val="005608C8"/>
    <w:rsid w:val="00564D3C"/>
    <w:rsid w:val="005722CC"/>
    <w:rsid w:val="00581C9C"/>
    <w:rsid w:val="0059063E"/>
    <w:rsid w:val="005A4848"/>
    <w:rsid w:val="005C5FF9"/>
    <w:rsid w:val="005D07CE"/>
    <w:rsid w:val="005E1149"/>
    <w:rsid w:val="006171BA"/>
    <w:rsid w:val="00621A6F"/>
    <w:rsid w:val="00646B0B"/>
    <w:rsid w:val="0065317B"/>
    <w:rsid w:val="00654F4C"/>
    <w:rsid w:val="00666DDD"/>
    <w:rsid w:val="006731C0"/>
    <w:rsid w:val="00683A65"/>
    <w:rsid w:val="006C18AC"/>
    <w:rsid w:val="006D4BB1"/>
    <w:rsid w:val="006E7ED0"/>
    <w:rsid w:val="00745A00"/>
    <w:rsid w:val="007466F0"/>
    <w:rsid w:val="0075796D"/>
    <w:rsid w:val="007711BD"/>
    <w:rsid w:val="00793998"/>
    <w:rsid w:val="00797074"/>
    <w:rsid w:val="007C147C"/>
    <w:rsid w:val="007C661D"/>
    <w:rsid w:val="007C6E34"/>
    <w:rsid w:val="007D5D36"/>
    <w:rsid w:val="007D7DBD"/>
    <w:rsid w:val="007E4EB7"/>
    <w:rsid w:val="007F1015"/>
    <w:rsid w:val="008057BA"/>
    <w:rsid w:val="00862B19"/>
    <w:rsid w:val="00867553"/>
    <w:rsid w:val="00890607"/>
    <w:rsid w:val="008C140B"/>
    <w:rsid w:val="008F6D48"/>
    <w:rsid w:val="00900921"/>
    <w:rsid w:val="009028BA"/>
    <w:rsid w:val="009067C0"/>
    <w:rsid w:val="00941A3F"/>
    <w:rsid w:val="00961849"/>
    <w:rsid w:val="0099336D"/>
    <w:rsid w:val="009B520A"/>
    <w:rsid w:val="00A167D0"/>
    <w:rsid w:val="00A20510"/>
    <w:rsid w:val="00A345A5"/>
    <w:rsid w:val="00A406E0"/>
    <w:rsid w:val="00A62715"/>
    <w:rsid w:val="00A73AA2"/>
    <w:rsid w:val="00A76DAC"/>
    <w:rsid w:val="00A86223"/>
    <w:rsid w:val="00AE05CF"/>
    <w:rsid w:val="00AE55B4"/>
    <w:rsid w:val="00AF5250"/>
    <w:rsid w:val="00B030EB"/>
    <w:rsid w:val="00B73FD5"/>
    <w:rsid w:val="00B8308B"/>
    <w:rsid w:val="00BB4A60"/>
    <w:rsid w:val="00BD3ADE"/>
    <w:rsid w:val="00BD61A0"/>
    <w:rsid w:val="00BE1AD2"/>
    <w:rsid w:val="00BF0BA3"/>
    <w:rsid w:val="00BF2632"/>
    <w:rsid w:val="00C03066"/>
    <w:rsid w:val="00C23302"/>
    <w:rsid w:val="00C56FDB"/>
    <w:rsid w:val="00C625BD"/>
    <w:rsid w:val="00C871ED"/>
    <w:rsid w:val="00CA7DEC"/>
    <w:rsid w:val="00CB55EC"/>
    <w:rsid w:val="00CD2462"/>
    <w:rsid w:val="00CD36AD"/>
    <w:rsid w:val="00CE0DBB"/>
    <w:rsid w:val="00D20E7B"/>
    <w:rsid w:val="00D63A3A"/>
    <w:rsid w:val="00D65935"/>
    <w:rsid w:val="00D65D47"/>
    <w:rsid w:val="00D74A2A"/>
    <w:rsid w:val="00DA4E05"/>
    <w:rsid w:val="00DB2187"/>
    <w:rsid w:val="00DD121F"/>
    <w:rsid w:val="00DD7A38"/>
    <w:rsid w:val="00DF1023"/>
    <w:rsid w:val="00E00D57"/>
    <w:rsid w:val="00E042AF"/>
    <w:rsid w:val="00E144FD"/>
    <w:rsid w:val="00E231BE"/>
    <w:rsid w:val="00E25842"/>
    <w:rsid w:val="00E53190"/>
    <w:rsid w:val="00E55CB3"/>
    <w:rsid w:val="00EB4083"/>
    <w:rsid w:val="00EC5EE5"/>
    <w:rsid w:val="00ED4CA3"/>
    <w:rsid w:val="00EE582C"/>
    <w:rsid w:val="00F12888"/>
    <w:rsid w:val="00F21BA1"/>
    <w:rsid w:val="00F65DC6"/>
    <w:rsid w:val="00F7520A"/>
    <w:rsid w:val="00F76D90"/>
    <w:rsid w:val="00FC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6D504"/>
  <w15:chartTrackingRefBased/>
  <w15:docId w15:val="{B237465F-C5D5-4C2F-9274-1730A90E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4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4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64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6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6474"/>
    <w:rPr>
      <w:sz w:val="18"/>
      <w:szCs w:val="18"/>
    </w:rPr>
  </w:style>
  <w:style w:type="paragraph" w:customStyle="1" w:styleId="CharCharCharChar">
    <w:name w:val="Char Char Char Char"/>
    <w:basedOn w:val="a"/>
    <w:rsid w:val="001E2589"/>
    <w:pPr>
      <w:widowControl/>
      <w:spacing w:after="160" w:line="240" w:lineRule="exact"/>
      <w:jc w:val="left"/>
    </w:pPr>
    <w:rPr>
      <w:rFonts w:ascii="Calibri" w:eastAsia="宋体" w:hAnsi="Calibri" w:cs="Times New Roman"/>
      <w:szCs w:val="24"/>
    </w:rPr>
  </w:style>
  <w:style w:type="character" w:customStyle="1" w:styleId="10">
    <w:name w:val="标题 1 字符"/>
    <w:basedOn w:val="a0"/>
    <w:link w:val="1"/>
    <w:uiPriority w:val="9"/>
    <w:rsid w:val="00DA4E0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A4E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AE55B4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3F580C"/>
    <w:pPr>
      <w:tabs>
        <w:tab w:val="left" w:pos="420"/>
        <w:tab w:val="right" w:leader="dot" w:pos="8296"/>
      </w:tabs>
    </w:pPr>
  </w:style>
  <w:style w:type="character" w:styleId="a8">
    <w:name w:val="Hyperlink"/>
    <w:basedOn w:val="a0"/>
    <w:uiPriority w:val="99"/>
    <w:unhideWhenUsed/>
    <w:rsid w:val="003F580C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0D2C2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D2C21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D2C21"/>
  </w:style>
  <w:style w:type="paragraph" w:styleId="ac">
    <w:name w:val="annotation subject"/>
    <w:basedOn w:val="aa"/>
    <w:next w:val="aa"/>
    <w:link w:val="ad"/>
    <w:uiPriority w:val="99"/>
    <w:semiHidden/>
    <w:unhideWhenUsed/>
    <w:rsid w:val="000D2C21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D2C21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173834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A862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8622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1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n_514/article/details/12580626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lloyteam.com/2014/03/effect-js-css-and-img-event-of-domcontentloade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7C12C-06D4-43B4-83B3-ACE237F71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睿</dc:creator>
  <cp:keywords/>
  <dc:description/>
  <cp:lastModifiedBy>刘 睿</cp:lastModifiedBy>
  <cp:revision>154</cp:revision>
  <dcterms:created xsi:type="dcterms:W3CDTF">2023-01-01T05:46:00Z</dcterms:created>
  <dcterms:modified xsi:type="dcterms:W3CDTF">2023-02-08T06:54:00Z</dcterms:modified>
</cp:coreProperties>
</file>