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719" w:rsidRPr="00CD64D0" w:rsidRDefault="00F42719" w:rsidP="00F42719">
      <w:pPr>
        <w:spacing w:line="240" w:lineRule="auto"/>
        <w:rPr>
          <w:rFonts w:ascii="Play" w:hAnsi="Play"/>
          <w:color w:val="538135" w:themeColor="accent6" w:themeShade="BF"/>
          <w:sz w:val="144"/>
          <w:szCs w:val="144"/>
        </w:rPr>
      </w:pPr>
      <w:r w:rsidRPr="00CD64D0">
        <w:rPr>
          <w:rFonts w:ascii="Play" w:hAnsi="Play"/>
          <w:color w:val="538135" w:themeColor="accent6" w:themeShade="BF"/>
          <w:sz w:val="144"/>
          <w:szCs w:val="144"/>
        </w:rPr>
        <w:t>Engineering</w:t>
      </w:r>
    </w:p>
    <w:p w:rsidR="00F42719" w:rsidRPr="00CD64D0" w:rsidRDefault="00F42719" w:rsidP="00F42719">
      <w:pPr>
        <w:spacing w:line="240" w:lineRule="auto"/>
        <w:rPr>
          <w:rFonts w:ascii="Play" w:hAnsi="Play"/>
          <w:color w:val="538135" w:themeColor="accent6" w:themeShade="BF"/>
          <w:sz w:val="144"/>
          <w:szCs w:val="144"/>
        </w:rPr>
      </w:pPr>
      <w:r w:rsidRPr="00CD64D0">
        <w:rPr>
          <w:rFonts w:ascii="Play" w:hAnsi="Play"/>
          <w:color w:val="538135" w:themeColor="accent6" w:themeShade="BF"/>
          <w:sz w:val="144"/>
          <w:szCs w:val="144"/>
        </w:rPr>
        <w:t xml:space="preserve">Management  </w:t>
      </w:r>
      <w:r>
        <w:rPr>
          <w:rFonts w:ascii="Play" w:hAnsi="Play"/>
          <w:color w:val="538135" w:themeColor="accent6" w:themeShade="BF"/>
          <w:sz w:val="144"/>
          <w:szCs w:val="144"/>
        </w:rPr>
        <w:t xml:space="preserve">  </w:t>
      </w:r>
      <w:r w:rsidRPr="00CD64D0">
        <w:rPr>
          <w:rFonts w:ascii="Play" w:hAnsi="Play"/>
          <w:color w:val="538135" w:themeColor="accent6" w:themeShade="BF"/>
          <w:sz w:val="144"/>
          <w:szCs w:val="144"/>
          <w:u w:val="single"/>
        </w:rPr>
        <w:t>&amp; Economics</w:t>
      </w: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Pr="00CD64D0" w:rsidRDefault="00F42719" w:rsidP="00F42719">
      <w:pPr>
        <w:spacing w:line="240" w:lineRule="auto"/>
        <w:rPr>
          <w:rFonts w:ascii="Play" w:hAnsi="Play"/>
          <w:sz w:val="2"/>
          <w:szCs w:val="2"/>
        </w:rPr>
      </w:pPr>
    </w:p>
    <w:p w:rsidR="00F42719" w:rsidRDefault="000762DE" w:rsidP="00F42719">
      <w:pPr>
        <w:spacing w:line="240" w:lineRule="auto"/>
        <w:rPr>
          <w:rFonts w:ascii="Play" w:hAnsi="Play"/>
          <w:sz w:val="96"/>
          <w:szCs w:val="96"/>
        </w:rPr>
      </w:pPr>
      <w:r>
        <w:rPr>
          <w:rFonts w:ascii="Play" w:hAnsi="Play"/>
          <w:sz w:val="96"/>
          <w:szCs w:val="96"/>
        </w:rPr>
        <w:t>Assignment # 2</w:t>
      </w: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Default="00F42719" w:rsidP="00F42719">
      <w:pPr>
        <w:spacing w:line="240" w:lineRule="auto"/>
        <w:rPr>
          <w:rFonts w:ascii="Play" w:hAnsi="Play"/>
          <w:sz w:val="2"/>
          <w:szCs w:val="2"/>
        </w:rPr>
      </w:pPr>
    </w:p>
    <w:p w:rsidR="00F42719" w:rsidRPr="00CD64D0" w:rsidRDefault="00F42719" w:rsidP="00F42719">
      <w:pPr>
        <w:spacing w:line="240" w:lineRule="auto"/>
        <w:rPr>
          <w:rFonts w:ascii="Play" w:hAnsi="Play"/>
          <w:color w:val="6600FF"/>
          <w:sz w:val="120"/>
          <w:szCs w:val="120"/>
        </w:rPr>
      </w:pPr>
      <w:r w:rsidRPr="00CD64D0">
        <w:rPr>
          <w:rFonts w:ascii="Play" w:hAnsi="Play"/>
          <w:color w:val="6600FF"/>
          <w:sz w:val="120"/>
          <w:szCs w:val="120"/>
        </w:rPr>
        <w:t>Ibrahim Patel</w:t>
      </w:r>
    </w:p>
    <w:p w:rsidR="00F42719" w:rsidRDefault="00F42719" w:rsidP="00F42719">
      <w:pPr>
        <w:spacing w:line="240" w:lineRule="auto"/>
        <w:rPr>
          <w:rFonts w:ascii="Play" w:hAnsi="Play"/>
          <w:sz w:val="96"/>
          <w:szCs w:val="96"/>
        </w:rPr>
      </w:pPr>
      <w:r>
        <w:rPr>
          <w:rFonts w:ascii="Play" w:hAnsi="Play"/>
          <w:sz w:val="96"/>
          <w:szCs w:val="96"/>
        </w:rPr>
        <w:t>me151095</w:t>
      </w:r>
    </w:p>
    <w:p w:rsidR="00F42719" w:rsidRDefault="00F42719" w:rsidP="00F42719">
      <w:pPr>
        <w:spacing w:line="240" w:lineRule="auto"/>
        <w:rPr>
          <w:rFonts w:ascii="Play" w:hAnsi="Play"/>
          <w:sz w:val="96"/>
          <w:szCs w:val="96"/>
        </w:rPr>
      </w:pPr>
      <w:r>
        <w:rPr>
          <w:rFonts w:ascii="Play" w:hAnsi="Play"/>
          <w:sz w:val="96"/>
          <w:szCs w:val="96"/>
        </w:rPr>
        <w:t>BE-ME-7B</w:t>
      </w:r>
    </w:p>
    <w:p w:rsidR="00151642" w:rsidRPr="00F42719" w:rsidRDefault="00151642" w:rsidP="00F42719">
      <w:pPr>
        <w:spacing w:line="240" w:lineRule="auto"/>
        <w:jc w:val="both"/>
        <w:rPr>
          <w:rFonts w:ascii="Play" w:hAnsi="Play"/>
          <w:sz w:val="96"/>
          <w:szCs w:val="96"/>
        </w:rPr>
      </w:pPr>
      <w:r w:rsidRPr="00365932">
        <w:rPr>
          <w:rFonts w:ascii="Play" w:hAnsi="Play"/>
          <w:i/>
          <w:iCs/>
          <w:sz w:val="28"/>
          <w:szCs w:val="28"/>
          <w:lang w:val="en-US"/>
        </w:rPr>
        <w:lastRenderedPageBreak/>
        <w:t xml:space="preserve">Give 5 statements that “so called experts” give about the economy and tell if those statements are </w:t>
      </w:r>
      <w:r w:rsidRPr="00365932">
        <w:rPr>
          <w:rFonts w:ascii="Play" w:hAnsi="Play"/>
          <w:b/>
          <w:bCs/>
          <w:i/>
          <w:iCs/>
          <w:sz w:val="28"/>
          <w:szCs w:val="28"/>
          <w:lang w:val="en-US"/>
        </w:rPr>
        <w:t>positive</w:t>
      </w:r>
      <w:r w:rsidRPr="00365932">
        <w:rPr>
          <w:rFonts w:ascii="Play" w:hAnsi="Play"/>
          <w:i/>
          <w:iCs/>
          <w:sz w:val="28"/>
          <w:szCs w:val="28"/>
          <w:lang w:val="en-US"/>
        </w:rPr>
        <w:t xml:space="preserve"> or </w:t>
      </w:r>
      <w:r w:rsidRPr="00365932">
        <w:rPr>
          <w:rFonts w:ascii="Play" w:hAnsi="Play"/>
          <w:b/>
          <w:bCs/>
          <w:i/>
          <w:iCs/>
          <w:sz w:val="28"/>
          <w:szCs w:val="28"/>
          <w:lang w:val="en-US"/>
        </w:rPr>
        <w:t>normative</w:t>
      </w:r>
      <w:r w:rsidRPr="00365932">
        <w:rPr>
          <w:rFonts w:ascii="Play" w:hAnsi="Play"/>
          <w:i/>
          <w:iCs/>
          <w:sz w:val="28"/>
          <w:szCs w:val="28"/>
          <w:lang w:val="en-US"/>
        </w:rPr>
        <w:t>. Also</w:t>
      </w:r>
      <w:bookmarkStart w:id="0" w:name="_GoBack"/>
      <w:bookmarkEnd w:id="0"/>
      <w:r w:rsidRPr="00365932">
        <w:rPr>
          <w:rFonts w:ascii="Play" w:hAnsi="Play"/>
          <w:i/>
          <w:iCs/>
          <w:sz w:val="28"/>
          <w:szCs w:val="28"/>
          <w:lang w:val="en-US"/>
        </w:rPr>
        <w:t>, state why do you think these statements are positive or normative based on the</w:t>
      </w:r>
      <w:r w:rsidR="0002782B">
        <w:rPr>
          <w:rFonts w:ascii="Play" w:hAnsi="Play"/>
          <w:i/>
          <w:iCs/>
          <w:sz w:val="28"/>
          <w:szCs w:val="28"/>
          <w:lang w:val="en-US"/>
        </w:rPr>
        <w:t>ir</w:t>
      </w:r>
      <w:r w:rsidRPr="00365932">
        <w:rPr>
          <w:rFonts w:ascii="Play" w:hAnsi="Play"/>
          <w:i/>
          <w:iCs/>
          <w:sz w:val="28"/>
          <w:szCs w:val="28"/>
          <w:lang w:val="en-US"/>
        </w:rPr>
        <w:t xml:space="preserve"> lit</w:t>
      </w:r>
      <w:r w:rsidR="0002782B">
        <w:rPr>
          <w:rFonts w:ascii="Play" w:hAnsi="Play"/>
          <w:i/>
          <w:iCs/>
          <w:sz w:val="28"/>
          <w:szCs w:val="28"/>
          <w:lang w:val="en-US"/>
        </w:rPr>
        <w:t>eral meanings</w:t>
      </w:r>
      <w:r w:rsidRPr="00365932">
        <w:rPr>
          <w:rFonts w:ascii="Play" w:hAnsi="Play"/>
          <w:i/>
          <w:iCs/>
          <w:sz w:val="28"/>
          <w:szCs w:val="28"/>
          <w:lang w:val="en-US"/>
        </w:rPr>
        <w:t>.</w:t>
      </w:r>
    </w:p>
    <w:p w:rsidR="00151642" w:rsidRPr="00365932" w:rsidRDefault="00151642" w:rsidP="00F42719">
      <w:pPr>
        <w:ind w:left="-15" w:right="289"/>
        <w:jc w:val="both"/>
        <w:rPr>
          <w:rFonts w:ascii="Play" w:hAnsi="Play"/>
          <w:sz w:val="28"/>
          <w:szCs w:val="28"/>
        </w:rPr>
      </w:pPr>
    </w:p>
    <w:p w:rsidR="00291E4F" w:rsidRDefault="00151642" w:rsidP="00291E4F">
      <w:pPr>
        <w:ind w:left="-15" w:right="289"/>
        <w:jc w:val="both"/>
        <w:rPr>
          <w:rFonts w:ascii="Play" w:hAnsi="Play"/>
          <w:sz w:val="28"/>
          <w:szCs w:val="28"/>
        </w:rPr>
      </w:pPr>
      <w:r w:rsidRPr="00365932">
        <w:rPr>
          <w:rFonts w:ascii="Play" w:hAnsi="Play"/>
          <w:sz w:val="28"/>
          <w:szCs w:val="28"/>
        </w:rPr>
        <w:t xml:space="preserve">1. </w:t>
      </w:r>
      <w:r w:rsidRPr="00365932">
        <w:rPr>
          <w:rFonts w:ascii="Play" w:hAnsi="Play"/>
          <w:i/>
          <w:iCs/>
          <w:sz w:val="28"/>
          <w:szCs w:val="28"/>
        </w:rPr>
        <w:t>There are risks to consumer and investor sentiment from the growing current account gap</w:t>
      </w:r>
    </w:p>
    <w:p w:rsidR="007E7C67" w:rsidRPr="00365932" w:rsidRDefault="007E7C67" w:rsidP="00291E4F">
      <w:pPr>
        <w:ind w:left="-15" w:right="289"/>
        <w:jc w:val="both"/>
        <w:rPr>
          <w:rFonts w:ascii="Play" w:hAnsi="Play"/>
          <w:sz w:val="28"/>
          <w:szCs w:val="28"/>
        </w:rPr>
      </w:pPr>
      <w:r w:rsidRPr="00365932">
        <w:rPr>
          <w:rFonts w:ascii="Play" w:hAnsi="Play"/>
          <w:sz w:val="28"/>
          <w:szCs w:val="28"/>
        </w:rPr>
        <w:t xml:space="preserve">Positive. </w:t>
      </w:r>
      <w:r w:rsidR="00D92D79" w:rsidRPr="00365932">
        <w:rPr>
          <w:rFonts w:ascii="Play" w:hAnsi="Play"/>
          <w:sz w:val="28"/>
          <w:szCs w:val="28"/>
        </w:rPr>
        <w:t xml:space="preserve">It does not contain value judgments, and its accuracy can be tested from </w:t>
      </w:r>
      <w:r w:rsidRPr="00365932">
        <w:rPr>
          <w:rFonts w:ascii="Play" w:hAnsi="Play"/>
          <w:sz w:val="28"/>
          <w:szCs w:val="28"/>
        </w:rPr>
        <w:t xml:space="preserve">experience or </w:t>
      </w:r>
      <w:r w:rsidR="0002782B">
        <w:rPr>
          <w:rFonts w:ascii="Play" w:hAnsi="Play"/>
          <w:sz w:val="28"/>
          <w:szCs w:val="28"/>
        </w:rPr>
        <w:t>past data/record</w:t>
      </w:r>
      <w:r w:rsidRPr="00365932">
        <w:rPr>
          <w:rFonts w:ascii="Play" w:hAnsi="Play"/>
          <w:sz w:val="28"/>
          <w:szCs w:val="28"/>
        </w:rPr>
        <w:t>.</w:t>
      </w:r>
    </w:p>
    <w:p w:rsidR="00C83533" w:rsidRPr="00365932" w:rsidRDefault="00C83533" w:rsidP="00F42719">
      <w:pPr>
        <w:ind w:right="16"/>
        <w:jc w:val="both"/>
        <w:rPr>
          <w:rFonts w:ascii="Play" w:hAnsi="Play"/>
        </w:rPr>
      </w:pPr>
    </w:p>
    <w:p w:rsidR="00EE7A64" w:rsidRDefault="00EE7A64" w:rsidP="00F42719">
      <w:pPr>
        <w:ind w:right="16"/>
        <w:jc w:val="both"/>
        <w:rPr>
          <w:rFonts w:ascii="Play" w:hAnsi="Play"/>
          <w:i/>
          <w:iCs/>
          <w:sz w:val="28"/>
          <w:szCs w:val="28"/>
        </w:rPr>
      </w:pPr>
      <w:r w:rsidRPr="00365932">
        <w:rPr>
          <w:rFonts w:ascii="Play" w:hAnsi="Play"/>
          <w:sz w:val="28"/>
          <w:szCs w:val="28"/>
        </w:rPr>
        <w:t>2.</w:t>
      </w:r>
      <w:r w:rsidR="00C83533" w:rsidRPr="00365932">
        <w:rPr>
          <w:rFonts w:ascii="Play" w:hAnsi="Play"/>
          <w:sz w:val="28"/>
          <w:szCs w:val="28"/>
        </w:rPr>
        <w:t xml:space="preserve"> </w:t>
      </w:r>
      <w:r w:rsidR="00C83533" w:rsidRPr="00365932">
        <w:rPr>
          <w:rFonts w:ascii="Play" w:hAnsi="Play"/>
          <w:i/>
          <w:iCs/>
          <w:sz w:val="28"/>
          <w:szCs w:val="28"/>
        </w:rPr>
        <w:t>However the economic disaster originates on a national level. The lethargic way in which the Ministry of Commerce and its sister institutes operate need an urgent revamp, Pakistani representation at all the economic forums, must be taken up in a way that reflects our eagerness to start the journey of economic revival.</w:t>
      </w:r>
      <w:r w:rsidRPr="00365932">
        <w:rPr>
          <w:rFonts w:ascii="Play" w:hAnsi="Play"/>
          <w:i/>
          <w:iCs/>
          <w:sz w:val="28"/>
          <w:szCs w:val="28"/>
        </w:rPr>
        <w:t xml:space="preserve"> </w:t>
      </w:r>
    </w:p>
    <w:p w:rsidR="00365932" w:rsidRDefault="00365932" w:rsidP="00F42719">
      <w:pPr>
        <w:ind w:left="-15" w:right="289"/>
        <w:jc w:val="both"/>
        <w:rPr>
          <w:rFonts w:ascii="Play" w:hAnsi="Play"/>
          <w:sz w:val="28"/>
          <w:szCs w:val="28"/>
        </w:rPr>
      </w:pPr>
      <w:r>
        <w:rPr>
          <w:rFonts w:ascii="Play" w:hAnsi="Play"/>
          <w:sz w:val="28"/>
          <w:szCs w:val="28"/>
        </w:rPr>
        <w:t>Normat</w:t>
      </w:r>
      <w:r w:rsidRPr="00365932">
        <w:rPr>
          <w:rFonts w:ascii="Play" w:hAnsi="Play"/>
          <w:sz w:val="28"/>
          <w:szCs w:val="28"/>
        </w:rPr>
        <w:t>ive. It contain</w:t>
      </w:r>
      <w:r>
        <w:rPr>
          <w:rFonts w:ascii="Play" w:hAnsi="Play"/>
          <w:sz w:val="28"/>
          <w:szCs w:val="28"/>
        </w:rPr>
        <w:t>s</w:t>
      </w:r>
      <w:r w:rsidRPr="00365932">
        <w:rPr>
          <w:rFonts w:ascii="Play" w:hAnsi="Play"/>
          <w:sz w:val="28"/>
          <w:szCs w:val="28"/>
        </w:rPr>
        <w:t xml:space="preserve"> value judgments, and</w:t>
      </w:r>
      <w:r>
        <w:rPr>
          <w:rFonts w:ascii="Play" w:hAnsi="Play"/>
          <w:sz w:val="28"/>
          <w:szCs w:val="28"/>
        </w:rPr>
        <w:t xml:space="preserve"> contains an ideological </w:t>
      </w:r>
      <w:r w:rsidR="000237B8">
        <w:rPr>
          <w:rFonts w:ascii="Play" w:hAnsi="Play"/>
          <w:sz w:val="28"/>
          <w:szCs w:val="28"/>
        </w:rPr>
        <w:t xml:space="preserve">prescriptive </w:t>
      </w:r>
      <w:r>
        <w:rPr>
          <w:rFonts w:ascii="Play" w:hAnsi="Play"/>
          <w:sz w:val="28"/>
          <w:szCs w:val="28"/>
        </w:rPr>
        <w:t>judgement at the end</w:t>
      </w:r>
      <w:r w:rsidRPr="00365932">
        <w:rPr>
          <w:rFonts w:ascii="Play" w:hAnsi="Play"/>
          <w:sz w:val="28"/>
          <w:szCs w:val="28"/>
        </w:rPr>
        <w:t>.</w:t>
      </w:r>
    </w:p>
    <w:p w:rsidR="00230078" w:rsidRPr="00365932" w:rsidRDefault="00230078" w:rsidP="00F42719">
      <w:pPr>
        <w:ind w:left="-15" w:right="289"/>
        <w:jc w:val="both"/>
        <w:rPr>
          <w:rFonts w:ascii="Play" w:hAnsi="Play"/>
          <w:sz w:val="28"/>
          <w:szCs w:val="28"/>
        </w:rPr>
      </w:pPr>
    </w:p>
    <w:p w:rsidR="00336410" w:rsidRPr="00365932" w:rsidRDefault="00C83533" w:rsidP="00F42719">
      <w:pPr>
        <w:ind w:right="16"/>
        <w:jc w:val="both"/>
        <w:rPr>
          <w:rFonts w:ascii="Play" w:hAnsi="Play"/>
          <w:i/>
          <w:iCs/>
          <w:sz w:val="28"/>
          <w:szCs w:val="28"/>
        </w:rPr>
      </w:pPr>
      <w:r w:rsidRPr="00365932">
        <w:rPr>
          <w:rFonts w:ascii="Play" w:hAnsi="Play"/>
          <w:sz w:val="28"/>
          <w:szCs w:val="28"/>
        </w:rPr>
        <w:t>3.</w:t>
      </w:r>
      <w:r w:rsidRPr="00365932">
        <w:rPr>
          <w:rFonts w:ascii="Play" w:hAnsi="Play"/>
        </w:rPr>
        <w:t xml:space="preserve"> </w:t>
      </w:r>
      <w:r w:rsidRPr="00365932">
        <w:rPr>
          <w:rFonts w:ascii="Play" w:hAnsi="Play"/>
          <w:i/>
          <w:iCs/>
          <w:sz w:val="28"/>
          <w:szCs w:val="28"/>
        </w:rPr>
        <w:t>Smuggling woes, undocumented black economy, customs delays, are all the negative trends that add to the anxiety of a common man</w:t>
      </w:r>
      <w:r w:rsidR="00336410" w:rsidRPr="00365932">
        <w:rPr>
          <w:rFonts w:ascii="Play" w:hAnsi="Play"/>
          <w:i/>
          <w:iCs/>
          <w:sz w:val="28"/>
          <w:szCs w:val="28"/>
        </w:rPr>
        <w:t>.</w:t>
      </w:r>
    </w:p>
    <w:p w:rsidR="00336410" w:rsidRDefault="00365932" w:rsidP="00F42719">
      <w:pPr>
        <w:ind w:left="-15" w:right="289"/>
        <w:jc w:val="both"/>
        <w:rPr>
          <w:rFonts w:ascii="Play" w:hAnsi="Play"/>
          <w:sz w:val="28"/>
          <w:szCs w:val="28"/>
        </w:rPr>
      </w:pPr>
      <w:r w:rsidRPr="00365932">
        <w:rPr>
          <w:rFonts w:ascii="Play" w:hAnsi="Play"/>
          <w:sz w:val="28"/>
          <w:szCs w:val="28"/>
        </w:rPr>
        <w:t>Positive. It does not contain value judgments, and its accuracy can be tested</w:t>
      </w:r>
      <w:r w:rsidR="003979FD">
        <w:rPr>
          <w:rFonts w:ascii="Play" w:hAnsi="Play"/>
          <w:sz w:val="28"/>
          <w:szCs w:val="28"/>
        </w:rPr>
        <w:t xml:space="preserve"> from experience</w:t>
      </w:r>
      <w:r w:rsidRPr="00365932">
        <w:rPr>
          <w:rFonts w:ascii="Play" w:hAnsi="Play"/>
          <w:sz w:val="28"/>
          <w:szCs w:val="28"/>
        </w:rPr>
        <w:t>.</w:t>
      </w:r>
    </w:p>
    <w:p w:rsidR="00230078" w:rsidRPr="00365932" w:rsidRDefault="00230078" w:rsidP="00F42719">
      <w:pPr>
        <w:ind w:left="-15" w:right="289"/>
        <w:jc w:val="both"/>
        <w:rPr>
          <w:rFonts w:ascii="Play" w:hAnsi="Play"/>
          <w:sz w:val="28"/>
          <w:szCs w:val="28"/>
        </w:rPr>
      </w:pPr>
    </w:p>
    <w:p w:rsidR="00336410" w:rsidRPr="00365932" w:rsidRDefault="00336410" w:rsidP="00F42719">
      <w:pPr>
        <w:ind w:right="16"/>
        <w:jc w:val="both"/>
        <w:rPr>
          <w:rFonts w:ascii="Play" w:hAnsi="Play"/>
          <w:sz w:val="28"/>
          <w:szCs w:val="28"/>
        </w:rPr>
      </w:pPr>
      <w:r w:rsidRPr="00365932">
        <w:rPr>
          <w:rFonts w:ascii="Play" w:hAnsi="Play"/>
          <w:sz w:val="28"/>
          <w:szCs w:val="28"/>
        </w:rPr>
        <w:t xml:space="preserve">4. </w:t>
      </w:r>
      <w:r w:rsidRPr="00365932">
        <w:rPr>
          <w:rFonts w:ascii="Play" w:hAnsi="Play"/>
          <w:i/>
          <w:iCs/>
          <w:sz w:val="28"/>
          <w:szCs w:val="28"/>
        </w:rPr>
        <w:t>With investments in road, railways and ports, the $60 billion China Pakistan Economic Corridor (CPEC) offers enormous potential for Pakistan to boost its economy, reduce poverty, spread benefits widely and help those likely to be affected by the new trade route</w:t>
      </w:r>
      <w:r w:rsidRPr="00365932">
        <w:rPr>
          <w:rFonts w:ascii="Play" w:hAnsi="Play"/>
          <w:sz w:val="28"/>
          <w:szCs w:val="28"/>
        </w:rPr>
        <w:t>, a new report says.</w:t>
      </w:r>
    </w:p>
    <w:p w:rsidR="00AA2599" w:rsidRDefault="00AA2599" w:rsidP="00F42719">
      <w:pPr>
        <w:ind w:left="-15" w:right="289"/>
        <w:jc w:val="both"/>
        <w:rPr>
          <w:rFonts w:ascii="Play" w:hAnsi="Play"/>
          <w:sz w:val="28"/>
          <w:szCs w:val="28"/>
        </w:rPr>
      </w:pPr>
      <w:r>
        <w:rPr>
          <w:rFonts w:ascii="Play" w:hAnsi="Play"/>
          <w:sz w:val="28"/>
          <w:szCs w:val="28"/>
        </w:rPr>
        <w:t>Normat</w:t>
      </w:r>
      <w:r w:rsidRPr="00365932">
        <w:rPr>
          <w:rFonts w:ascii="Play" w:hAnsi="Play"/>
          <w:sz w:val="28"/>
          <w:szCs w:val="28"/>
        </w:rPr>
        <w:t>ive. It contain</w:t>
      </w:r>
      <w:r>
        <w:rPr>
          <w:rFonts w:ascii="Play" w:hAnsi="Play"/>
          <w:sz w:val="28"/>
          <w:szCs w:val="28"/>
        </w:rPr>
        <w:t>s</w:t>
      </w:r>
      <w:r w:rsidRPr="00365932">
        <w:rPr>
          <w:rFonts w:ascii="Play" w:hAnsi="Play"/>
          <w:sz w:val="28"/>
          <w:szCs w:val="28"/>
        </w:rPr>
        <w:t xml:space="preserve"> value judgments, and</w:t>
      </w:r>
      <w:r>
        <w:rPr>
          <w:rFonts w:ascii="Play" w:hAnsi="Play"/>
          <w:sz w:val="28"/>
          <w:szCs w:val="28"/>
        </w:rPr>
        <w:t xml:space="preserve"> contains an ideological judgement</w:t>
      </w:r>
      <w:r w:rsidR="003D46AB">
        <w:rPr>
          <w:rFonts w:ascii="Play" w:hAnsi="Play"/>
          <w:sz w:val="28"/>
          <w:szCs w:val="28"/>
        </w:rPr>
        <w:t xml:space="preserve"> for an economic development</w:t>
      </w:r>
      <w:r w:rsidRPr="00365932">
        <w:rPr>
          <w:rFonts w:ascii="Play" w:hAnsi="Play"/>
          <w:sz w:val="28"/>
          <w:szCs w:val="28"/>
        </w:rPr>
        <w:t>.</w:t>
      </w:r>
    </w:p>
    <w:p w:rsidR="00336410" w:rsidRDefault="00336410" w:rsidP="00F42719">
      <w:pPr>
        <w:ind w:right="16"/>
        <w:jc w:val="both"/>
        <w:rPr>
          <w:rFonts w:ascii="Play" w:hAnsi="Play"/>
          <w:sz w:val="28"/>
          <w:szCs w:val="28"/>
        </w:rPr>
      </w:pPr>
    </w:p>
    <w:p w:rsidR="00336410" w:rsidRPr="00365932" w:rsidRDefault="00336410" w:rsidP="00291E4F">
      <w:pPr>
        <w:ind w:right="16"/>
        <w:jc w:val="both"/>
        <w:rPr>
          <w:rFonts w:ascii="Play" w:hAnsi="Play"/>
          <w:sz w:val="28"/>
          <w:szCs w:val="28"/>
        </w:rPr>
      </w:pPr>
      <w:r w:rsidRPr="00365932">
        <w:rPr>
          <w:rFonts w:ascii="Play" w:hAnsi="Play"/>
          <w:sz w:val="28"/>
          <w:szCs w:val="28"/>
        </w:rPr>
        <w:t>5.</w:t>
      </w:r>
      <w:r w:rsidRPr="00365932">
        <w:rPr>
          <w:rFonts w:ascii="Play" w:hAnsi="Play"/>
        </w:rPr>
        <w:t xml:space="preserve"> </w:t>
      </w:r>
      <w:r w:rsidRPr="00365932">
        <w:rPr>
          <w:rFonts w:ascii="Play" w:hAnsi="Play"/>
          <w:i/>
          <w:iCs/>
          <w:sz w:val="28"/>
          <w:szCs w:val="28"/>
        </w:rPr>
        <w:t>The water crisis may further hamper economic growth in fiscal year 2019</w:t>
      </w:r>
    </w:p>
    <w:p w:rsidR="004C1C3D" w:rsidRDefault="004C1C3D" w:rsidP="00F42719">
      <w:pPr>
        <w:ind w:left="-15" w:right="289"/>
        <w:jc w:val="both"/>
        <w:rPr>
          <w:rFonts w:ascii="Play" w:hAnsi="Play"/>
          <w:sz w:val="28"/>
          <w:szCs w:val="28"/>
        </w:rPr>
      </w:pPr>
      <w:r>
        <w:rPr>
          <w:rFonts w:ascii="Play" w:hAnsi="Play"/>
          <w:sz w:val="28"/>
          <w:szCs w:val="28"/>
        </w:rPr>
        <w:t>Normat</w:t>
      </w:r>
      <w:r w:rsidRPr="00365932">
        <w:rPr>
          <w:rFonts w:ascii="Play" w:hAnsi="Play"/>
          <w:sz w:val="28"/>
          <w:szCs w:val="28"/>
        </w:rPr>
        <w:t xml:space="preserve">ive. It </w:t>
      </w:r>
      <w:r>
        <w:rPr>
          <w:rFonts w:ascii="Play" w:hAnsi="Play"/>
          <w:sz w:val="28"/>
          <w:szCs w:val="28"/>
        </w:rPr>
        <w:t>contains an ideological judgement</w:t>
      </w:r>
      <w:r w:rsidR="0056423A">
        <w:rPr>
          <w:rFonts w:ascii="Play" w:hAnsi="Play"/>
          <w:sz w:val="28"/>
          <w:szCs w:val="28"/>
        </w:rPr>
        <w:t xml:space="preserve"> (‘may hamper’) for a given scenario (‘water crisis’)</w:t>
      </w:r>
      <w:r w:rsidRPr="00365932">
        <w:rPr>
          <w:rFonts w:ascii="Play" w:hAnsi="Play"/>
          <w:sz w:val="28"/>
          <w:szCs w:val="28"/>
        </w:rPr>
        <w:t>.</w:t>
      </w:r>
    </w:p>
    <w:p w:rsidR="00A252D7" w:rsidRPr="00365932" w:rsidRDefault="00A252D7" w:rsidP="0002782B">
      <w:pPr>
        <w:spacing w:line="240" w:lineRule="auto"/>
        <w:jc w:val="right"/>
        <w:rPr>
          <w:rFonts w:ascii="Play" w:hAnsi="Play"/>
          <w:color w:val="000000" w:themeColor="text1"/>
          <w:sz w:val="52"/>
          <w:szCs w:val="52"/>
        </w:rPr>
      </w:pPr>
    </w:p>
    <w:sectPr w:rsidR="00A252D7" w:rsidRPr="00365932" w:rsidSect="00F42719">
      <w:pgSz w:w="11906" w:h="16838"/>
      <w:pgMar w:top="720" w:right="991" w:bottom="72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CF5" w:rsidRDefault="005B7CF5" w:rsidP="00A252D7">
      <w:pPr>
        <w:spacing w:after="0" w:line="240" w:lineRule="auto"/>
      </w:pPr>
      <w:r>
        <w:separator/>
      </w:r>
    </w:p>
  </w:endnote>
  <w:endnote w:type="continuationSeparator" w:id="0">
    <w:p w:rsidR="005B7CF5" w:rsidRDefault="005B7CF5" w:rsidP="00A2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lay">
    <w:panose1 w:val="020B0000000000000000"/>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CF5" w:rsidRDefault="005B7CF5" w:rsidP="00A252D7">
      <w:pPr>
        <w:spacing w:after="0" w:line="240" w:lineRule="auto"/>
      </w:pPr>
      <w:r>
        <w:separator/>
      </w:r>
    </w:p>
  </w:footnote>
  <w:footnote w:type="continuationSeparator" w:id="0">
    <w:p w:rsidR="005B7CF5" w:rsidRDefault="005B7CF5" w:rsidP="00A25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3134C"/>
    <w:multiLevelType w:val="hybridMultilevel"/>
    <w:tmpl w:val="6A26B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2225EC"/>
    <w:multiLevelType w:val="hybridMultilevel"/>
    <w:tmpl w:val="68003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D84"/>
    <w:rsid w:val="00003D47"/>
    <w:rsid w:val="00007A74"/>
    <w:rsid w:val="000237B8"/>
    <w:rsid w:val="0002782B"/>
    <w:rsid w:val="000762DE"/>
    <w:rsid w:val="00151642"/>
    <w:rsid w:val="00174DFD"/>
    <w:rsid w:val="001A65E8"/>
    <w:rsid w:val="00230078"/>
    <w:rsid w:val="00254E29"/>
    <w:rsid w:val="00291E4F"/>
    <w:rsid w:val="002B7645"/>
    <w:rsid w:val="002F364D"/>
    <w:rsid w:val="003213BE"/>
    <w:rsid w:val="00332123"/>
    <w:rsid w:val="00336410"/>
    <w:rsid w:val="00344618"/>
    <w:rsid w:val="00365932"/>
    <w:rsid w:val="003979FD"/>
    <w:rsid w:val="003D46AB"/>
    <w:rsid w:val="00465134"/>
    <w:rsid w:val="00471D5D"/>
    <w:rsid w:val="00477F02"/>
    <w:rsid w:val="004A4F23"/>
    <w:rsid w:val="004C1C3D"/>
    <w:rsid w:val="0051350E"/>
    <w:rsid w:val="0052006A"/>
    <w:rsid w:val="0056423A"/>
    <w:rsid w:val="005B116B"/>
    <w:rsid w:val="005B7CF5"/>
    <w:rsid w:val="005E392F"/>
    <w:rsid w:val="00647D84"/>
    <w:rsid w:val="00654929"/>
    <w:rsid w:val="006B6A83"/>
    <w:rsid w:val="006B6D84"/>
    <w:rsid w:val="00733F0E"/>
    <w:rsid w:val="00745462"/>
    <w:rsid w:val="007E7C67"/>
    <w:rsid w:val="00844756"/>
    <w:rsid w:val="008950B2"/>
    <w:rsid w:val="008B1D01"/>
    <w:rsid w:val="008D31AA"/>
    <w:rsid w:val="008F4CF4"/>
    <w:rsid w:val="0090537E"/>
    <w:rsid w:val="0091500A"/>
    <w:rsid w:val="009A7325"/>
    <w:rsid w:val="00A121FF"/>
    <w:rsid w:val="00A252D7"/>
    <w:rsid w:val="00A81A57"/>
    <w:rsid w:val="00AA2599"/>
    <w:rsid w:val="00B05162"/>
    <w:rsid w:val="00B24AF6"/>
    <w:rsid w:val="00B92869"/>
    <w:rsid w:val="00BE0B8A"/>
    <w:rsid w:val="00C83533"/>
    <w:rsid w:val="00D035FB"/>
    <w:rsid w:val="00D05332"/>
    <w:rsid w:val="00D322DD"/>
    <w:rsid w:val="00D73FAA"/>
    <w:rsid w:val="00D92D79"/>
    <w:rsid w:val="00DD3E04"/>
    <w:rsid w:val="00E91721"/>
    <w:rsid w:val="00EE0562"/>
    <w:rsid w:val="00EE33B7"/>
    <w:rsid w:val="00EE5235"/>
    <w:rsid w:val="00EE7A64"/>
    <w:rsid w:val="00F16198"/>
    <w:rsid w:val="00F42719"/>
    <w:rsid w:val="00FA3B9D"/>
    <w:rsid w:val="00FB57CD"/>
    <w:rsid w:val="00FC01DB"/>
    <w:rsid w:val="00FE3A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0087"/>
  <w15:chartTrackingRefBased/>
  <w15:docId w15:val="{9BAEC566-7F7E-4861-8A84-B9B9B3DD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D84"/>
    <w:pPr>
      <w:ind w:left="720"/>
      <w:contextualSpacing/>
    </w:pPr>
  </w:style>
  <w:style w:type="character" w:styleId="PlaceholderText">
    <w:name w:val="Placeholder Text"/>
    <w:basedOn w:val="DefaultParagraphFont"/>
    <w:uiPriority w:val="99"/>
    <w:semiHidden/>
    <w:rsid w:val="00654929"/>
    <w:rPr>
      <w:color w:val="808080"/>
    </w:rPr>
  </w:style>
  <w:style w:type="paragraph" w:styleId="Header">
    <w:name w:val="header"/>
    <w:basedOn w:val="Normal"/>
    <w:link w:val="HeaderChar"/>
    <w:uiPriority w:val="99"/>
    <w:unhideWhenUsed/>
    <w:rsid w:val="00A25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2D7"/>
  </w:style>
  <w:style w:type="paragraph" w:styleId="Footer">
    <w:name w:val="footer"/>
    <w:basedOn w:val="Normal"/>
    <w:link w:val="FooterChar"/>
    <w:uiPriority w:val="99"/>
    <w:unhideWhenUsed/>
    <w:rsid w:val="00A25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411557">
      <w:bodyDiv w:val="1"/>
      <w:marLeft w:val="0"/>
      <w:marRight w:val="0"/>
      <w:marTop w:val="0"/>
      <w:marBottom w:val="0"/>
      <w:divBdr>
        <w:top w:val="none" w:sz="0" w:space="0" w:color="auto"/>
        <w:left w:val="none" w:sz="0" w:space="0" w:color="auto"/>
        <w:bottom w:val="none" w:sz="0" w:space="0" w:color="auto"/>
        <w:right w:val="none" w:sz="0" w:space="0" w:color="auto"/>
      </w:divBdr>
    </w:div>
    <w:div w:id="188301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52</cp:revision>
  <dcterms:created xsi:type="dcterms:W3CDTF">2018-02-09T15:51:00Z</dcterms:created>
  <dcterms:modified xsi:type="dcterms:W3CDTF">2018-10-17T11:12:00Z</dcterms:modified>
</cp:coreProperties>
</file>