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4EFF7" w14:textId="77777777" w:rsidR="00CD38B7" w:rsidRPr="009A5D1F" w:rsidRDefault="00B00166" w:rsidP="002D4B15">
      <w:pPr>
        <w:rPr>
          <w:b/>
          <w:sz w:val="26"/>
          <w:szCs w:val="26"/>
        </w:rPr>
      </w:pPr>
      <w:r w:rsidRPr="009A5D1F">
        <w:rPr>
          <w:b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DF7168A" wp14:editId="0B28AB37">
            <wp:simplePos x="0" y="0"/>
            <wp:positionH relativeFrom="margin">
              <wp:posOffset>5334000</wp:posOffset>
            </wp:positionH>
            <wp:positionV relativeFrom="margin">
              <wp:posOffset>-228600</wp:posOffset>
            </wp:positionV>
            <wp:extent cx="838200" cy="1412875"/>
            <wp:effectExtent l="0" t="0" r="0" b="9525"/>
            <wp:wrapSquare wrapText="bothSides"/>
            <wp:docPr id="2" name="Afbeelding 2" descr="Macintosh HD:Users:cvzuilekom:Dropbox:Nationale Coalitie Digitale Duurzaamheid (NCDD):Communicatie:Huisstijl:logo_ncdd_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vzuilekom:Dropbox:Nationale Coalitie Digitale Duurzaamheid (NCDD):Communicatie:Huisstijl:logo_ncdd_kle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39" w:rsidRPr="009A5D1F">
        <w:rPr>
          <w:b/>
          <w:sz w:val="26"/>
          <w:szCs w:val="26"/>
        </w:rPr>
        <w:t>D</w:t>
      </w:r>
      <w:r w:rsidR="00BD5D1A" w:rsidRPr="009A5D1F">
        <w:rPr>
          <w:b/>
          <w:sz w:val="26"/>
          <w:szCs w:val="26"/>
        </w:rPr>
        <w:t>efinitief programma</w:t>
      </w:r>
      <w:r w:rsidR="002F4B18" w:rsidRPr="009A5D1F">
        <w:rPr>
          <w:b/>
          <w:sz w:val="26"/>
          <w:szCs w:val="26"/>
        </w:rPr>
        <w:t xml:space="preserve"> Verkenningsworkshop Certificering van repositories</w:t>
      </w:r>
    </w:p>
    <w:p w14:paraId="5DD67A3F" w14:textId="77777777" w:rsidR="00BD5D1A" w:rsidRDefault="00CD38B7" w:rsidP="00502490">
      <w:pPr>
        <w:rPr>
          <w:b/>
        </w:rPr>
      </w:pPr>
      <w:r>
        <w:rPr>
          <w:b/>
        </w:rPr>
        <w:t xml:space="preserve">3 november </w:t>
      </w:r>
      <w:r w:rsidR="00B00166">
        <w:rPr>
          <w:b/>
        </w:rPr>
        <w:t xml:space="preserve">2016, </w:t>
      </w:r>
      <w:r>
        <w:rPr>
          <w:b/>
        </w:rPr>
        <w:t>Het Utrechts Archief</w:t>
      </w:r>
      <w:r w:rsidR="00B00166">
        <w:rPr>
          <w:b/>
        </w:rPr>
        <w:t xml:space="preserve"> (</w:t>
      </w:r>
      <w:r w:rsidR="00147C9E">
        <w:rPr>
          <w:b/>
        </w:rPr>
        <w:t>Educatorium</w:t>
      </w:r>
      <w:r>
        <w:rPr>
          <w:b/>
        </w:rPr>
        <w:t>)</w:t>
      </w:r>
      <w:r w:rsidR="00B00166">
        <w:rPr>
          <w:b/>
        </w:rPr>
        <w:br/>
      </w:r>
      <w:r w:rsidR="00B00166" w:rsidRPr="009A5D1F">
        <w:rPr>
          <w:i/>
        </w:rPr>
        <w:t>NCDD, Netwerk Digitaal Erfgoed en DANS</w:t>
      </w:r>
    </w:p>
    <w:p w14:paraId="081CA07A" w14:textId="77777777" w:rsidR="00B00166" w:rsidRDefault="00E9187B" w:rsidP="002D4B15">
      <w:bookmarkStart w:id="0" w:name="_GoBack"/>
      <w:bookmarkEnd w:id="0"/>
      <w:r>
        <w:rPr>
          <w:b/>
        </w:rPr>
        <w:br/>
      </w:r>
    </w:p>
    <w:p w14:paraId="4D4516C6" w14:textId="77777777" w:rsidR="00E9187B" w:rsidRDefault="009A5D1F" w:rsidP="002D4B15">
      <w:r w:rsidRPr="00B00166">
        <w:drawing>
          <wp:anchor distT="0" distB="0" distL="114300" distR="114300" simplePos="0" relativeHeight="251659264" behindDoc="0" locked="0" layoutInCell="1" allowOverlap="1" wp14:anchorId="323D213E" wp14:editId="6E310D34">
            <wp:simplePos x="0" y="0"/>
            <wp:positionH relativeFrom="margin">
              <wp:posOffset>4724400</wp:posOffset>
            </wp:positionH>
            <wp:positionV relativeFrom="margin">
              <wp:posOffset>1257300</wp:posOffset>
            </wp:positionV>
            <wp:extent cx="1489075" cy="567055"/>
            <wp:effectExtent l="0" t="0" r="9525" b="0"/>
            <wp:wrapSquare wrapText="bothSides"/>
            <wp:docPr id="4" name="Afbeelding 4" descr="Macintosh HD:Users:cvzuilekom:Dropbox:Nationale Coalitie Digitale Duurzaamheid (NCDD):Communicatie:Huisstijl:Logo partners:logo DANS:Logo D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vzuilekom:Dropbox:Nationale Coalitie Digitale Duurzaamheid (NCDD):Communicatie:Huisstijl:Logo partners:logo DANS:Logo DA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87B">
        <w:t xml:space="preserve">De workshop duurt van 9.30 </w:t>
      </w:r>
      <w:r w:rsidR="002D4B15">
        <w:t>tot</w:t>
      </w:r>
      <w:r w:rsidR="00E9187B">
        <w:t xml:space="preserve"> 1</w:t>
      </w:r>
      <w:r w:rsidR="00502490">
        <w:t>7</w:t>
      </w:r>
      <w:r w:rsidR="00E9187B">
        <w:t>.</w:t>
      </w:r>
      <w:r w:rsidR="00502490">
        <w:t>0</w:t>
      </w:r>
      <w:r w:rsidR="00E9187B">
        <w:t>0</w:t>
      </w:r>
      <w:r w:rsidR="002D4B15">
        <w:t>,</w:t>
      </w:r>
      <w:r w:rsidR="00E9187B">
        <w:t xml:space="preserve"> inclusief lunch en borrel.</w:t>
      </w:r>
    </w:p>
    <w:p w14:paraId="6E879B72" w14:textId="77777777" w:rsidR="00E9187B" w:rsidRDefault="00E9187B" w:rsidP="00E9187B"/>
    <w:p w14:paraId="6363455F" w14:textId="77777777" w:rsidR="00634B36" w:rsidRDefault="00E9187B" w:rsidP="00E9187B">
      <w:r>
        <w:t>9.30 Inloop</w:t>
      </w:r>
      <w:r w:rsidR="00502490">
        <w:t xml:space="preserve"> met koffie</w:t>
      </w:r>
    </w:p>
    <w:p w14:paraId="72692925" w14:textId="77777777" w:rsidR="00634B36" w:rsidRDefault="00634B36" w:rsidP="00E9187B"/>
    <w:p w14:paraId="475C7643" w14:textId="77777777" w:rsidR="007A76DC" w:rsidRDefault="002D4B15" w:rsidP="002D4B15">
      <w:r>
        <w:t>9.45 Welkom</w:t>
      </w:r>
      <w:r w:rsidR="001E1D2B">
        <w:br/>
      </w:r>
    </w:p>
    <w:p w14:paraId="4131D210" w14:textId="77777777" w:rsidR="007A76DC" w:rsidRDefault="000A50AF" w:rsidP="002D4B15">
      <w:r>
        <w:t xml:space="preserve">I. </w:t>
      </w:r>
      <w:r w:rsidR="007A76DC">
        <w:t>9.50 Voorstelrondje deelnemers</w:t>
      </w:r>
    </w:p>
    <w:p w14:paraId="2F5494F8" w14:textId="77777777" w:rsidR="007A76DC" w:rsidRDefault="007A76DC" w:rsidP="002D4B15">
      <w:r>
        <w:t>-wie ben je, waar ben je van, wat voor informatieobjecten heb je en</w:t>
      </w:r>
      <w:r w:rsidR="002D4B15">
        <w:t xml:space="preserve"> wat is jouw doelgroep (objecten en doelgroepen</w:t>
      </w:r>
      <w:r>
        <w:t xml:space="preserve"> a.h.v. eerder ingevulde oefening/opdracht)</w:t>
      </w:r>
    </w:p>
    <w:p w14:paraId="5AE3A9CF" w14:textId="77777777" w:rsidR="00E9187B" w:rsidRPr="00147C9E" w:rsidRDefault="007A76DC" w:rsidP="00147C9E">
      <w:r>
        <w:br/>
      </w:r>
      <w:r w:rsidR="000A50AF">
        <w:t xml:space="preserve">II. </w:t>
      </w:r>
      <w:r>
        <w:t>10.25</w:t>
      </w:r>
      <w:r w:rsidR="002D4B15">
        <w:t xml:space="preserve"> Introductie:</w:t>
      </w:r>
      <w:r w:rsidR="00E9187B">
        <w:br/>
        <w:t xml:space="preserve">- Waarom certificeren? </w:t>
      </w:r>
      <w:r w:rsidR="00E9187B">
        <w:rPr>
          <w:rFonts w:eastAsia="Times New Roman" w:cs="Tahoma"/>
          <w:color w:val="000000"/>
        </w:rPr>
        <w:t>W</w:t>
      </w:r>
      <w:r w:rsidR="00E9187B" w:rsidRPr="00ED573D">
        <w:rPr>
          <w:rFonts w:eastAsia="Times New Roman" w:cs="Tahoma"/>
          <w:color w:val="000000"/>
        </w:rPr>
        <w:t xml:space="preserve">at </w:t>
      </w:r>
      <w:r w:rsidR="00E9187B">
        <w:rPr>
          <w:rFonts w:eastAsia="Times New Roman" w:cs="Tahoma"/>
          <w:color w:val="000000"/>
        </w:rPr>
        <w:t>drijft de</w:t>
      </w:r>
      <w:r w:rsidR="00E9187B" w:rsidRPr="00ED573D">
        <w:rPr>
          <w:rFonts w:eastAsia="Times New Roman" w:cs="Tahoma"/>
          <w:color w:val="000000"/>
        </w:rPr>
        <w:t xml:space="preserve"> deelnemers om te certificeren?</w:t>
      </w:r>
    </w:p>
    <w:p w14:paraId="6AF6617C" w14:textId="77777777" w:rsidR="00CD38B7" w:rsidRDefault="00CD38B7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- Welke certificeringsinstrumenten bestaan er binnen het Europese raamwerk?</w:t>
      </w:r>
    </w:p>
    <w:p w14:paraId="0906B27C" w14:textId="77777777" w:rsidR="00472BF6" w:rsidRDefault="00634B36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- Ervaringen van DSA-gecertificeerde </w:t>
      </w:r>
      <w:r w:rsidRPr="00634B36">
        <w:rPr>
          <w:rFonts w:eastAsia="Times New Roman" w:cs="Tahoma"/>
          <w:i/>
          <w:iCs/>
          <w:color w:val="000000"/>
        </w:rPr>
        <w:t>repositories</w:t>
      </w:r>
      <w:r>
        <w:rPr>
          <w:rFonts w:eastAsia="Times New Roman" w:cs="Tahoma"/>
          <w:color w:val="000000"/>
        </w:rPr>
        <w:t>; r</w:t>
      </w:r>
      <w:r w:rsidR="00472BF6">
        <w:rPr>
          <w:rFonts w:eastAsia="Times New Roman" w:cs="Tahoma"/>
          <w:color w:val="000000"/>
        </w:rPr>
        <w:t>esultaten DSA-enquête</w:t>
      </w:r>
    </w:p>
    <w:p w14:paraId="60F9E9D4" w14:textId="77777777" w:rsidR="00E9187B" w:rsidRPr="00ED573D" w:rsidRDefault="001E1D2B" w:rsidP="007A76DC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br/>
      </w:r>
      <w:r w:rsidR="000A50AF">
        <w:rPr>
          <w:rFonts w:eastAsia="Times New Roman" w:cs="Tahoma"/>
          <w:color w:val="000000"/>
        </w:rPr>
        <w:t xml:space="preserve">III. </w:t>
      </w:r>
      <w:r w:rsidR="007A76DC">
        <w:rPr>
          <w:rFonts w:eastAsia="Times New Roman" w:cs="Tahoma"/>
          <w:color w:val="000000"/>
        </w:rPr>
        <w:t xml:space="preserve">10.45 </w:t>
      </w:r>
      <w:r w:rsidR="00E9187B">
        <w:rPr>
          <w:rFonts w:eastAsia="Times New Roman" w:cs="Tahoma"/>
          <w:color w:val="000000"/>
        </w:rPr>
        <w:t>Scoremodel Digitale Duurzaamheid</w:t>
      </w:r>
    </w:p>
    <w:p w14:paraId="6E8C5F5A" w14:textId="77777777" w:rsidR="00E9187B" w:rsidRDefault="00E9187B" w:rsidP="004B204D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 xml:space="preserve">- korte </w:t>
      </w:r>
      <w:r>
        <w:rPr>
          <w:rFonts w:eastAsia="Times New Roman" w:cs="Tahoma"/>
          <w:color w:val="000000"/>
        </w:rPr>
        <w:t>uitleg</w:t>
      </w:r>
      <w:r w:rsidR="007A76DC">
        <w:rPr>
          <w:rFonts w:eastAsia="Times New Roman" w:cs="Tahoma"/>
          <w:color w:val="000000"/>
        </w:rPr>
        <w:t xml:space="preserve"> over dit instrument</w:t>
      </w:r>
      <w:r w:rsidRPr="00ED573D">
        <w:rPr>
          <w:rFonts w:eastAsia="Times New Roman" w:cs="Tahoma"/>
          <w:color w:val="000000"/>
        </w:rPr>
        <w:t xml:space="preserve"> </w:t>
      </w:r>
    </w:p>
    <w:p w14:paraId="1A32EAC5" w14:textId="77777777" w:rsidR="007A76DC" w:rsidRDefault="00E9187B" w:rsidP="00C76E87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 xml:space="preserve">- presentatie/terugkoppeling </w:t>
      </w:r>
      <w:r w:rsidR="00C76E87">
        <w:rPr>
          <w:rFonts w:eastAsia="Times New Roman" w:cs="Tahoma"/>
          <w:color w:val="000000"/>
        </w:rPr>
        <w:t>door</w:t>
      </w:r>
      <w:r w:rsidRPr="00ED573D">
        <w:rPr>
          <w:rFonts w:eastAsia="Times New Roman" w:cs="Tahoma"/>
          <w:color w:val="000000"/>
        </w:rPr>
        <w:t xml:space="preserve"> deelnemers op de uitgevoerde Scoremodel</w:t>
      </w:r>
      <w:r w:rsidR="007A76DC">
        <w:rPr>
          <w:rFonts w:eastAsia="Times New Roman" w:cs="Tahoma"/>
          <w:color w:val="000000"/>
        </w:rPr>
        <w:t>-oefening</w:t>
      </w:r>
      <w:r w:rsidRPr="00ED573D">
        <w:rPr>
          <w:rFonts w:eastAsia="Times New Roman" w:cs="Tahoma"/>
          <w:color w:val="000000"/>
        </w:rPr>
        <w:t xml:space="preserve"> </w:t>
      </w:r>
    </w:p>
    <w:p w14:paraId="2E6550C6" w14:textId="77777777" w:rsidR="00E9187B" w:rsidRDefault="007A76DC" w:rsidP="007A76DC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  </w:t>
      </w:r>
      <w:r w:rsidR="00E9187B">
        <w:rPr>
          <w:rFonts w:eastAsia="Times New Roman" w:cs="Tahoma"/>
          <w:color w:val="000000"/>
        </w:rPr>
        <w:t xml:space="preserve">die als voorbereidende opdracht </w:t>
      </w:r>
      <w:r>
        <w:rPr>
          <w:rFonts w:eastAsia="Times New Roman" w:cs="Tahoma"/>
          <w:color w:val="000000"/>
        </w:rPr>
        <w:t>is</w:t>
      </w:r>
      <w:r w:rsidR="00E9187B">
        <w:rPr>
          <w:rFonts w:eastAsia="Times New Roman" w:cs="Tahoma"/>
          <w:color w:val="000000"/>
        </w:rPr>
        <w:t xml:space="preserve"> gemaakt. W</w:t>
      </w:r>
      <w:r w:rsidR="00E9187B" w:rsidRPr="00ED573D">
        <w:rPr>
          <w:rFonts w:eastAsia="Times New Roman" w:cs="Tahoma"/>
          <w:color w:val="000000"/>
        </w:rPr>
        <w:t>elke 'gaps'</w:t>
      </w:r>
      <w:r w:rsidR="004C5832">
        <w:rPr>
          <w:rFonts w:eastAsia="Times New Roman" w:cs="Tahoma"/>
          <w:color w:val="000000"/>
        </w:rPr>
        <w:t xml:space="preserve"> worden er</w:t>
      </w:r>
      <w:r w:rsidR="00DC033F">
        <w:rPr>
          <w:rFonts w:eastAsia="Times New Roman" w:cs="Tahoma"/>
          <w:color w:val="000000"/>
        </w:rPr>
        <w:t xml:space="preserve"> </w:t>
      </w:r>
      <w:r w:rsidR="00E9187B">
        <w:rPr>
          <w:rFonts w:eastAsia="Times New Roman" w:cs="Tahoma"/>
          <w:color w:val="000000"/>
        </w:rPr>
        <w:t>geï</w:t>
      </w:r>
      <w:r w:rsidR="00E9187B" w:rsidRPr="00ED573D">
        <w:rPr>
          <w:rFonts w:eastAsia="Times New Roman" w:cs="Tahoma"/>
          <w:color w:val="000000"/>
        </w:rPr>
        <w:t>dent</w:t>
      </w:r>
      <w:r w:rsidR="00E9187B">
        <w:rPr>
          <w:rFonts w:eastAsia="Times New Roman" w:cs="Tahoma"/>
          <w:color w:val="000000"/>
        </w:rPr>
        <w:t>ificeerd?</w:t>
      </w:r>
    </w:p>
    <w:p w14:paraId="7FD88129" w14:textId="77777777" w:rsidR="001E1D2B" w:rsidRDefault="007A76DC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 </w:t>
      </w:r>
    </w:p>
    <w:p w14:paraId="2FDFFBCE" w14:textId="77777777" w:rsidR="00E9187B" w:rsidRPr="00ED573D" w:rsidRDefault="000A50AF" w:rsidP="002D4B15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IV. </w:t>
      </w:r>
      <w:r w:rsidR="001E1D2B">
        <w:rPr>
          <w:rFonts w:eastAsia="Times New Roman" w:cs="Tahoma"/>
          <w:color w:val="000000"/>
        </w:rPr>
        <w:t>11.30</w:t>
      </w:r>
      <w:r w:rsidR="00E9187B" w:rsidRPr="00ED573D">
        <w:rPr>
          <w:rFonts w:eastAsia="Times New Roman" w:cs="Tahoma"/>
          <w:color w:val="000000"/>
        </w:rPr>
        <w:t xml:space="preserve"> Ontwikkelen van preserveringsbeleid</w:t>
      </w:r>
    </w:p>
    <w:p w14:paraId="3ECBD5B1" w14:textId="77777777" w:rsidR="00E9187B" w:rsidRPr="00ED573D" w:rsidRDefault="00E9187B" w:rsidP="00E9187B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>- presentati</w:t>
      </w:r>
      <w:r w:rsidR="001E1D2B">
        <w:rPr>
          <w:rFonts w:eastAsia="Times New Roman" w:cs="Tahoma"/>
          <w:color w:val="000000"/>
        </w:rPr>
        <w:t>e over het wat, hoe en waarom</w:t>
      </w:r>
    </w:p>
    <w:p w14:paraId="2CD1C88F" w14:textId="77777777" w:rsidR="00E9187B" w:rsidRPr="00ED573D" w:rsidRDefault="00E9187B" w:rsidP="00E9187B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 xml:space="preserve">- </w:t>
      </w:r>
      <w:r w:rsidR="00472BF6" w:rsidRPr="00BD5D1A">
        <w:rPr>
          <w:rFonts w:eastAsia="Times New Roman" w:cs="Tahoma"/>
          <w:i/>
          <w:iCs/>
          <w:color w:val="000000"/>
        </w:rPr>
        <w:t>aan de slag</w:t>
      </w:r>
      <w:r w:rsidR="00472BF6">
        <w:rPr>
          <w:rFonts w:eastAsia="Times New Roman" w:cs="Tahoma"/>
          <w:i/>
          <w:iCs/>
          <w:color w:val="000000"/>
        </w:rPr>
        <w:t xml:space="preserve"> (1)</w:t>
      </w:r>
      <w:r w:rsidR="00472BF6">
        <w:rPr>
          <w:rFonts w:eastAsia="Times New Roman" w:cs="Tahoma"/>
          <w:color w:val="000000"/>
        </w:rPr>
        <w:t xml:space="preserve">: </w:t>
      </w:r>
      <w:r w:rsidRPr="00ED573D">
        <w:rPr>
          <w:rFonts w:eastAsia="Times New Roman" w:cs="Tahoma"/>
          <w:color w:val="000000"/>
        </w:rPr>
        <w:t xml:space="preserve">oefeningen in twee- of drietallen </w:t>
      </w:r>
    </w:p>
    <w:p w14:paraId="0707E6F3" w14:textId="77777777" w:rsidR="00DC033F" w:rsidRDefault="00E9187B" w:rsidP="00E9187B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>- terugkoppeling van de deelnemers op de oefeningen</w:t>
      </w:r>
      <w:r w:rsidR="00DC033F">
        <w:rPr>
          <w:rFonts w:eastAsia="Times New Roman" w:cs="Tahoma"/>
          <w:color w:val="000000"/>
        </w:rPr>
        <w:t xml:space="preserve">, a.h.v. meegebrachte </w:t>
      </w:r>
    </w:p>
    <w:p w14:paraId="5533B950" w14:textId="77777777" w:rsidR="00E9187B" w:rsidRPr="00ED573D" w:rsidRDefault="00DC033F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  (beleids)documenten</w:t>
      </w:r>
    </w:p>
    <w:p w14:paraId="3C592561" w14:textId="77777777" w:rsidR="00E9187B" w:rsidRPr="00ED573D" w:rsidRDefault="00E9187B" w:rsidP="00E9187B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 xml:space="preserve">- vereisten </w:t>
      </w:r>
      <w:r w:rsidR="001E1D2B">
        <w:rPr>
          <w:rFonts w:eastAsia="Times New Roman" w:cs="Tahoma"/>
          <w:color w:val="000000"/>
        </w:rPr>
        <w:t>voor de benodigde</w:t>
      </w:r>
      <w:r w:rsidRPr="00ED573D">
        <w:rPr>
          <w:rFonts w:eastAsia="Times New Roman" w:cs="Tahoma"/>
          <w:color w:val="000000"/>
        </w:rPr>
        <w:t xml:space="preserve"> documentatie</w:t>
      </w:r>
      <w:r w:rsidR="00C76E87">
        <w:rPr>
          <w:rFonts w:eastAsia="Times New Roman" w:cs="Tahoma"/>
          <w:color w:val="000000"/>
        </w:rPr>
        <w:t>, incl. koppeling naar Scoremodel</w:t>
      </w:r>
    </w:p>
    <w:p w14:paraId="42FBC29F" w14:textId="77777777" w:rsidR="00E9187B" w:rsidRDefault="00E9187B" w:rsidP="00E9187B">
      <w:pPr>
        <w:rPr>
          <w:rFonts w:eastAsia="Times New Roman" w:cs="Tahoma"/>
          <w:color w:val="000000"/>
        </w:rPr>
      </w:pPr>
    </w:p>
    <w:p w14:paraId="4F661312" w14:textId="77777777" w:rsidR="00E9187B" w:rsidRPr="00ED573D" w:rsidRDefault="001E1D2B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12.</w:t>
      </w:r>
      <w:r w:rsidR="00502490">
        <w:rPr>
          <w:rFonts w:eastAsia="Times New Roman" w:cs="Tahoma"/>
          <w:color w:val="000000"/>
        </w:rPr>
        <w:t>15</w:t>
      </w:r>
      <w:r w:rsidR="002D4B15">
        <w:rPr>
          <w:rFonts w:eastAsia="Times New Roman" w:cs="Tahoma"/>
          <w:color w:val="000000"/>
        </w:rPr>
        <w:t xml:space="preserve"> Lunch (wordt verzorgd)</w:t>
      </w:r>
    </w:p>
    <w:p w14:paraId="19F6740E" w14:textId="77777777" w:rsidR="00E9187B" w:rsidRPr="00ED573D" w:rsidRDefault="00E9187B" w:rsidP="00E9187B">
      <w:pPr>
        <w:rPr>
          <w:rFonts w:eastAsia="Times New Roman" w:cs="Tahoma"/>
          <w:color w:val="000000"/>
        </w:rPr>
      </w:pPr>
    </w:p>
    <w:p w14:paraId="1ECF00C0" w14:textId="77777777" w:rsidR="00E9187B" w:rsidRPr="00ED573D" w:rsidRDefault="000A50AF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V. </w:t>
      </w:r>
      <w:r w:rsidR="001E1D2B">
        <w:rPr>
          <w:rFonts w:eastAsia="Times New Roman" w:cs="Tahoma"/>
          <w:color w:val="000000"/>
        </w:rPr>
        <w:t>13</w:t>
      </w:r>
      <w:r w:rsidR="00472BF6">
        <w:rPr>
          <w:rFonts w:eastAsia="Times New Roman" w:cs="Tahoma"/>
          <w:color w:val="000000"/>
        </w:rPr>
        <w:t>.00</w:t>
      </w:r>
      <w:r w:rsidR="001E1D2B">
        <w:rPr>
          <w:rFonts w:eastAsia="Times New Roman" w:cs="Tahoma"/>
          <w:color w:val="000000"/>
        </w:rPr>
        <w:t xml:space="preserve"> K</w:t>
      </w:r>
      <w:r w:rsidR="00E9187B">
        <w:rPr>
          <w:rFonts w:eastAsia="Times New Roman" w:cs="Tahoma"/>
          <w:color w:val="000000"/>
        </w:rPr>
        <w:t>enmerken van het DSA-</w:t>
      </w:r>
      <w:r w:rsidR="001E1D2B">
        <w:rPr>
          <w:rFonts w:eastAsia="Times New Roman" w:cs="Tahoma"/>
          <w:color w:val="000000"/>
        </w:rPr>
        <w:t>keurmerk</w:t>
      </w:r>
    </w:p>
    <w:p w14:paraId="065C7A0E" w14:textId="77777777" w:rsidR="001E1D2B" w:rsidRDefault="00634B36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- S</w:t>
      </w:r>
      <w:r w:rsidR="001E1D2B">
        <w:rPr>
          <w:rFonts w:eastAsia="Times New Roman" w:cs="Tahoma"/>
          <w:color w:val="000000"/>
        </w:rPr>
        <w:t>amenvoeging DSA en WDS-richtlijnen</w:t>
      </w:r>
    </w:p>
    <w:p w14:paraId="24C31652" w14:textId="77777777" w:rsidR="00E9187B" w:rsidRPr="00ED573D" w:rsidRDefault="00E9187B" w:rsidP="00E9187B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 xml:space="preserve">- Toelichting op </w:t>
      </w:r>
      <w:r w:rsidRPr="001E1D2B">
        <w:rPr>
          <w:rFonts w:eastAsia="Times New Roman" w:cs="Tahoma"/>
          <w:i/>
          <w:color w:val="000000"/>
        </w:rPr>
        <w:t>common requirements</w:t>
      </w:r>
    </w:p>
    <w:p w14:paraId="6B3C1A35" w14:textId="77777777" w:rsidR="005F1464" w:rsidRDefault="00634B36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- V</w:t>
      </w:r>
      <w:r w:rsidR="005F1464" w:rsidRPr="00ED573D">
        <w:rPr>
          <w:rFonts w:eastAsia="Times New Roman" w:cs="Tahoma"/>
          <w:color w:val="000000"/>
        </w:rPr>
        <w:t xml:space="preserve">ereisten </w:t>
      </w:r>
      <w:r w:rsidR="005F1464">
        <w:rPr>
          <w:rFonts w:eastAsia="Times New Roman" w:cs="Tahoma"/>
          <w:color w:val="000000"/>
        </w:rPr>
        <w:t>voor de benodigde</w:t>
      </w:r>
      <w:r w:rsidR="005F1464" w:rsidRPr="00ED573D">
        <w:rPr>
          <w:rFonts w:eastAsia="Times New Roman" w:cs="Tahoma"/>
          <w:color w:val="000000"/>
        </w:rPr>
        <w:t xml:space="preserve"> </w:t>
      </w:r>
      <w:r w:rsidR="00394DD4">
        <w:rPr>
          <w:rFonts w:eastAsia="Times New Roman" w:cs="Tahoma"/>
          <w:color w:val="000000"/>
        </w:rPr>
        <w:t>DSA-</w:t>
      </w:r>
      <w:r w:rsidR="005F1464" w:rsidRPr="00ED573D">
        <w:rPr>
          <w:rFonts w:eastAsia="Times New Roman" w:cs="Tahoma"/>
          <w:color w:val="000000"/>
        </w:rPr>
        <w:t>documentatie</w:t>
      </w:r>
    </w:p>
    <w:p w14:paraId="7BC65BF6" w14:textId="77777777" w:rsidR="00E9187B" w:rsidRDefault="00E9187B" w:rsidP="00E9187B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>- DSA</w:t>
      </w:r>
      <w:r w:rsidR="001E1D2B">
        <w:rPr>
          <w:rFonts w:eastAsia="Times New Roman" w:cs="Tahoma"/>
          <w:color w:val="000000"/>
        </w:rPr>
        <w:t xml:space="preserve">-website: </w:t>
      </w:r>
      <w:r w:rsidRPr="00ED573D">
        <w:rPr>
          <w:rFonts w:eastAsia="Times New Roman" w:cs="Tahoma"/>
          <w:color w:val="000000"/>
        </w:rPr>
        <w:t>overzicht DSA-gecertifice</w:t>
      </w:r>
      <w:r w:rsidR="001E1D2B">
        <w:rPr>
          <w:rFonts w:eastAsia="Times New Roman" w:cs="Tahoma"/>
          <w:color w:val="000000"/>
        </w:rPr>
        <w:t xml:space="preserve">erde </w:t>
      </w:r>
      <w:r w:rsidR="001E1D2B" w:rsidRPr="00CB087F">
        <w:rPr>
          <w:rFonts w:eastAsia="Times New Roman" w:cs="Tahoma"/>
          <w:i/>
          <w:iCs/>
          <w:color w:val="000000"/>
        </w:rPr>
        <w:t>repositories</w:t>
      </w:r>
      <w:r w:rsidR="001E1D2B">
        <w:rPr>
          <w:rFonts w:eastAsia="Times New Roman" w:cs="Tahoma"/>
          <w:color w:val="000000"/>
        </w:rPr>
        <w:t xml:space="preserve"> + beoordelingen</w:t>
      </w:r>
    </w:p>
    <w:p w14:paraId="03C2DE30" w14:textId="77777777" w:rsidR="00E9187B" w:rsidRDefault="00E9187B" w:rsidP="00E9187B">
      <w:pPr>
        <w:rPr>
          <w:rFonts w:eastAsia="Times New Roman" w:cs="Tahoma"/>
          <w:color w:val="000000"/>
        </w:rPr>
      </w:pPr>
    </w:p>
    <w:p w14:paraId="65D2879D" w14:textId="77777777" w:rsidR="00064662" w:rsidRDefault="000A50AF" w:rsidP="002D4B15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VI. </w:t>
      </w:r>
      <w:r w:rsidR="001E1D2B">
        <w:rPr>
          <w:rFonts w:eastAsia="Times New Roman" w:cs="Tahoma"/>
          <w:color w:val="000000"/>
        </w:rPr>
        <w:t>14.</w:t>
      </w:r>
      <w:r w:rsidR="00472BF6">
        <w:rPr>
          <w:rFonts w:eastAsia="Times New Roman" w:cs="Tahoma"/>
          <w:color w:val="000000"/>
        </w:rPr>
        <w:t>00</w:t>
      </w:r>
      <w:r w:rsidR="00E9187B">
        <w:rPr>
          <w:rFonts w:eastAsia="Times New Roman" w:cs="Tahoma"/>
          <w:color w:val="000000"/>
        </w:rPr>
        <w:t xml:space="preserve"> </w:t>
      </w:r>
      <w:r w:rsidR="00E9187B" w:rsidRPr="00BD5D1A">
        <w:rPr>
          <w:rFonts w:eastAsia="Times New Roman" w:cs="Tahoma"/>
          <w:i/>
          <w:iCs/>
          <w:color w:val="000000"/>
        </w:rPr>
        <w:t>Aan de slag</w:t>
      </w:r>
      <w:r w:rsidR="00472BF6">
        <w:rPr>
          <w:rFonts w:eastAsia="Times New Roman" w:cs="Tahoma"/>
          <w:i/>
          <w:iCs/>
          <w:color w:val="000000"/>
        </w:rPr>
        <w:t xml:space="preserve"> (2)</w:t>
      </w:r>
      <w:r w:rsidR="001E1D2B">
        <w:rPr>
          <w:rFonts w:eastAsia="Times New Roman" w:cs="Tahoma"/>
          <w:color w:val="000000"/>
        </w:rPr>
        <w:br/>
      </w:r>
      <w:r w:rsidR="004B204D">
        <w:rPr>
          <w:rFonts w:eastAsia="Times New Roman" w:cs="Tahoma"/>
          <w:color w:val="000000"/>
        </w:rPr>
        <w:t xml:space="preserve">- </w:t>
      </w:r>
      <w:r w:rsidR="00E9187B">
        <w:rPr>
          <w:rFonts w:eastAsia="Times New Roman" w:cs="Tahoma"/>
          <w:color w:val="000000"/>
        </w:rPr>
        <w:t xml:space="preserve">Deelnemers voeren in kleine groepjes een aantal oefeningen uit </w:t>
      </w:r>
      <w:r w:rsidR="00064662">
        <w:rPr>
          <w:rFonts w:eastAsia="Times New Roman" w:cs="Tahoma"/>
          <w:color w:val="000000"/>
        </w:rPr>
        <w:t xml:space="preserve">over procesbeschrijving en -documentatie rond (pre-)ingest van informatieobjecten in hun </w:t>
      </w:r>
      <w:r w:rsidR="00386797">
        <w:rPr>
          <w:rFonts w:eastAsia="Times New Roman" w:cs="Tahoma"/>
          <w:color w:val="000000"/>
        </w:rPr>
        <w:t>repository (45 min.)</w:t>
      </w:r>
    </w:p>
    <w:p w14:paraId="58A98A5E" w14:textId="77777777" w:rsidR="004B204D" w:rsidRDefault="004B204D" w:rsidP="00472BF6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- Bespreking uitkomsten oefeningen</w:t>
      </w:r>
      <w:r w:rsidR="00064662">
        <w:rPr>
          <w:rFonts w:eastAsia="Times New Roman" w:cs="Tahoma"/>
          <w:color w:val="000000"/>
        </w:rPr>
        <w:t>, en feedback van workshopleiders</w:t>
      </w:r>
      <w:r w:rsidR="00386797">
        <w:rPr>
          <w:rFonts w:eastAsia="Times New Roman" w:cs="Tahoma"/>
          <w:color w:val="000000"/>
        </w:rPr>
        <w:t xml:space="preserve"> (45 min.)</w:t>
      </w:r>
    </w:p>
    <w:p w14:paraId="7B2E2D68" w14:textId="77777777" w:rsidR="00080DFB" w:rsidRDefault="00080DFB" w:rsidP="00472BF6">
      <w:pPr>
        <w:rPr>
          <w:rFonts w:eastAsia="Times New Roman" w:cs="Tahoma"/>
          <w:color w:val="000000"/>
        </w:rPr>
      </w:pPr>
    </w:p>
    <w:p w14:paraId="3590F940" w14:textId="77777777" w:rsidR="00080DFB" w:rsidRDefault="000A50AF" w:rsidP="00472BF6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VII. </w:t>
      </w:r>
      <w:r w:rsidR="00080DFB">
        <w:rPr>
          <w:rFonts w:eastAsia="Times New Roman" w:cs="Tahoma"/>
          <w:color w:val="000000"/>
        </w:rPr>
        <w:t>15.</w:t>
      </w:r>
      <w:r w:rsidR="00386797">
        <w:rPr>
          <w:rFonts w:eastAsia="Times New Roman" w:cs="Tahoma"/>
          <w:color w:val="000000"/>
        </w:rPr>
        <w:t>3</w:t>
      </w:r>
      <w:r w:rsidR="00080DFB">
        <w:rPr>
          <w:rFonts w:eastAsia="Times New Roman" w:cs="Tahoma"/>
          <w:color w:val="000000"/>
        </w:rPr>
        <w:t xml:space="preserve">0 Presentatie casus </w:t>
      </w:r>
      <w:r w:rsidR="00064662">
        <w:rPr>
          <w:rFonts w:eastAsia="Times New Roman" w:cs="Tahoma"/>
          <w:color w:val="000000"/>
        </w:rPr>
        <w:t>DSA-aanvraag Beeld en Geluid</w:t>
      </w:r>
    </w:p>
    <w:p w14:paraId="15B6D981" w14:textId="77777777" w:rsidR="00D231DD" w:rsidRPr="00ED573D" w:rsidRDefault="00064662" w:rsidP="00472BF6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Aanpak en </w:t>
      </w:r>
      <w:r w:rsidR="00D231DD">
        <w:rPr>
          <w:rFonts w:eastAsia="Times New Roman" w:cs="Tahoma"/>
          <w:color w:val="000000"/>
        </w:rPr>
        <w:t>‘</w:t>
      </w:r>
      <w:r>
        <w:rPr>
          <w:rFonts w:eastAsia="Times New Roman" w:cs="Tahoma"/>
          <w:color w:val="000000"/>
        </w:rPr>
        <w:t>l</w:t>
      </w:r>
      <w:r w:rsidR="00D231DD">
        <w:rPr>
          <w:rFonts w:eastAsia="Times New Roman" w:cs="Tahoma"/>
          <w:color w:val="000000"/>
        </w:rPr>
        <w:t>essons learned’</w:t>
      </w:r>
    </w:p>
    <w:p w14:paraId="22C2E7C2" w14:textId="77777777" w:rsidR="00E9187B" w:rsidRPr="00ED573D" w:rsidRDefault="00E9187B" w:rsidP="00E9187B">
      <w:pPr>
        <w:rPr>
          <w:rFonts w:eastAsia="Times New Roman" w:cs="Tahoma"/>
          <w:color w:val="000000"/>
        </w:rPr>
      </w:pPr>
    </w:p>
    <w:p w14:paraId="2A41B24D" w14:textId="77777777" w:rsidR="00E9187B" w:rsidRDefault="000A50AF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lastRenderedPageBreak/>
        <w:t xml:space="preserve">VIII. </w:t>
      </w:r>
      <w:r w:rsidR="001E1D2B">
        <w:rPr>
          <w:rFonts w:eastAsia="Times New Roman" w:cs="Tahoma"/>
          <w:color w:val="000000"/>
        </w:rPr>
        <w:t>1</w:t>
      </w:r>
      <w:r w:rsidR="00386797">
        <w:rPr>
          <w:rFonts w:eastAsia="Times New Roman" w:cs="Tahoma"/>
          <w:color w:val="000000"/>
        </w:rPr>
        <w:t>5</w:t>
      </w:r>
      <w:r w:rsidR="001E1D2B">
        <w:rPr>
          <w:rFonts w:eastAsia="Times New Roman" w:cs="Tahoma"/>
          <w:color w:val="000000"/>
        </w:rPr>
        <w:t>.</w:t>
      </w:r>
      <w:r w:rsidR="00386797">
        <w:rPr>
          <w:rFonts w:eastAsia="Times New Roman" w:cs="Tahoma"/>
          <w:color w:val="000000"/>
        </w:rPr>
        <w:t>5</w:t>
      </w:r>
      <w:r w:rsidR="001E1D2B">
        <w:rPr>
          <w:rFonts w:eastAsia="Times New Roman" w:cs="Tahoma"/>
          <w:color w:val="000000"/>
        </w:rPr>
        <w:t>0</w:t>
      </w:r>
      <w:r w:rsidR="00E9187B" w:rsidRPr="00ED573D">
        <w:rPr>
          <w:rFonts w:eastAsia="Times New Roman" w:cs="Tahoma"/>
          <w:color w:val="000000"/>
        </w:rPr>
        <w:t xml:space="preserve"> Afronding</w:t>
      </w:r>
      <w:r w:rsidR="001E1D2B">
        <w:rPr>
          <w:rFonts w:eastAsia="Times New Roman" w:cs="Tahoma"/>
          <w:color w:val="000000"/>
        </w:rPr>
        <w:br/>
      </w:r>
      <w:r w:rsidR="00E9187B" w:rsidRPr="00ED573D">
        <w:rPr>
          <w:rFonts w:eastAsia="Times New Roman" w:cs="Tahoma"/>
          <w:color w:val="000000"/>
        </w:rPr>
        <w:t xml:space="preserve">- </w:t>
      </w:r>
      <w:r w:rsidR="00E9187B">
        <w:rPr>
          <w:rFonts w:eastAsia="Times New Roman" w:cs="Tahoma"/>
          <w:color w:val="000000"/>
        </w:rPr>
        <w:t>Evaluatie leeropbrengsten</w:t>
      </w:r>
      <w:r w:rsidR="00472BF6">
        <w:rPr>
          <w:rFonts w:eastAsia="Times New Roman" w:cs="Tahoma"/>
          <w:color w:val="000000"/>
        </w:rPr>
        <w:t>, deelnemers en organisatoren</w:t>
      </w:r>
    </w:p>
    <w:p w14:paraId="35620FFC" w14:textId="77777777" w:rsidR="00DC033F" w:rsidRPr="00ED573D" w:rsidRDefault="00386797" w:rsidP="00E9187B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- Opbrengst voor deelnemers, reflectie op huiswerkopdr</w:t>
      </w:r>
      <w:r w:rsidR="0008353C">
        <w:rPr>
          <w:rFonts w:eastAsia="Times New Roman" w:cs="Tahoma"/>
          <w:color w:val="000000"/>
        </w:rPr>
        <w:t>acht 2, “benodigdheden begrip DSA R</w:t>
      </w:r>
      <w:r>
        <w:rPr>
          <w:rFonts w:eastAsia="Times New Roman" w:cs="Tahoma"/>
          <w:color w:val="000000"/>
        </w:rPr>
        <w:t>equirements”</w:t>
      </w:r>
    </w:p>
    <w:p w14:paraId="0E0C127D" w14:textId="77777777" w:rsidR="00E9187B" w:rsidRDefault="00E9187B" w:rsidP="00064662">
      <w:pPr>
        <w:rPr>
          <w:rFonts w:eastAsia="Times New Roman" w:cs="Tahoma"/>
          <w:color w:val="000000"/>
        </w:rPr>
      </w:pPr>
      <w:r w:rsidRPr="00ED573D">
        <w:rPr>
          <w:rFonts w:eastAsia="Times New Roman" w:cs="Tahoma"/>
          <w:color w:val="000000"/>
        </w:rPr>
        <w:t xml:space="preserve">- </w:t>
      </w:r>
      <w:r w:rsidR="002A1FE5">
        <w:rPr>
          <w:rFonts w:eastAsia="Times New Roman" w:cs="Tahoma"/>
          <w:color w:val="000000"/>
        </w:rPr>
        <w:t>Hoe nu verder?</w:t>
      </w:r>
      <w:r w:rsidR="001E1D2B">
        <w:rPr>
          <w:rFonts w:eastAsia="Times New Roman" w:cs="Tahoma"/>
          <w:color w:val="000000"/>
        </w:rPr>
        <w:br/>
      </w:r>
      <w:r w:rsidR="001E1D2B">
        <w:rPr>
          <w:rFonts w:eastAsia="Times New Roman" w:cs="Tahoma"/>
          <w:color w:val="000000"/>
        </w:rPr>
        <w:br/>
        <w:t>16.</w:t>
      </w:r>
      <w:r w:rsidR="00502490">
        <w:rPr>
          <w:rFonts w:eastAsia="Times New Roman" w:cs="Tahoma"/>
          <w:color w:val="000000"/>
        </w:rPr>
        <w:t>3</w:t>
      </w:r>
      <w:r w:rsidR="001E1D2B">
        <w:rPr>
          <w:rFonts w:eastAsia="Times New Roman" w:cs="Tahoma"/>
          <w:color w:val="000000"/>
        </w:rPr>
        <w:t>0 – 1</w:t>
      </w:r>
      <w:r w:rsidR="00502490">
        <w:rPr>
          <w:rFonts w:eastAsia="Times New Roman" w:cs="Tahoma"/>
          <w:color w:val="000000"/>
        </w:rPr>
        <w:t>7</w:t>
      </w:r>
      <w:r w:rsidR="001E1D2B">
        <w:rPr>
          <w:rFonts w:eastAsia="Times New Roman" w:cs="Tahoma"/>
          <w:color w:val="000000"/>
        </w:rPr>
        <w:t>.</w:t>
      </w:r>
      <w:r w:rsidR="00502490">
        <w:rPr>
          <w:rFonts w:eastAsia="Times New Roman" w:cs="Tahoma"/>
          <w:color w:val="000000"/>
        </w:rPr>
        <w:t>0</w:t>
      </w:r>
      <w:r w:rsidR="001E1D2B">
        <w:rPr>
          <w:rFonts w:eastAsia="Times New Roman" w:cs="Tahoma"/>
          <w:color w:val="000000"/>
        </w:rPr>
        <w:t>0 Afsluitende borrel</w:t>
      </w:r>
    </w:p>
    <w:p w14:paraId="002DF405" w14:textId="77777777" w:rsidR="005679EE" w:rsidRPr="00452639" w:rsidRDefault="00BD5D1A" w:rsidP="00452639">
      <w:pPr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[mogelijke uitloop naar 17.30]</w:t>
      </w:r>
    </w:p>
    <w:sectPr w:rsidR="005679EE" w:rsidRPr="00452639" w:rsidSect="0008353C">
      <w:footerReference w:type="even" r:id="rId10"/>
      <w:footerReference w:type="default" r:id="rId11"/>
      <w:pgSz w:w="11900" w:h="16840"/>
      <w:pgMar w:top="1417" w:right="1417" w:bottom="11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F703C" w14:textId="77777777" w:rsidR="00B00166" w:rsidRDefault="00B00166" w:rsidP="00D43DCB">
      <w:r>
        <w:separator/>
      </w:r>
    </w:p>
  </w:endnote>
  <w:endnote w:type="continuationSeparator" w:id="0">
    <w:p w14:paraId="139E5334" w14:textId="77777777" w:rsidR="00B00166" w:rsidRDefault="00B00166" w:rsidP="00D4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46AED" w14:textId="77777777" w:rsidR="00B00166" w:rsidRDefault="00B00166" w:rsidP="002773D4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5C6E0FD" w14:textId="77777777" w:rsidR="00B00166" w:rsidRDefault="00B00166" w:rsidP="00D43DC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85AC7" w14:textId="77777777" w:rsidR="00B00166" w:rsidRDefault="00B00166" w:rsidP="002773D4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A5D1F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52FF7E20" w14:textId="77777777" w:rsidR="00B00166" w:rsidRDefault="00B00166" w:rsidP="00D43DC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4813E" w14:textId="77777777" w:rsidR="00B00166" w:rsidRDefault="00B00166" w:rsidP="00D43DCB">
      <w:r>
        <w:separator/>
      </w:r>
    </w:p>
  </w:footnote>
  <w:footnote w:type="continuationSeparator" w:id="0">
    <w:p w14:paraId="43AD23D1" w14:textId="77777777" w:rsidR="00B00166" w:rsidRDefault="00B00166" w:rsidP="00D4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"/>
      </v:shape>
    </w:pict>
  </w:numPicBullet>
  <w:abstractNum w:abstractNumId="0">
    <w:nsid w:val="08612E47"/>
    <w:multiLevelType w:val="hybridMultilevel"/>
    <w:tmpl w:val="4150ED6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275"/>
    <w:multiLevelType w:val="hybridMultilevel"/>
    <w:tmpl w:val="45AE8A7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90D6E"/>
    <w:multiLevelType w:val="hybridMultilevel"/>
    <w:tmpl w:val="869A57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F1CBE"/>
    <w:multiLevelType w:val="hybridMultilevel"/>
    <w:tmpl w:val="C6FC61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682"/>
    <w:multiLevelType w:val="hybridMultilevel"/>
    <w:tmpl w:val="F684EF5C"/>
    <w:lvl w:ilvl="0" w:tplc="0413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61C0A"/>
    <w:multiLevelType w:val="hybridMultilevel"/>
    <w:tmpl w:val="0610D0DC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60672"/>
    <w:multiLevelType w:val="hybridMultilevel"/>
    <w:tmpl w:val="E08277F2"/>
    <w:lvl w:ilvl="0" w:tplc="72F0D610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14C7C"/>
    <w:multiLevelType w:val="hybridMultilevel"/>
    <w:tmpl w:val="D5604CDE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701F4"/>
    <w:multiLevelType w:val="hybridMultilevel"/>
    <w:tmpl w:val="28FEE14E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07154BE"/>
    <w:multiLevelType w:val="hybridMultilevel"/>
    <w:tmpl w:val="572A7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A7733"/>
    <w:multiLevelType w:val="hybridMultilevel"/>
    <w:tmpl w:val="2CC012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D6A9D"/>
    <w:multiLevelType w:val="hybridMultilevel"/>
    <w:tmpl w:val="88A6BBCC"/>
    <w:lvl w:ilvl="0" w:tplc="58D8A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8D"/>
    <w:rsid w:val="00000DE2"/>
    <w:rsid w:val="000030D4"/>
    <w:rsid w:val="00014B06"/>
    <w:rsid w:val="00020936"/>
    <w:rsid w:val="00023F2C"/>
    <w:rsid w:val="00064662"/>
    <w:rsid w:val="00080DFB"/>
    <w:rsid w:val="0008353C"/>
    <w:rsid w:val="000838F1"/>
    <w:rsid w:val="000A1E5E"/>
    <w:rsid w:val="000A50AF"/>
    <w:rsid w:val="000B3C2F"/>
    <w:rsid w:val="000C5AC2"/>
    <w:rsid w:val="00101625"/>
    <w:rsid w:val="00106223"/>
    <w:rsid w:val="0011378A"/>
    <w:rsid w:val="0014729B"/>
    <w:rsid w:val="0014736E"/>
    <w:rsid w:val="00147C9E"/>
    <w:rsid w:val="0016736F"/>
    <w:rsid w:val="00184D88"/>
    <w:rsid w:val="001B008B"/>
    <w:rsid w:val="001C6EBE"/>
    <w:rsid w:val="001C7F1F"/>
    <w:rsid w:val="001E1D2B"/>
    <w:rsid w:val="00216AE6"/>
    <w:rsid w:val="002238FC"/>
    <w:rsid w:val="00235BFE"/>
    <w:rsid w:val="00236951"/>
    <w:rsid w:val="002425E3"/>
    <w:rsid w:val="002773D4"/>
    <w:rsid w:val="00280908"/>
    <w:rsid w:val="002937FD"/>
    <w:rsid w:val="002A1FE5"/>
    <w:rsid w:val="002C0958"/>
    <w:rsid w:val="002D4B15"/>
    <w:rsid w:val="002F4B18"/>
    <w:rsid w:val="003173B2"/>
    <w:rsid w:val="0034696A"/>
    <w:rsid w:val="00355CB7"/>
    <w:rsid w:val="00383143"/>
    <w:rsid w:val="00386797"/>
    <w:rsid w:val="00394DD4"/>
    <w:rsid w:val="00394E21"/>
    <w:rsid w:val="003A2F55"/>
    <w:rsid w:val="003A6847"/>
    <w:rsid w:val="003B7FB9"/>
    <w:rsid w:val="003F0592"/>
    <w:rsid w:val="00437241"/>
    <w:rsid w:val="004449CF"/>
    <w:rsid w:val="00446E43"/>
    <w:rsid w:val="00452639"/>
    <w:rsid w:val="00454361"/>
    <w:rsid w:val="0046579B"/>
    <w:rsid w:val="00465B58"/>
    <w:rsid w:val="004672FF"/>
    <w:rsid w:val="00472BF6"/>
    <w:rsid w:val="00494175"/>
    <w:rsid w:val="004B204D"/>
    <w:rsid w:val="004C127D"/>
    <w:rsid w:val="004C5832"/>
    <w:rsid w:val="004E2B35"/>
    <w:rsid w:val="004E450D"/>
    <w:rsid w:val="00502490"/>
    <w:rsid w:val="005057B0"/>
    <w:rsid w:val="005359E9"/>
    <w:rsid w:val="00541060"/>
    <w:rsid w:val="00546EEE"/>
    <w:rsid w:val="005679EE"/>
    <w:rsid w:val="005826CE"/>
    <w:rsid w:val="00587237"/>
    <w:rsid w:val="005900E1"/>
    <w:rsid w:val="00597288"/>
    <w:rsid w:val="005C26A6"/>
    <w:rsid w:val="005D3AFB"/>
    <w:rsid w:val="005E0204"/>
    <w:rsid w:val="005F1464"/>
    <w:rsid w:val="006025AD"/>
    <w:rsid w:val="0062359B"/>
    <w:rsid w:val="00634B36"/>
    <w:rsid w:val="006723AE"/>
    <w:rsid w:val="006F0AAB"/>
    <w:rsid w:val="006F3285"/>
    <w:rsid w:val="00701D9A"/>
    <w:rsid w:val="0071056E"/>
    <w:rsid w:val="007275F2"/>
    <w:rsid w:val="00731B3F"/>
    <w:rsid w:val="00745C99"/>
    <w:rsid w:val="00754017"/>
    <w:rsid w:val="00760D34"/>
    <w:rsid w:val="00770A0C"/>
    <w:rsid w:val="007A76DC"/>
    <w:rsid w:val="007D25E6"/>
    <w:rsid w:val="007F10AE"/>
    <w:rsid w:val="00805116"/>
    <w:rsid w:val="00811E19"/>
    <w:rsid w:val="00843796"/>
    <w:rsid w:val="00882C3E"/>
    <w:rsid w:val="008875DA"/>
    <w:rsid w:val="008D10FB"/>
    <w:rsid w:val="008D49AE"/>
    <w:rsid w:val="008E08FC"/>
    <w:rsid w:val="0092308D"/>
    <w:rsid w:val="0096106A"/>
    <w:rsid w:val="00964236"/>
    <w:rsid w:val="00965564"/>
    <w:rsid w:val="009863EE"/>
    <w:rsid w:val="009A5D1F"/>
    <w:rsid w:val="009B79ED"/>
    <w:rsid w:val="00A40E6E"/>
    <w:rsid w:val="00A461B6"/>
    <w:rsid w:val="00A55657"/>
    <w:rsid w:val="00A75BB5"/>
    <w:rsid w:val="00A81195"/>
    <w:rsid w:val="00AE1A35"/>
    <w:rsid w:val="00AE7BF9"/>
    <w:rsid w:val="00B00166"/>
    <w:rsid w:val="00BB4073"/>
    <w:rsid w:val="00BB4FB7"/>
    <w:rsid w:val="00BD5D1A"/>
    <w:rsid w:val="00BE0582"/>
    <w:rsid w:val="00C12FE0"/>
    <w:rsid w:val="00C27A9F"/>
    <w:rsid w:val="00C42E00"/>
    <w:rsid w:val="00C601FC"/>
    <w:rsid w:val="00C7159C"/>
    <w:rsid w:val="00C76E87"/>
    <w:rsid w:val="00C77500"/>
    <w:rsid w:val="00CB087F"/>
    <w:rsid w:val="00CD38B7"/>
    <w:rsid w:val="00D231DD"/>
    <w:rsid w:val="00D43DCB"/>
    <w:rsid w:val="00D82327"/>
    <w:rsid w:val="00DC033F"/>
    <w:rsid w:val="00DC2813"/>
    <w:rsid w:val="00DC7150"/>
    <w:rsid w:val="00DF2B00"/>
    <w:rsid w:val="00DF3D3B"/>
    <w:rsid w:val="00E17154"/>
    <w:rsid w:val="00E21346"/>
    <w:rsid w:val="00E51370"/>
    <w:rsid w:val="00E734E6"/>
    <w:rsid w:val="00E73C19"/>
    <w:rsid w:val="00E9002B"/>
    <w:rsid w:val="00E9187B"/>
    <w:rsid w:val="00EF148D"/>
    <w:rsid w:val="00F14F21"/>
    <w:rsid w:val="00F400FC"/>
    <w:rsid w:val="00F5410A"/>
    <w:rsid w:val="00F73FB8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3BCF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43DCB"/>
    <w:rPr>
      <w:color w:val="0563C1" w:themeColor="hyperlink"/>
      <w:u w:val="single"/>
    </w:rPr>
  </w:style>
  <w:style w:type="paragraph" w:styleId="Voettekst">
    <w:name w:val="footer"/>
    <w:basedOn w:val="Normaal"/>
    <w:link w:val="VoettekstTeken"/>
    <w:uiPriority w:val="99"/>
    <w:unhideWhenUsed/>
    <w:rsid w:val="00D43DC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D43DCB"/>
  </w:style>
  <w:style w:type="character" w:styleId="Paginanummer">
    <w:name w:val="page number"/>
    <w:basedOn w:val="Standaardalinea-lettertype"/>
    <w:uiPriority w:val="99"/>
    <w:semiHidden/>
    <w:unhideWhenUsed/>
    <w:rsid w:val="00D43DCB"/>
  </w:style>
  <w:style w:type="paragraph" w:styleId="Lijstalinea">
    <w:name w:val="List Paragraph"/>
    <w:basedOn w:val="Normaal"/>
    <w:uiPriority w:val="34"/>
    <w:qFormat/>
    <w:rsid w:val="003173B2"/>
    <w:pPr>
      <w:ind w:left="720"/>
      <w:contextualSpacing/>
    </w:pPr>
  </w:style>
  <w:style w:type="table" w:styleId="Tabelraster">
    <w:name w:val="Table Grid"/>
    <w:basedOn w:val="Standaardtabel"/>
    <w:uiPriority w:val="39"/>
    <w:rsid w:val="008D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541060"/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41060"/>
    <w:rPr>
      <w:rFonts w:ascii="Times New Roman" w:hAnsi="Times New Roman" w:cs="Times New Roman"/>
      <w:sz w:val="18"/>
      <w:szCs w:val="18"/>
    </w:rPr>
  </w:style>
  <w:style w:type="character" w:customStyle="1" w:styleId="st">
    <w:name w:val="st"/>
    <w:basedOn w:val="Standaardalinea-lettertype"/>
    <w:rsid w:val="003A2F55"/>
  </w:style>
  <w:style w:type="character" w:styleId="Verwijzingopmerking">
    <w:name w:val="annotation reference"/>
    <w:basedOn w:val="Standaardalinea-lettertype"/>
    <w:uiPriority w:val="99"/>
    <w:semiHidden/>
    <w:unhideWhenUsed/>
    <w:rsid w:val="00A75BB5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A75BB5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A75BB5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A75BB5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A75BB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43DCB"/>
    <w:rPr>
      <w:color w:val="0563C1" w:themeColor="hyperlink"/>
      <w:u w:val="single"/>
    </w:rPr>
  </w:style>
  <w:style w:type="paragraph" w:styleId="Voettekst">
    <w:name w:val="footer"/>
    <w:basedOn w:val="Normaal"/>
    <w:link w:val="VoettekstTeken"/>
    <w:uiPriority w:val="99"/>
    <w:unhideWhenUsed/>
    <w:rsid w:val="00D43DC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D43DCB"/>
  </w:style>
  <w:style w:type="character" w:styleId="Paginanummer">
    <w:name w:val="page number"/>
    <w:basedOn w:val="Standaardalinea-lettertype"/>
    <w:uiPriority w:val="99"/>
    <w:semiHidden/>
    <w:unhideWhenUsed/>
    <w:rsid w:val="00D43DCB"/>
  </w:style>
  <w:style w:type="paragraph" w:styleId="Lijstalinea">
    <w:name w:val="List Paragraph"/>
    <w:basedOn w:val="Normaal"/>
    <w:uiPriority w:val="34"/>
    <w:qFormat/>
    <w:rsid w:val="003173B2"/>
    <w:pPr>
      <w:ind w:left="720"/>
      <w:contextualSpacing/>
    </w:pPr>
  </w:style>
  <w:style w:type="table" w:styleId="Tabelraster">
    <w:name w:val="Table Grid"/>
    <w:basedOn w:val="Standaardtabel"/>
    <w:uiPriority w:val="39"/>
    <w:rsid w:val="008D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541060"/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41060"/>
    <w:rPr>
      <w:rFonts w:ascii="Times New Roman" w:hAnsi="Times New Roman" w:cs="Times New Roman"/>
      <w:sz w:val="18"/>
      <w:szCs w:val="18"/>
    </w:rPr>
  </w:style>
  <w:style w:type="character" w:customStyle="1" w:styleId="st">
    <w:name w:val="st"/>
    <w:basedOn w:val="Standaardalinea-lettertype"/>
    <w:rsid w:val="003A2F55"/>
  </w:style>
  <w:style w:type="character" w:styleId="Verwijzingopmerking">
    <w:name w:val="annotation reference"/>
    <w:basedOn w:val="Standaardalinea-lettertype"/>
    <w:uiPriority w:val="99"/>
    <w:semiHidden/>
    <w:unhideWhenUsed/>
    <w:rsid w:val="00A75BB5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A75BB5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A75BB5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A75BB5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A75B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Nederlands Instituut voor Beeld en Geluid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Carolien van Zuilekom</cp:lastModifiedBy>
  <cp:revision>3</cp:revision>
  <cp:lastPrinted>2016-09-02T11:50:00Z</cp:lastPrinted>
  <dcterms:created xsi:type="dcterms:W3CDTF">2016-10-11T10:09:00Z</dcterms:created>
  <dcterms:modified xsi:type="dcterms:W3CDTF">2016-10-11T10:14:00Z</dcterms:modified>
</cp:coreProperties>
</file>