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1C240" w14:textId="3DBE6ED6" w:rsidR="004A36B9" w:rsidRPr="004A0A46" w:rsidRDefault="004A0A46" w:rsidP="004A0A46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Kohinoor Bangla" w:eastAsia="Kohinoor Bangla" w:hAnsi="Kohinoor Bangla" w:cs="Kohinoor Bangla"/>
          <w:color w:val="212121"/>
          <w:cs/>
          <w:lang w:bidi="bn-IN"/>
        </w:rPr>
        <w:t>ইনস্টিটিউট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ভাল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ডিজিটাল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সংগ্রহের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অন্তঃপ্রবাহ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এবং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দীর্ঘমেয়াদী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স্টোরেজ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পরিচালনা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করতে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inherit" w:hAnsi="inherit" w:hint="cs"/>
          <w:color w:val="212121"/>
          <w:lang w:bidi="bn-IN"/>
        </w:rPr>
        <w:t xml:space="preserve">Archivematica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সিস্টেম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মনোনীত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করেছেন</w:t>
      </w:r>
      <w:r>
        <w:rPr>
          <w:rFonts w:ascii="inherit" w:hAnsi="inherit" w:cs="Vrinda" w:hint="cs"/>
          <w:color w:val="212121"/>
          <w:cs/>
          <w:lang w:bidi="bn-IN"/>
        </w:rPr>
        <w:t xml:space="preserve">.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বিভিন্ন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ব্যবস্থা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সতর্ক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বিবেচনার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পর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এই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বছরের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গোড়ার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দিকে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পছন্দ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করেছেন</w:t>
      </w:r>
      <w:r>
        <w:rPr>
          <w:rFonts w:ascii="inherit" w:hAnsi="inherit" w:cs="Vrinda" w:hint="cs"/>
          <w:color w:val="212121"/>
          <w:cs/>
          <w:lang w:bidi="bn-IN"/>
        </w:rPr>
        <w:t xml:space="preserve">.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হাফ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মার্চ</w:t>
      </w:r>
      <w:r>
        <w:rPr>
          <w:rFonts w:ascii="inherit" w:hAnsi="inherit" w:cs="Vrinda" w:hint="cs"/>
          <w:color w:val="212121"/>
          <w:cs/>
          <w:lang w:bidi="bn-IN"/>
        </w:rPr>
        <w:t xml:space="preserve"> 2017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বাস্তবায়ন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শুরু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করে</w:t>
      </w:r>
      <w:r>
        <w:rPr>
          <w:rFonts w:ascii="inherit" w:hAnsi="inherit" w:cs="Vrinda" w:hint="cs"/>
          <w:color w:val="212121"/>
          <w:cs/>
          <w:lang w:bidi="bn-IN"/>
        </w:rPr>
        <w:t xml:space="preserve">.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আশা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করা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যায়</w:t>
      </w:r>
      <w:r>
        <w:rPr>
          <w:rFonts w:ascii="inherit" w:hAnsi="inherit" w:hint="cs"/>
          <w:color w:val="212121"/>
          <w:lang w:bidi="bn-IN"/>
        </w:rPr>
        <w:t xml:space="preserve">,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সংরক্ষণাগার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গ্রীষ্ম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জন্য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জন্ম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ডিজিটাল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inherit" w:hAnsi="inherit" w:hint="cs"/>
          <w:color w:val="212121"/>
          <w:lang w:bidi="bn-IN"/>
        </w:rPr>
        <w:t xml:space="preserve">Archivematica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মাধ্যমে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প্রক্রিয়াভুক্ত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করা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যাবে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এবং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তারপর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অন্যদের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ডিজিটাইজড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সংগ্রহ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ও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গবেষণার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তথ্য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অনুসরণ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করা</w:t>
      </w:r>
      <w:r>
        <w:rPr>
          <w:rFonts w:ascii="inherit" w:hAnsi="inherit" w:cs="Vrinda" w:hint="cs"/>
          <w:color w:val="212121"/>
          <w:cs/>
          <w:lang w:bidi="bn-IN"/>
        </w:rPr>
        <w:t xml:space="preserve"> </w:t>
      </w:r>
      <w:r>
        <w:rPr>
          <w:rFonts w:ascii="Kohinoor Bangla" w:eastAsia="Kohinoor Bangla" w:hAnsi="Kohinoor Bangla" w:cs="Kohinoor Bangla"/>
          <w:color w:val="212121"/>
          <w:cs/>
          <w:lang w:bidi="bn-IN"/>
        </w:rPr>
        <w:t>হবে</w:t>
      </w:r>
      <w:r>
        <w:rPr>
          <w:rFonts w:ascii="inherit" w:hAnsi="inherit" w:cs="Vrinda" w:hint="cs"/>
          <w:color w:val="212121"/>
          <w:cs/>
          <w:lang w:bidi="bn-IN"/>
        </w:rPr>
        <w:t>.</w:t>
      </w:r>
      <w:bookmarkStart w:id="0" w:name="_GoBack"/>
      <w:bookmarkEnd w:id="0"/>
    </w:p>
    <w:sectPr w:rsidR="004A36B9" w:rsidRPr="004A0A46" w:rsidSect="009F2B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ohinoor Bangla">
    <w:panose1 w:val="02000000000000000000"/>
    <w:charset w:val="00"/>
    <w:family w:val="auto"/>
    <w:pitch w:val="variable"/>
    <w:sig w:usb0="00010007" w:usb1="00000000" w:usb2="00000000" w:usb3="00000000" w:csb0="00000093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4C"/>
    <w:rsid w:val="004A0A46"/>
    <w:rsid w:val="006E2FB8"/>
    <w:rsid w:val="009A334C"/>
    <w:rsid w:val="009F2B7E"/>
    <w:rsid w:val="00F25BBF"/>
    <w:rsid w:val="00F7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4C02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3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334C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Macintosh Word</Application>
  <DocSecurity>0</DocSecurity>
  <Lines>2</Lines>
  <Paragraphs>1</Paragraphs>
  <ScaleCrop>false</ScaleCrop>
  <Company>IISG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 Ruijter</dc:creator>
  <cp:keywords/>
  <dc:description/>
  <cp:lastModifiedBy>Eric de Ruijter</cp:lastModifiedBy>
  <cp:revision>2</cp:revision>
  <dcterms:created xsi:type="dcterms:W3CDTF">2017-03-20T08:56:00Z</dcterms:created>
  <dcterms:modified xsi:type="dcterms:W3CDTF">2017-03-20T08:56:00Z</dcterms:modified>
</cp:coreProperties>
</file>