
<file path=[Content_Types].xml><?xml version="1.0" encoding="utf-8"?>
<Types xmlns="http://schemas.openxmlformats.org/package/2006/content-types">
  <Default Extension="xml" ContentType="application/xml"/>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2" w:firstLineChars="50"/>
        <w:jc w:val="left"/>
        <w:rPr>
          <w:rFonts w:ascii="Times New Roman" w:hAnsi="Times New Roman" w:eastAsia="楷体" w:cs="Times New Roman"/>
          <w:b/>
          <w:sz w:val="80"/>
          <w:szCs w:val="80"/>
        </w:rPr>
      </w:pPr>
    </w:p>
    <w:p>
      <w:pPr>
        <w:ind w:firstLine="602" w:firstLineChars="50"/>
        <w:jc w:val="center"/>
        <w:rPr>
          <w:rFonts w:ascii="Times New Roman" w:hAnsi="Times New Roman" w:eastAsia="楷体" w:cs="Times New Roman"/>
          <w:b/>
          <w:sz w:val="120"/>
          <w:szCs w:val="120"/>
        </w:rPr>
      </w:pPr>
      <w:r>
        <w:rPr>
          <w:rFonts w:hint="eastAsia" w:ascii="Times New Roman" w:hAnsi="楷体" w:eastAsia="楷体" w:cs="Times New Roman"/>
          <w:b/>
          <w:sz w:val="120"/>
          <w:szCs w:val="120"/>
        </w:rPr>
        <w:t>东南大学</w:t>
      </w:r>
    </w:p>
    <w:p>
      <w:pPr>
        <w:jc w:val="left"/>
        <w:rPr>
          <w:rFonts w:ascii="Times New Roman" w:hAnsi="Times New Roman" w:eastAsia="楷体" w:cs="Times New Roman"/>
          <w:b/>
          <w:color w:val="FF0000"/>
          <w:sz w:val="60"/>
          <w:szCs w:val="60"/>
        </w:rPr>
      </w:pPr>
    </w:p>
    <w:p>
      <w:pPr>
        <w:jc w:val="left"/>
        <w:rPr>
          <w:rFonts w:ascii="Times New Roman" w:hAnsi="Times New Roman" w:eastAsia="楷体" w:cs="Times New Roman"/>
          <w:b/>
          <w:sz w:val="60"/>
          <w:szCs w:val="60"/>
        </w:rPr>
      </w:pPr>
    </w:p>
    <w:p>
      <w:pPr>
        <w:jc w:val="center"/>
        <w:rPr>
          <w:rFonts w:ascii="Times New Roman" w:hAnsi="Times New Roman" w:eastAsia="楷体" w:cs="Times New Roman"/>
          <w:b/>
          <w:sz w:val="70"/>
          <w:szCs w:val="70"/>
        </w:rPr>
      </w:pPr>
      <w:r>
        <w:rPr>
          <w:rFonts w:ascii="Times New Roman" w:hAnsi="楷体" w:eastAsia="楷体" w:cs="Times New Roman"/>
          <w:b/>
          <w:sz w:val="70"/>
          <w:szCs w:val="70"/>
        </w:rPr>
        <w:t>《</w:t>
      </w:r>
      <w:r>
        <w:rPr>
          <w:rFonts w:hint="eastAsia" w:ascii="Times New Roman" w:hAnsi="楷体" w:eastAsia="楷体" w:cs="Times New Roman"/>
          <w:b/>
          <w:sz w:val="70"/>
          <w:szCs w:val="70"/>
        </w:rPr>
        <w:t>协作通信与网络</w:t>
      </w:r>
      <w:r>
        <w:rPr>
          <w:rFonts w:ascii="Times New Roman" w:hAnsi="楷体" w:eastAsia="楷体" w:cs="Times New Roman"/>
          <w:b/>
          <w:sz w:val="70"/>
          <w:szCs w:val="70"/>
        </w:rPr>
        <w:t>》</w:t>
      </w:r>
    </w:p>
    <w:p>
      <w:pPr>
        <w:ind w:firstLine="2670" w:firstLineChars="950"/>
        <w:jc w:val="left"/>
        <w:rPr>
          <w:rFonts w:ascii="Times New Roman" w:hAnsi="Times New Roman" w:eastAsia="楷体" w:cs="Times New Roman"/>
          <w:b/>
          <w:color w:val="FF0000"/>
          <w:sz w:val="28"/>
          <w:szCs w:val="28"/>
        </w:rPr>
      </w:pPr>
    </w:p>
    <w:p>
      <w:pPr>
        <w:ind w:firstLine="2811" w:firstLineChars="400"/>
        <w:rPr>
          <w:rFonts w:ascii="Times New Roman" w:hAnsi="Times New Roman" w:eastAsia="楷体" w:cs="Times New Roman"/>
          <w:b/>
          <w:sz w:val="70"/>
          <w:szCs w:val="70"/>
        </w:rPr>
      </w:pPr>
      <w:r>
        <w:rPr>
          <w:rFonts w:ascii="Times New Roman" w:hAnsi="楷体" w:eastAsia="楷体" w:cs="Times New Roman"/>
          <w:b/>
          <w:sz w:val="70"/>
          <w:szCs w:val="70"/>
        </w:rPr>
        <w:t>实验</w:t>
      </w:r>
      <w:r>
        <w:rPr>
          <w:rFonts w:hint="eastAsia" w:ascii="Times New Roman" w:hAnsi="楷体" w:eastAsia="楷体" w:cs="Times New Roman"/>
          <w:b/>
          <w:sz w:val="70"/>
          <w:szCs w:val="70"/>
        </w:rPr>
        <w:t>报告</w:t>
      </w:r>
    </w:p>
    <w:p>
      <w:pPr>
        <w:ind w:firstLine="2670" w:firstLineChars="950"/>
        <w:jc w:val="left"/>
        <w:rPr>
          <w:rFonts w:ascii="Times New Roman" w:hAnsi="Times New Roman" w:eastAsia="楷体" w:cs="Times New Roman"/>
          <w:b/>
          <w:color w:val="FF0000"/>
          <w:sz w:val="28"/>
          <w:szCs w:val="28"/>
        </w:rPr>
      </w:pPr>
    </w:p>
    <w:p>
      <w:pPr>
        <w:ind w:firstLine="2670" w:firstLineChars="950"/>
        <w:jc w:val="left"/>
        <w:rPr>
          <w:rFonts w:ascii="Times New Roman" w:hAnsi="Times New Roman" w:eastAsia="楷体" w:cs="Times New Roman"/>
          <w:b/>
          <w:color w:val="FF0000"/>
          <w:sz w:val="28"/>
          <w:szCs w:val="28"/>
        </w:rPr>
      </w:pPr>
    </w:p>
    <w:p>
      <w:pPr>
        <w:jc w:val="left"/>
        <w:rPr>
          <w:rFonts w:ascii="Times New Roman" w:hAnsi="Times New Roman" w:eastAsia="楷体" w:cs="Times New Roman"/>
          <w:b/>
          <w:sz w:val="28"/>
          <w:szCs w:val="28"/>
          <w:lang w:val="en-US"/>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hint="eastAsia" w:ascii="Times New Roman" w:hAnsi="Times New Roman" w:eastAsia="楷体" w:cs="Times New Roman"/>
          <w:b/>
          <w:sz w:val="28"/>
          <w:szCs w:val="28"/>
        </w:rPr>
        <w:t>论文题目：</w:t>
      </w:r>
      <w:r>
        <w:rPr>
          <w:rFonts w:hint="eastAsia" w:ascii="Times New Roman" w:hAnsi="Times New Roman" w:eastAsia="楷体" w:cs="Times New Roman"/>
          <w:b/>
          <w:sz w:val="28"/>
          <w:szCs w:val="28"/>
          <w:u w:val="thick"/>
        </w:rPr>
        <w:t xml:space="preserve"> AF</w:t>
      </w:r>
      <w:r>
        <w:rPr>
          <w:rFonts w:hint="eastAsia" w:ascii="Times New Roman" w:hAnsi="Times New Roman" w:eastAsia="楷体" w:cs="Times New Roman"/>
          <w:b/>
          <w:sz w:val="28"/>
          <w:szCs w:val="28"/>
          <w:u w:val="thick"/>
          <w:lang w:val="en-US" w:eastAsia="zh-CN"/>
        </w:rPr>
        <w:t xml:space="preserve">放大转发模式的MATLAB实现 </w:t>
      </w:r>
    </w:p>
    <w:p>
      <w:pPr>
        <w:ind w:firstLine="1968" w:firstLineChars="7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姓 名 ：</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韩露</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p>
    <w:p>
      <w:pPr>
        <w:jc w:val="left"/>
        <w:rPr>
          <w:rFonts w:ascii="Times New Roman" w:hAnsi="Times New Roman" w:eastAsia="楷体" w:cs="Times New Roman"/>
          <w:b/>
          <w:sz w:val="28"/>
          <w:szCs w:val="28"/>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ascii="Times New Roman" w:hAnsi="Times New Roman" w:eastAsia="楷体" w:cs="Times New Roman"/>
          <w:b/>
          <w:sz w:val="28"/>
          <w:szCs w:val="28"/>
        </w:rPr>
        <w:t xml:space="preserve"> </w:t>
      </w:r>
      <w:r>
        <w:rPr>
          <w:rFonts w:hint="eastAsia" w:ascii="Times New Roman" w:hAnsi="Times New Roman" w:eastAsia="楷体" w:cs="Times New Roman"/>
          <w:b/>
          <w:sz w:val="28"/>
          <w:szCs w:val="28"/>
        </w:rPr>
        <w:t>学 号 ：</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042167</w:t>
      </w:r>
      <w:r>
        <w:rPr>
          <w:rFonts w:hint="eastAsia" w:ascii="Times New Roman" w:hAnsi="Times New Roman" w:eastAsia="楷体" w:cs="Times New Roman"/>
          <w:b/>
          <w:sz w:val="28"/>
          <w:szCs w:val="28"/>
          <w:u w:val="thick"/>
          <w:lang w:val="en-US" w:eastAsia="zh-CN"/>
        </w:rPr>
        <w:t xml:space="preserve">21   </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专业班级：</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042167        </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学院名称：</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hint="eastAsia" w:ascii="Times New Roman" w:hAnsi="Times New Roman" w:eastAsia="楷体" w:cs="Times New Roman"/>
          <w:b/>
          <w:sz w:val="28"/>
          <w:szCs w:val="28"/>
          <w:u w:val="thick"/>
        </w:rPr>
        <w:t>信息科学与工程学院</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p>
    <w:p>
      <w:pPr>
        <w:jc w:val="center"/>
        <w:rPr>
          <w:rFonts w:ascii="Times New Roman" w:hAnsi="Times New Roman" w:eastAsia="楷体" w:cs="Times New Roman"/>
          <w:b/>
          <w:color w:val="FF0000"/>
          <w:sz w:val="24"/>
          <w:szCs w:val="24"/>
        </w:rPr>
      </w:pPr>
    </w:p>
    <w:p>
      <w:pPr>
        <w:ind w:firstLine="1928" w:firstLineChars="800"/>
        <w:rPr>
          <w:rFonts w:ascii="Times New Roman" w:hAnsi="Times New Roman" w:eastAsia="楷体" w:cs="Times New Roman"/>
          <w:b/>
          <w:color w:val="FF0000"/>
          <w:sz w:val="24"/>
          <w:szCs w:val="24"/>
        </w:rPr>
      </w:pPr>
      <w:r>
        <w:rPr>
          <w:rFonts w:hint="eastAsia" w:ascii="Times New Roman" w:hAnsi="Times New Roman" w:eastAsia="楷体" w:cs="Times New Roman"/>
          <w:b/>
          <w:color w:val="FF0000"/>
          <w:sz w:val="24"/>
          <w:szCs w:val="24"/>
        </w:rPr>
        <w:t xml:space="preserve"> </w:t>
      </w:r>
      <w:r>
        <w:rPr>
          <w:rFonts w:ascii="Times New Roman" w:hAnsi="Times New Roman" w:eastAsia="楷体" w:cs="Times New Roman"/>
          <w:b/>
          <w:color w:val="FF0000"/>
          <w:sz w:val="24"/>
          <w:szCs w:val="24"/>
        </w:rPr>
        <w:t xml:space="preserve">                 </w:t>
      </w:r>
    </w:p>
    <w:p>
      <w:pPr>
        <w:ind w:firstLine="1928" w:firstLineChars="800"/>
        <w:rPr>
          <w:rFonts w:ascii="Times New Roman" w:hAnsi="Times New Roman" w:eastAsia="楷体" w:cs="Times New Roman"/>
          <w:b/>
          <w:color w:val="FF0000"/>
          <w:sz w:val="24"/>
          <w:szCs w:val="24"/>
        </w:rPr>
      </w:pPr>
    </w:p>
    <w:p>
      <w:pPr>
        <w:jc w:val="center"/>
        <w:rPr>
          <w:rFonts w:ascii="Times New Roman" w:hAnsi="Times New Roman" w:eastAsia="楷体" w:cs="Times New Roman"/>
          <w:b/>
          <w:color w:val="000000" w:themeColor="text1"/>
          <w:sz w:val="32"/>
          <w:szCs w:val="32"/>
        </w:rPr>
      </w:pPr>
      <w:r>
        <w:rPr>
          <w:rFonts w:ascii="Times New Roman" w:hAnsi="Times New Roman" w:eastAsia="楷体" w:cs="Times New Roman"/>
          <w:b/>
          <w:color w:val="000000" w:themeColor="text1"/>
          <w:sz w:val="32"/>
          <w:szCs w:val="32"/>
        </w:rPr>
        <w:t xml:space="preserve">       </w:t>
      </w:r>
      <w:r>
        <w:rPr>
          <w:rFonts w:hint="eastAsia" w:ascii="Times New Roman" w:hAnsi="Times New Roman" w:eastAsia="楷体" w:cs="Times New Roman"/>
          <w:b/>
          <w:color w:val="000000" w:themeColor="text1"/>
          <w:sz w:val="32"/>
          <w:szCs w:val="32"/>
        </w:rPr>
        <w:t>2018年1</w:t>
      </w:r>
      <w:r>
        <w:rPr>
          <w:rFonts w:ascii="Times New Roman" w:hAnsi="Times New Roman" w:eastAsia="楷体" w:cs="Times New Roman"/>
          <w:b/>
          <w:color w:val="000000" w:themeColor="text1"/>
          <w:sz w:val="32"/>
          <w:szCs w:val="32"/>
        </w:rPr>
        <w:t>2</w:t>
      </w:r>
      <w:r>
        <w:rPr>
          <w:rFonts w:hint="eastAsia" w:ascii="Times New Roman" w:hAnsi="Times New Roman" w:eastAsia="楷体" w:cs="Times New Roman"/>
          <w:b/>
          <w:color w:val="000000" w:themeColor="text1"/>
          <w:sz w:val="32"/>
          <w:szCs w:val="32"/>
        </w:rPr>
        <w:t>月</w:t>
      </w:r>
    </w:p>
    <w:p>
      <w:pPr>
        <w:rPr>
          <w:rFonts w:ascii="Times New Roman" w:hAnsi="Times New Roman" w:cs="Times New Roman"/>
          <w:b/>
          <w:sz w:val="32"/>
          <w:szCs w:val="32"/>
        </w:rPr>
      </w:pPr>
    </w:p>
    <w:p>
      <w:pPr>
        <w:pStyle w:val="3"/>
        <w:keepLines w:val="0"/>
        <w:pageBreakBefore w:val="0"/>
        <w:widowControl w:val="0"/>
        <w:numPr>
          <w:ilvl w:val="0"/>
          <w:numId w:val="0"/>
        </w:numPr>
        <w:kinsoku/>
        <w:wordWrap/>
        <w:overflowPunct/>
        <w:topLinePunct w:val="0"/>
        <w:bidi w:val="0"/>
        <w:snapToGrid/>
        <w:spacing w:line="360" w:lineRule="auto"/>
        <w:ind w:left="759" w:hanging="759"/>
        <w:textAlignment w:val="auto"/>
      </w:pPr>
      <w:bookmarkStart w:id="0" w:name="_MON_1069343902"/>
      <w:bookmarkEnd w:id="0"/>
      <w:bookmarkStart w:id="1" w:name="_MON_1067361298"/>
      <w:bookmarkEnd w:id="1"/>
      <w:bookmarkStart w:id="2" w:name="_MON_1067360971"/>
      <w:bookmarkEnd w:id="2"/>
      <w:r>
        <w:rPr>
          <w:rFonts w:hint="eastAsia"/>
        </w:rPr>
        <w:t>一、实验目的</w:t>
      </w:r>
    </w:p>
    <w:p>
      <w:pPr>
        <w:keepLines w:val="0"/>
        <w:pageBreakBefore w:val="0"/>
        <w:widowControl w:val="0"/>
        <w:kinsoku/>
        <w:wordWrap/>
        <w:overflowPunct/>
        <w:topLinePunct w:val="0"/>
        <w:bidi w:val="0"/>
        <w:snapToGrid/>
        <w:spacing w:line="360" w:lineRule="auto"/>
        <w:jc w:val="left"/>
        <w:textAlignment w:val="auto"/>
        <w:rPr>
          <w:rFonts w:hint="eastAsia" w:cs="Times New Roman" w:asciiTheme="minorEastAsia" w:hAnsiTheme="minorEastAsia"/>
          <w:color w:val="000000" w:themeColor="text1"/>
          <w:sz w:val="24"/>
          <w:szCs w:val="24"/>
          <w:lang w:val="en-US" w:eastAsia="zh-CN"/>
        </w:rPr>
      </w:pPr>
      <w:r>
        <w:rPr>
          <w:rFonts w:hint="eastAsia" w:cs="Times New Roman" w:asciiTheme="minorEastAsia" w:hAnsiTheme="minorEastAsia"/>
          <w:color w:val="000000" w:themeColor="text1"/>
          <w:sz w:val="24"/>
          <w:szCs w:val="24"/>
          <w:lang w:val="en-US" w:eastAsia="zh-CN"/>
        </w:rPr>
        <w:t>实验工具：MATLAB</w:t>
      </w:r>
    </w:p>
    <w:p>
      <w:pPr>
        <w:keepLines w:val="0"/>
        <w:pageBreakBefore w:val="0"/>
        <w:widowControl w:val="0"/>
        <w:kinsoku/>
        <w:wordWrap/>
        <w:overflowPunct/>
        <w:topLinePunct w:val="0"/>
        <w:bidi w:val="0"/>
        <w:snapToGrid/>
        <w:spacing w:line="360" w:lineRule="auto"/>
        <w:jc w:val="left"/>
        <w:textAlignment w:val="auto"/>
        <w:rPr>
          <w:rFonts w:hint="eastAsia" w:ascii="Times New Roman" w:hAnsi="Times New Roman"/>
          <w:sz w:val="24"/>
          <w:szCs w:val="24"/>
        </w:rPr>
      </w:pPr>
      <w:r>
        <w:rPr>
          <w:rFonts w:hint="eastAsia" w:cs="Times New Roman" w:asciiTheme="minorEastAsia" w:hAnsiTheme="minorEastAsia"/>
          <w:color w:val="000000" w:themeColor="text1"/>
          <w:sz w:val="24"/>
          <w:szCs w:val="24"/>
          <w:lang w:val="en-US" w:eastAsia="zh-CN"/>
        </w:rPr>
        <w:t>实验目的：</w:t>
      </w:r>
      <w:r>
        <w:rPr>
          <w:rFonts w:ascii="Times New Roman" w:hAnsi="Times New Roman"/>
          <w:sz w:val="24"/>
          <w:szCs w:val="24"/>
        </w:rPr>
        <w:t>本项题目旨在研究多中继环境下采用固定中继的协作系统在采用</w:t>
      </w:r>
      <w:r>
        <w:rPr>
          <w:rFonts w:hint="eastAsia" w:ascii="Times New Roman" w:hAnsi="Times New Roman"/>
          <w:sz w:val="24"/>
          <w:szCs w:val="24"/>
          <w:lang w:val="en-US" w:eastAsia="zh-CN"/>
        </w:rPr>
        <w:t>AF</w:t>
      </w:r>
      <w:r>
        <w:rPr>
          <w:rFonts w:ascii="Times New Roman" w:hAnsi="Times New Roman"/>
          <w:sz w:val="24"/>
          <w:szCs w:val="24"/>
        </w:rPr>
        <w:t>中继结构时的系统性能增益，分析BER及分集增益并通过仿真验证理论分析的正确性</w:t>
      </w:r>
      <w:r>
        <w:rPr>
          <w:rFonts w:hint="eastAsia" w:ascii="Times New Roman" w:hAnsi="Times New Roman"/>
          <w:sz w:val="24"/>
          <w:szCs w:val="24"/>
          <w:lang w:eastAsia="zh-CN"/>
        </w:rPr>
        <w:t>；</w:t>
      </w:r>
      <w:r>
        <w:rPr>
          <w:rFonts w:hint="eastAsia" w:ascii="Times New Roman" w:hAnsi="Times New Roman"/>
          <w:sz w:val="24"/>
          <w:szCs w:val="24"/>
          <w:lang w:val="en-US" w:eastAsia="zh-CN"/>
        </w:rPr>
        <w:t>同时通过</w:t>
      </w:r>
      <w:r>
        <w:rPr>
          <w:rFonts w:ascii="Times New Roman" w:hAnsi="Times New Roman"/>
          <w:sz w:val="24"/>
          <w:szCs w:val="24"/>
        </w:rPr>
        <w:t>MATLAB仿真，</w:t>
      </w:r>
      <w:r>
        <w:rPr>
          <w:rFonts w:hint="eastAsia" w:ascii="Times New Roman" w:hAnsi="Times New Roman"/>
          <w:sz w:val="24"/>
          <w:szCs w:val="24"/>
        </w:rPr>
        <w:t>测试协作通信过程中，中继采用AF协议下网络的系统性能</w:t>
      </w:r>
      <w:r>
        <w:rPr>
          <w:rFonts w:hint="eastAsia" w:ascii="Times New Roman" w:hAnsi="Times New Roman"/>
          <w:sz w:val="24"/>
          <w:szCs w:val="24"/>
          <w:lang w:eastAsia="zh-CN"/>
        </w:rPr>
        <w:t>，</w:t>
      </w:r>
      <w:r>
        <w:rPr>
          <w:rFonts w:ascii="Times New Roman" w:hAnsi="Times New Roman"/>
          <w:sz w:val="24"/>
          <w:szCs w:val="24"/>
        </w:rPr>
        <w:t>验证协作对通信的改善</w:t>
      </w:r>
      <w:r>
        <w:rPr>
          <w:rFonts w:hint="eastAsia" w:ascii="Times New Roman" w:hAnsi="Times New Roman"/>
          <w:sz w:val="24"/>
          <w:szCs w:val="24"/>
          <w:lang w:eastAsia="zh-CN"/>
        </w:rPr>
        <w:t>。</w:t>
      </w:r>
    </w:p>
    <w:p>
      <w:pPr>
        <w:keepLines w:val="0"/>
        <w:pageBreakBefore w:val="0"/>
        <w:widowControl w:val="0"/>
        <w:kinsoku/>
        <w:wordWrap/>
        <w:overflowPunct/>
        <w:topLinePunct w:val="0"/>
        <w:bidi w:val="0"/>
        <w:snapToGrid/>
        <w:spacing w:line="360" w:lineRule="auto"/>
        <w:textAlignment w:val="auto"/>
        <w:rPr>
          <w:rFonts w:hint="eastAsia" w:ascii="Times New Roman" w:hAnsi="Times New Roman"/>
          <w:sz w:val="24"/>
          <w:szCs w:val="24"/>
        </w:rPr>
      </w:pPr>
    </w:p>
    <w:p>
      <w:pPr>
        <w:pStyle w:val="3"/>
        <w:keepLines w:val="0"/>
        <w:pageBreakBefore w:val="0"/>
        <w:widowControl w:val="0"/>
        <w:numPr>
          <w:ilvl w:val="0"/>
          <w:numId w:val="0"/>
        </w:numPr>
        <w:kinsoku/>
        <w:wordWrap/>
        <w:overflowPunct/>
        <w:topLinePunct w:val="0"/>
        <w:bidi w:val="0"/>
        <w:snapToGrid/>
        <w:spacing w:line="360" w:lineRule="auto"/>
        <w:ind w:left="759" w:hanging="759"/>
        <w:textAlignment w:val="auto"/>
      </w:pPr>
      <w:r>
        <w:rPr>
          <w:rFonts w:hint="eastAsia"/>
        </w:rPr>
        <w:t>二、实验要求</w:t>
      </w:r>
    </w:p>
    <w:p>
      <w:pPr>
        <w:keepLines w:val="0"/>
        <w:pageBreakBefore w:val="0"/>
        <w:widowControl w:val="0"/>
        <w:kinsoku/>
        <w:wordWrap/>
        <w:overflowPunct/>
        <w:topLinePunct w:val="0"/>
        <w:bidi w:val="0"/>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在学习中继系统的基础上，了解实际系统中所采用的不同的中继结构。</w:t>
      </w:r>
    </w:p>
    <w:p>
      <w:pPr>
        <w:keepLines w:val="0"/>
        <w:pageBreakBefore w:val="0"/>
        <w:widowControl w:val="0"/>
        <w:kinsoku/>
        <w:wordWrap/>
        <w:overflowPunct/>
        <w:topLinePunct w:val="0"/>
        <w:bidi w:val="0"/>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使用MATLAB工具建立搭建采用不同中继协议下的固定中继通信系统（可以采用简单的调制方式），通过信号发射与接收来验证中继选择的性能。</w:t>
      </w:r>
    </w:p>
    <w:p>
      <w:pPr>
        <w:keepLines w:val="0"/>
        <w:pageBreakBefore w:val="0"/>
        <w:widowControl w:val="0"/>
        <w:kinsoku/>
        <w:wordWrap/>
        <w:overflowPunct/>
        <w:topLinePunct w:val="0"/>
        <w:bidi w:val="0"/>
        <w:snapToGrid/>
        <w:spacing w:line="360" w:lineRule="auto"/>
        <w:textAlignment w:val="auto"/>
        <w:rPr>
          <w:rFonts w:hint="eastAsia" w:ascii="宋体" w:hAnsi="宋体" w:eastAsia="宋体" w:cs="宋体"/>
          <w:sz w:val="24"/>
          <w:szCs w:val="24"/>
        </w:rPr>
      </w:pPr>
    </w:p>
    <w:p>
      <w:pPr>
        <w:pStyle w:val="3"/>
        <w:keepLines w:val="0"/>
        <w:pageBreakBefore w:val="0"/>
        <w:widowControl w:val="0"/>
        <w:numPr>
          <w:ilvl w:val="0"/>
          <w:numId w:val="0"/>
        </w:numPr>
        <w:kinsoku/>
        <w:wordWrap/>
        <w:overflowPunct/>
        <w:topLinePunct w:val="0"/>
        <w:bidi w:val="0"/>
        <w:snapToGrid/>
        <w:spacing w:line="360" w:lineRule="auto"/>
        <w:ind w:left="759" w:hanging="759"/>
        <w:textAlignment w:val="auto"/>
      </w:pPr>
      <w:r>
        <w:rPr>
          <w:rFonts w:hint="eastAsia"/>
        </w:rPr>
        <w:t>三、实验内容</w:t>
      </w:r>
    </w:p>
    <w:p>
      <w:pPr>
        <w:keepLines w:val="0"/>
        <w:pageBreakBefore w:val="0"/>
        <w:widowControl w:val="0"/>
        <w:kinsoku/>
        <w:wordWrap/>
        <w:overflowPunct/>
        <w:topLinePunct w:val="0"/>
        <w:bidi w:val="0"/>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实验原理</w:t>
      </w:r>
    </w:p>
    <w:p>
      <w:pPr>
        <w:keepLines w:val="0"/>
        <w:pageBreakBefore w:val="0"/>
        <w:widowControl w:val="0"/>
        <w:kinsoku/>
        <w:wordWrap/>
        <w:overflowPunct/>
        <w:topLinePunct w:val="0"/>
        <w:bidi w:val="0"/>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 xml:space="preserve">1 </w:t>
      </w:r>
      <w:r>
        <w:rPr>
          <w:rFonts w:hint="eastAsia" w:ascii="宋体" w:hAnsi="宋体" w:eastAsia="宋体" w:cs="宋体"/>
          <w:b w:val="0"/>
          <w:bCs w:val="0"/>
          <w:sz w:val="24"/>
          <w:szCs w:val="24"/>
        </w:rPr>
        <w:t>AF模式基本原理及性能</w:t>
      </w:r>
    </w:p>
    <w:p>
      <w:pPr>
        <w:keepLines w:val="0"/>
        <w:pageBreakBefore w:val="0"/>
        <w:widowControl w:val="0"/>
        <w:kinsoku/>
        <w:wordWrap/>
        <w:overflowPunct/>
        <w:topLinePunct w:val="0"/>
        <w:bidi w:val="0"/>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放大转发模式（Amplify-and-Forward，AF），有文献中也称为前向放大、非再生中继。在AF协议下，中继采用模拟处理，不对接收的信号进行解调和解码，而是直接对接收到的带有噪声的信号进行放大，然后发送给接收端。图1.1所示为单中继AF协议的原理及其基本过程。</w:t>
      </w:r>
    </w:p>
    <w:p>
      <w:pPr>
        <w:keepLines w:val="0"/>
        <w:pageBreakBefore w:val="0"/>
        <w:widowControl w:val="0"/>
        <w:kinsoku/>
        <w:wordWrap/>
        <w:overflowPunct/>
        <w:topLinePunct w:val="0"/>
        <w:bidi w:val="0"/>
        <w:snapToGrid/>
        <w:spacing w:line="360" w:lineRule="auto"/>
        <w:ind w:firstLine="420" w:firstLineChars="200"/>
        <w:jc w:val="center"/>
        <w:textAlignment w:val="auto"/>
      </w:pPr>
      <w:r>
        <w:drawing>
          <wp:inline distT="0" distB="0" distL="0" distR="0">
            <wp:extent cx="3408045" cy="19018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08045" cy="1901825"/>
                    </a:xfrm>
                    <a:prstGeom prst="rect">
                      <a:avLst/>
                    </a:prstGeom>
                    <a:noFill/>
                  </pic:spPr>
                </pic:pic>
              </a:graphicData>
            </a:graphic>
          </wp:inline>
        </w:drawing>
      </w:r>
    </w:p>
    <w:p>
      <w:pPr>
        <w:keepLines w:val="0"/>
        <w:pageBreakBefore w:val="0"/>
        <w:widowControl w:val="0"/>
        <w:kinsoku/>
        <w:wordWrap/>
        <w:overflowPunct/>
        <w:topLinePunct w:val="0"/>
        <w:bidi w:val="0"/>
        <w:snapToGrid/>
        <w:spacing w:line="360" w:lineRule="auto"/>
        <w:jc w:val="center"/>
        <w:textAlignment w:val="auto"/>
      </w:pPr>
      <w:r>
        <w:rPr>
          <w:rFonts w:ascii="Times New Roman" w:hAnsi="Times New Roman"/>
          <w:szCs w:val="24"/>
        </w:rPr>
        <w:t>图</w:t>
      </w:r>
      <w:r>
        <w:rPr>
          <w:rFonts w:hint="eastAsia" w:ascii="Times New Roman" w:hAnsi="Times New Roman"/>
          <w:szCs w:val="24"/>
        </w:rPr>
        <w:t>1</w:t>
      </w:r>
      <w:r>
        <w:rPr>
          <w:rFonts w:ascii="Times New Roman" w:hAnsi="Times New Roman"/>
          <w:szCs w:val="24"/>
        </w:rPr>
        <w:t>.1  单中继AF协作通信原理</w:t>
      </w:r>
    </w:p>
    <w:p>
      <w:pPr>
        <w:keepLines w:val="0"/>
        <w:pageBreakBefore w:val="0"/>
        <w:widowControl w:val="0"/>
        <w:kinsoku/>
        <w:wordWrap/>
        <w:overflowPunct/>
        <w:topLinePunct w:val="0"/>
        <w:bidi w:val="0"/>
        <w:snapToGrid/>
        <w:spacing w:line="360" w:lineRule="auto"/>
        <w:ind w:firstLine="480" w:firstLineChars="200"/>
        <w:textAlignment w:val="auto"/>
        <w:rPr>
          <w:rFonts w:ascii="Times New Roman" w:hAnsi="Times New Roman"/>
          <w:sz w:val="24"/>
          <w:szCs w:val="24"/>
        </w:rPr>
      </w:pPr>
      <w:r>
        <w:rPr>
          <w:rFonts w:ascii="Times New Roman" w:hAnsi="Times New Roman"/>
          <w:sz w:val="24"/>
          <w:szCs w:val="24"/>
        </w:rPr>
        <w:t>AF模式是最简单的一种中继方式，相比于直传方式，AF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pPr>
        <w:ind w:firstLine="420" w:firstLineChars="200"/>
        <w:jc w:val="center"/>
      </w:pPr>
      <w:r>
        <w:drawing>
          <wp:inline distT="0" distB="0" distL="0" distR="0">
            <wp:extent cx="3621405" cy="2142490"/>
            <wp:effectExtent l="0" t="0" r="1714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21405" cy="2142490"/>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outlineLvl w:val="9"/>
      </w:pPr>
      <w:r>
        <w:rPr>
          <w:rFonts w:hint="eastAsia"/>
          <w:lang w:val="en-US" w:eastAsia="zh-CN"/>
        </w:rPr>
        <w:t xml:space="preserve">图1.2  </w:t>
      </w:r>
      <w:r>
        <w:rPr>
          <w:rFonts w:hint="eastAsia"/>
        </w:rPr>
        <w:t>通信模型：三端点通信模型</w:t>
      </w:r>
    </w:p>
    <w:p>
      <w:pPr>
        <w:jc w:val="center"/>
      </w:pPr>
      <w:r>
        <w:drawing>
          <wp:inline distT="0" distB="0" distL="0" distR="0">
            <wp:extent cx="4832985" cy="4974590"/>
            <wp:effectExtent l="0" t="0" r="5715"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2985" cy="4974590"/>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outlineLvl w:val="9"/>
        <w:rPr>
          <w:rFonts w:hint="eastAsia"/>
        </w:rPr>
      </w:pPr>
      <w:r>
        <w:rPr>
          <w:rFonts w:hint="eastAsia"/>
          <w:lang w:val="en-US" w:eastAsia="zh-CN"/>
        </w:rPr>
        <w:t xml:space="preserve">图1.3  </w:t>
      </w:r>
      <w:r>
        <w:rPr>
          <w:rFonts w:hint="eastAsia"/>
        </w:rPr>
        <w:t>AF策略流程图</w:t>
      </w:r>
    </w:p>
    <w:p>
      <w:pPr>
        <w:pStyle w:val="4"/>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rPr>
      </w:pPr>
      <w:bookmarkStart w:id="3" w:name="_Toc263468053"/>
      <w:r>
        <w:rPr>
          <w:rFonts w:hint="eastAsia" w:ascii="宋体" w:hAnsi="宋体" w:eastAsia="宋体" w:cs="宋体"/>
          <w:b w:val="0"/>
          <w:bCs/>
          <w:sz w:val="24"/>
          <w:szCs w:val="24"/>
          <w:lang w:val="en-US" w:eastAsia="zh-CN"/>
        </w:rPr>
        <w:t>1.2</w:t>
      </w:r>
      <w:r>
        <w:rPr>
          <w:rFonts w:hint="eastAsia" w:ascii="宋体" w:hAnsi="宋体" w:eastAsia="宋体" w:cs="宋体"/>
          <w:b w:val="0"/>
          <w:bCs/>
          <w:sz w:val="24"/>
          <w:szCs w:val="24"/>
        </w:rPr>
        <w:t xml:space="preserve"> 单中继AF协作通信过程</w:t>
      </w:r>
      <w:bookmarkEnd w:id="3"/>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1.2.1 </w:t>
      </w:r>
      <w:r>
        <w:rPr>
          <w:rFonts w:hint="eastAsia" w:ascii="宋体" w:hAnsi="宋体" w:eastAsia="宋体" w:cs="宋体"/>
          <w:sz w:val="24"/>
          <w:szCs w:val="24"/>
        </w:rPr>
        <w:t>源端广播过程</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源节点S以广播的方式向周围发送信号</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sub>
        </m:sSub>
      </m:oMath>
      <w:r>
        <w:rPr>
          <w:rFonts w:hint="eastAsia" w:ascii="宋体" w:hAnsi="宋体" w:eastAsia="宋体" w:cs="宋体"/>
          <w:sz w:val="24"/>
          <w:szCs w:val="24"/>
        </w:rPr>
        <w:t>（在程序中表示为x_s），其中一路直接发送到目的节点D，一路发送到中继节点R。经过信道后，则</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中继节点R接收到的信号为</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sz w:val="24"/>
                <w:szCs w:val="24"/>
              </w:rPr>
            </m:ctrlPr>
          </m:e>
          <m:sub>
            <m:r>
              <w:rPr>
                <w:rFonts w:hint="eastAsia" w:ascii="Cambria Math" w:hAnsi="Cambria Math" w:eastAsia="宋体" w:cs="宋体"/>
                <w:sz w:val="24"/>
                <w:szCs w:val="24"/>
              </w:rPr>
              <m:t>s</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r</m:t>
            </m:r>
            <m:ctrlPr>
              <w:rPr>
                <w:rFonts w:hint="eastAsia" w:ascii="Cambria Math" w:hAnsi="Cambria Math" w:eastAsia="宋体" w:cs="宋体"/>
                <w:sz w:val="24"/>
                <w:szCs w:val="24"/>
              </w:rPr>
            </m:ctrlPr>
          </m:sub>
        </m:sSub>
      </m:oMath>
      <w:r>
        <w:rPr>
          <w:rFonts w:hint="eastAsia" w:ascii="宋体" w:hAnsi="宋体" w:eastAsia="宋体" w:cs="宋体"/>
          <w:sz w:val="24"/>
          <w:szCs w:val="24"/>
        </w:rPr>
        <w:t>（程序中表示为y_sr）：</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s,r</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rad>
          <m:radPr>
            <m:degHide m:val="1"/>
            <m:ctrlPr>
              <w:rPr>
                <w:rFonts w:hint="eastAsia" w:ascii="Cambria Math" w:hAnsi="Cambria Math" w:eastAsia="宋体" w:cs="宋体"/>
                <w:i/>
                <w:sz w:val="28"/>
                <w:szCs w:val="24"/>
              </w:rPr>
            </m:ctrlPr>
          </m:radPr>
          <m:deg>
            <m:ctrlPr>
              <w:rPr>
                <w:rFonts w:hint="eastAsia" w:ascii="Cambria Math" w:hAnsi="Cambria Math" w:eastAsia="宋体" w:cs="宋体"/>
                <w:i/>
                <w:sz w:val="28"/>
                <w:szCs w:val="24"/>
              </w:rPr>
            </m:ctrlPr>
          </m:deg>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P</m:t>
                </m:r>
                <m:ctrlPr>
                  <w:rPr>
                    <w:rFonts w:hint="eastAsia" w:ascii="Cambria Math" w:hAnsi="Cambria Math" w:eastAsia="宋体" w:cs="宋体"/>
                    <w:i/>
                    <w:sz w:val="28"/>
                    <w:szCs w:val="24"/>
                  </w:rPr>
                </m:ctrlPr>
              </m:e>
              <m:sub>
                <m:r>
                  <w:rPr>
                    <w:rFonts w:hint="eastAsia" w:ascii="Cambria Math" w:hAnsi="Cambria Math" w:eastAsia="宋体" w:cs="宋体"/>
                    <w:sz w:val="28"/>
                    <w:szCs w:val="24"/>
                  </w:rPr>
                  <m:t>s</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e>
        </m:rad>
        <m:sSub>
          <m:sSubPr>
            <m:ctrlPr>
              <w:rPr>
                <w:rFonts w:hint="eastAsia" w:ascii="Cambria Math" w:hAnsi="Cambria Math" w:eastAsia="宋体" w:cs="宋体"/>
                <w:i/>
                <w:sz w:val="28"/>
                <w:szCs w:val="24"/>
              </w:rPr>
            </m:ctrlPr>
          </m:sSubPr>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s,r</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x</m:t>
            </m:r>
            <m:ctrlPr>
              <w:rPr>
                <w:rFonts w:hint="eastAsia" w:ascii="Cambria Math" w:hAnsi="Cambria Math" w:eastAsia="宋体" w:cs="宋体"/>
                <w:i/>
                <w:sz w:val="28"/>
                <w:szCs w:val="24"/>
              </w:rPr>
            </m:ctrlPr>
          </m:e>
          <m:sub>
            <m:r>
              <w:rPr>
                <w:rFonts w:hint="eastAsia" w:ascii="Cambria Math" w:hAnsi="Cambria Math" w:eastAsia="宋体" w:cs="宋体"/>
                <w:sz w:val="28"/>
                <w:szCs w:val="24"/>
              </w:rPr>
              <m:t>s</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n</m:t>
            </m:r>
            <m:ctrlPr>
              <w:rPr>
                <w:rFonts w:hint="eastAsia" w:ascii="Cambria Math" w:hAnsi="Cambria Math" w:eastAsia="宋体" w:cs="宋体"/>
                <w:i/>
                <w:sz w:val="28"/>
                <w:szCs w:val="24"/>
              </w:rPr>
            </m:ctrlPr>
          </m:e>
          <m:sub>
            <m:r>
              <w:rPr>
                <w:rFonts w:hint="eastAsia" w:ascii="Cambria Math" w:hAnsi="Cambria Math" w:eastAsia="宋体" w:cs="宋体"/>
                <w:sz w:val="28"/>
                <w:szCs w:val="24"/>
              </w:rPr>
              <m:t>s,r</m:t>
            </m:r>
            <m:ctrlPr>
              <w:rPr>
                <w:rFonts w:hint="eastAsia" w:ascii="Cambria Math" w:hAnsi="Cambria Math" w:eastAsia="宋体" w:cs="宋体"/>
                <w:i/>
                <w:sz w:val="28"/>
                <w:szCs w:val="24"/>
              </w:rPr>
            </m:ctrlPr>
          </m:sub>
        </m:sSub>
      </m:oMath>
      <w:r>
        <w:rPr>
          <w:rFonts w:hint="eastAsia" w:ascii="宋体" w:hAnsi="宋体" w:eastAsia="宋体" w:cs="宋体"/>
          <w:i/>
          <w:sz w:val="28"/>
          <w:szCs w:val="24"/>
        </w:rPr>
        <w:t xml:space="preserve"> </w:t>
      </w:r>
      <w:r>
        <w:rPr>
          <w:rFonts w:hint="eastAsia" w:ascii="宋体" w:hAnsi="宋体" w:eastAsia="宋体" w:cs="宋体"/>
          <w:i/>
          <w:sz w:val="24"/>
          <w:szCs w:val="24"/>
        </w:rPr>
        <w:t xml:space="preserve">  </w:t>
      </w:r>
      <w:r>
        <w:rPr>
          <w:rFonts w:hint="eastAsia" w:ascii="宋体" w:hAnsi="宋体" w:eastAsia="宋体" w:cs="宋体"/>
          <w:sz w:val="24"/>
          <w:szCs w:val="24"/>
        </w:rPr>
        <w:t xml:space="preserve">                 式(1-1-1)</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目的节点D接收到的信号为</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sz w:val="24"/>
                <w:szCs w:val="24"/>
              </w:rPr>
            </m:ctrlPr>
          </m:e>
          <m:sub>
            <m:r>
              <w:rPr>
                <w:rFonts w:hint="eastAsia" w:ascii="Cambria Math" w:hAnsi="Cambria Math" w:eastAsia="宋体" w:cs="宋体"/>
                <w:sz w:val="24"/>
                <w:szCs w:val="24"/>
              </w:rPr>
              <m:t>s</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d</m:t>
            </m:r>
            <m:ctrlPr>
              <w:rPr>
                <w:rFonts w:hint="eastAsia" w:ascii="Cambria Math" w:hAnsi="Cambria Math" w:eastAsia="宋体" w:cs="宋体"/>
                <w:sz w:val="24"/>
                <w:szCs w:val="24"/>
              </w:rPr>
            </m:ctrlPr>
          </m:sub>
        </m:sSub>
      </m:oMath>
      <w:r>
        <w:rPr>
          <w:rFonts w:hint="eastAsia" w:ascii="宋体" w:hAnsi="宋体" w:eastAsia="宋体" w:cs="宋体"/>
          <w:sz w:val="24"/>
          <w:szCs w:val="24"/>
        </w:rPr>
        <w:t>（程序中表示为y_sd）：</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s,d</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rad>
          <m:radPr>
            <m:degHide m:val="1"/>
            <m:ctrlPr>
              <w:rPr>
                <w:rFonts w:hint="eastAsia" w:ascii="Cambria Math" w:hAnsi="Cambria Math" w:eastAsia="宋体" w:cs="宋体"/>
                <w:i/>
                <w:sz w:val="28"/>
                <w:szCs w:val="24"/>
              </w:rPr>
            </m:ctrlPr>
          </m:radPr>
          <m:deg>
            <m:ctrlPr>
              <w:rPr>
                <w:rFonts w:hint="eastAsia" w:ascii="Cambria Math" w:hAnsi="Cambria Math" w:eastAsia="宋体" w:cs="宋体"/>
                <w:i/>
                <w:sz w:val="28"/>
                <w:szCs w:val="24"/>
              </w:rPr>
            </m:ctrlPr>
          </m:deg>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P</m:t>
                </m:r>
                <m:ctrlPr>
                  <w:rPr>
                    <w:rFonts w:hint="eastAsia" w:ascii="Cambria Math" w:hAnsi="Cambria Math" w:eastAsia="宋体" w:cs="宋体"/>
                    <w:i/>
                    <w:sz w:val="28"/>
                    <w:szCs w:val="24"/>
                  </w:rPr>
                </m:ctrlPr>
              </m:e>
              <m:sub>
                <m:r>
                  <w:rPr>
                    <w:rFonts w:hint="eastAsia" w:ascii="Cambria Math" w:hAnsi="Cambria Math" w:eastAsia="宋体" w:cs="宋体"/>
                    <w:sz w:val="28"/>
                    <w:szCs w:val="24"/>
                  </w:rPr>
                  <m:t>s</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e>
        </m:rad>
        <m:sSub>
          <m:sSubPr>
            <m:ctrlPr>
              <w:rPr>
                <w:rFonts w:hint="eastAsia" w:ascii="Cambria Math" w:hAnsi="Cambria Math" w:eastAsia="宋体" w:cs="宋体"/>
                <w:i/>
                <w:sz w:val="28"/>
                <w:szCs w:val="24"/>
              </w:rPr>
            </m:ctrlPr>
          </m:sSubPr>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s,d</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x</m:t>
            </m:r>
            <m:ctrlPr>
              <w:rPr>
                <w:rFonts w:hint="eastAsia" w:ascii="Cambria Math" w:hAnsi="Cambria Math" w:eastAsia="宋体" w:cs="宋体"/>
                <w:i/>
                <w:sz w:val="28"/>
                <w:szCs w:val="24"/>
              </w:rPr>
            </m:ctrlPr>
          </m:e>
          <m:sub>
            <m:r>
              <w:rPr>
                <w:rFonts w:hint="eastAsia" w:ascii="Cambria Math" w:hAnsi="Cambria Math" w:eastAsia="宋体" w:cs="宋体"/>
                <w:sz w:val="28"/>
                <w:szCs w:val="24"/>
              </w:rPr>
              <m:t>s</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n</m:t>
            </m:r>
            <m:ctrlPr>
              <w:rPr>
                <w:rFonts w:hint="eastAsia" w:ascii="Cambria Math" w:hAnsi="Cambria Math" w:eastAsia="宋体" w:cs="宋体"/>
                <w:i/>
                <w:sz w:val="28"/>
                <w:szCs w:val="24"/>
              </w:rPr>
            </m:ctrlPr>
          </m:e>
          <m:sub>
            <m:r>
              <w:rPr>
                <w:rFonts w:hint="eastAsia" w:ascii="Cambria Math" w:hAnsi="Cambria Math" w:eastAsia="宋体" w:cs="宋体"/>
                <w:sz w:val="28"/>
                <w:szCs w:val="24"/>
              </w:rPr>
              <m:t xml:space="preserve">s,d </m:t>
            </m:r>
            <m:ctrlPr>
              <w:rPr>
                <w:rFonts w:hint="eastAsia" w:ascii="Cambria Math" w:hAnsi="Cambria Math" w:eastAsia="宋体" w:cs="宋体"/>
                <w:i/>
                <w:sz w:val="28"/>
                <w:szCs w:val="24"/>
              </w:rPr>
            </m:ctrlPr>
          </m:sub>
        </m:sSub>
      </m:oMath>
      <w:r>
        <w:rPr>
          <w:rFonts w:hint="eastAsia" w:ascii="宋体" w:hAnsi="宋体" w:eastAsia="宋体" w:cs="宋体"/>
          <w:i/>
          <w:sz w:val="28"/>
          <w:szCs w:val="24"/>
        </w:rPr>
        <w:t xml:space="preserve"> </w:t>
      </w:r>
      <w:r>
        <w:rPr>
          <w:rFonts w:hint="eastAsia" w:ascii="宋体" w:hAnsi="宋体" w:eastAsia="宋体" w:cs="宋体"/>
          <w:i/>
          <w:sz w:val="24"/>
          <w:szCs w:val="24"/>
        </w:rPr>
        <w:t xml:space="preserve"> </w:t>
      </w:r>
      <w:r>
        <w:rPr>
          <w:rFonts w:hint="eastAsia" w:ascii="宋体" w:hAnsi="宋体" w:eastAsia="宋体" w:cs="宋体"/>
          <w:sz w:val="24"/>
          <w:szCs w:val="24"/>
        </w:rPr>
        <w:t xml:space="preserve">                 式(1-1-2)</w:t>
      </w:r>
    </w:p>
    <w:p>
      <w:pPr>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其中，</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P</m:t>
            </m:r>
            <m:ctrlPr>
              <w:rPr>
                <w:rFonts w:hint="eastAsia" w:ascii="Cambria Math" w:hAnsi="Cambria Math" w:eastAsia="宋体" w:cs="宋体"/>
                <w:i/>
                <w:sz w:val="24"/>
                <w:szCs w:val="24"/>
              </w:rPr>
            </m:ctrlPr>
          </m:e>
          <m:sub>
            <m:r>
              <w:rPr>
                <w:rFonts w:hint="eastAsia" w:ascii="Cambria Math" w:hAnsi="Cambria Math" w:eastAsia="宋体" w:cs="宋体"/>
                <w:sz w:val="24"/>
                <w:szCs w:val="24"/>
              </w:rPr>
              <m:t>s</m:t>
            </m:r>
            <m:ctrlPr>
              <w:rPr>
                <w:rFonts w:hint="eastAsia" w:ascii="Cambria Math" w:hAnsi="Cambria Math" w:eastAsia="宋体" w:cs="宋体"/>
                <w:i/>
                <w:sz w:val="24"/>
                <w:szCs w:val="24"/>
              </w:rPr>
            </m:ctrlPr>
          </m:sub>
        </m:sSub>
      </m:oMath>
      <w:r>
        <w:rPr>
          <w:rFonts w:hint="eastAsia" w:ascii="宋体" w:hAnsi="宋体" w:eastAsia="宋体" w:cs="宋体"/>
          <w:sz w:val="24"/>
          <w:szCs w:val="24"/>
        </w:rPr>
        <w:t>源发送的信号的功率为，</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n</m:t>
            </m:r>
            <m:ctrlPr>
              <w:rPr>
                <w:rFonts w:hint="eastAsia" w:ascii="Cambria Math" w:hAnsi="Cambria Math" w:eastAsia="宋体" w:cs="宋体"/>
                <w:i/>
                <w:sz w:val="24"/>
                <w:szCs w:val="24"/>
              </w:rPr>
            </m:ctrlPr>
          </m:e>
          <m:sub>
            <m:r>
              <w:rPr>
                <w:rFonts w:hint="eastAsia" w:ascii="Cambria Math" w:hAnsi="Cambria Math" w:eastAsia="宋体" w:cs="宋体"/>
                <w:sz w:val="24"/>
                <w:szCs w:val="24"/>
              </w:rPr>
              <m:t>s,r</m:t>
            </m:r>
            <m:ctrlPr>
              <w:rPr>
                <w:rFonts w:hint="eastAsia" w:ascii="Cambria Math" w:hAnsi="Cambria Math" w:eastAsia="宋体" w:cs="宋体"/>
                <w:i/>
                <w:sz w:val="24"/>
                <w:szCs w:val="24"/>
              </w:rPr>
            </m:ctrlPr>
          </m:sub>
        </m:sSub>
      </m:oMath>
      <w:r>
        <w:rPr>
          <w:rFonts w:hint="eastAsia" w:ascii="宋体" w:hAnsi="宋体" w:eastAsia="宋体" w:cs="宋体"/>
          <w:sz w:val="24"/>
          <w:szCs w:val="24"/>
        </w:rPr>
        <w:t>为源节点与中继节点间信道噪声。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1.2.</w:t>
      </w:r>
      <w:r>
        <w:rPr>
          <w:rFonts w:hint="eastAsia" w:ascii="宋体" w:hAnsi="宋体" w:eastAsia="宋体" w:cs="宋体"/>
          <w:sz w:val="24"/>
          <w:szCs w:val="24"/>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中继端放大转发过程</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中继节点R直接将收到的来自源节点S的信号</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sz w:val="24"/>
                <w:szCs w:val="24"/>
              </w:rPr>
            </m:ctrlPr>
          </m:e>
          <m:sub>
            <m:r>
              <w:rPr>
                <w:rFonts w:hint="eastAsia" w:ascii="Cambria Math" w:hAnsi="Cambria Math" w:eastAsia="宋体" w:cs="宋体"/>
                <w:sz w:val="24"/>
                <w:szCs w:val="24"/>
              </w:rPr>
              <m:t>s</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r</m:t>
            </m:r>
            <m:ctrlPr>
              <w:rPr>
                <w:rFonts w:hint="eastAsia" w:ascii="Cambria Math" w:hAnsi="Cambria Math" w:eastAsia="宋体" w:cs="宋体"/>
                <w:sz w:val="24"/>
                <w:szCs w:val="24"/>
              </w:rPr>
            </m:ctrlPr>
          </m:sub>
        </m:sSub>
      </m:oMath>
      <w:r>
        <w:rPr>
          <w:rFonts w:hint="eastAsia" w:ascii="宋体" w:hAnsi="宋体" w:eastAsia="宋体" w:cs="宋体"/>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为保证中继节点功率受限，放大系数β应满足：</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r>
          <w:rPr>
            <w:rFonts w:hint="eastAsia" w:ascii="Cambria Math" w:hAnsi="Cambria Math" w:eastAsia="宋体" w:cs="宋体"/>
            <w:sz w:val="28"/>
            <w:szCs w:val="24"/>
          </w:rPr>
          <m:t>β=</m:t>
        </m:r>
        <m:rad>
          <m:radPr>
            <m:degHide m:val="1"/>
            <m:ctrlPr>
              <w:rPr>
                <w:rFonts w:hint="eastAsia" w:ascii="Cambria Math" w:hAnsi="Cambria Math" w:eastAsia="宋体" w:cs="宋体"/>
                <w:i/>
                <w:sz w:val="28"/>
                <w:szCs w:val="24"/>
              </w:rPr>
            </m:ctrlPr>
          </m:radPr>
          <m:deg>
            <m:ctrlPr>
              <w:rPr>
                <w:rFonts w:hint="eastAsia" w:ascii="Cambria Math" w:hAnsi="Cambria Math" w:eastAsia="宋体" w:cs="宋体"/>
                <w:i/>
                <w:sz w:val="28"/>
                <w:szCs w:val="24"/>
              </w:rPr>
            </m:ctrlPr>
          </m:deg>
          <m:e>
            <m:f>
              <m:fPr>
                <m:ctrlPr>
                  <w:rPr>
                    <w:rFonts w:hint="eastAsia" w:ascii="Cambria Math" w:hAnsi="Cambria Math" w:eastAsia="宋体" w:cs="宋体"/>
                    <w:i/>
                    <w:sz w:val="28"/>
                    <w:szCs w:val="24"/>
                  </w:rPr>
                </m:ctrlPr>
              </m:fPr>
              <m:num>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P</m:t>
                    </m:r>
                    <m:ctrlPr>
                      <w:rPr>
                        <w:rFonts w:hint="eastAsia" w:ascii="Cambria Math" w:hAnsi="Cambria Math" w:eastAsia="宋体" w:cs="宋体"/>
                        <w:i/>
                        <w:sz w:val="28"/>
                        <w:szCs w:val="24"/>
                      </w:rPr>
                    </m:ctrlPr>
                  </m:e>
                  <m:sub>
                    <m:r>
                      <w:rPr>
                        <w:rFonts w:hint="eastAsia" w:ascii="Cambria Math" w:hAnsi="Cambria Math" w:eastAsia="宋体" w:cs="宋体"/>
                        <w:sz w:val="28"/>
                        <w:szCs w:val="24"/>
                      </w:rPr>
                      <m:t>s</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num>
              <m:den>
                <m:sSup>
                  <m:sSupPr>
                    <m:ctrlPr>
                      <w:rPr>
                        <w:rFonts w:hint="eastAsia" w:ascii="Cambria Math" w:hAnsi="Cambria Math" w:eastAsia="宋体" w:cs="宋体"/>
                        <w:i/>
                        <w:sz w:val="28"/>
                        <w:szCs w:val="24"/>
                      </w:rPr>
                    </m:ctrlPr>
                  </m:sSupPr>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P</m:t>
                        </m:r>
                        <m:ctrlPr>
                          <w:rPr>
                            <w:rFonts w:hint="eastAsia" w:ascii="Cambria Math" w:hAnsi="Cambria Math" w:eastAsia="宋体" w:cs="宋体"/>
                            <w:i/>
                            <w:sz w:val="28"/>
                            <w:szCs w:val="24"/>
                          </w:rPr>
                        </m:ctrlPr>
                      </m:e>
                      <m:sub>
                        <m:r>
                          <w:rPr>
                            <w:rFonts w:hint="eastAsia" w:ascii="Cambria Math" w:hAnsi="Cambria Math" w:eastAsia="宋体" w:cs="宋体"/>
                            <w:sz w:val="28"/>
                            <w:szCs w:val="24"/>
                          </w:rPr>
                          <m:t>s</m:t>
                        </m:r>
                        <m:ctrlPr>
                          <w:rPr>
                            <w:rFonts w:hint="eastAsia" w:ascii="Cambria Math" w:hAnsi="Cambria Math" w:eastAsia="宋体" w:cs="宋体"/>
                            <w:i/>
                            <w:sz w:val="28"/>
                            <w:szCs w:val="24"/>
                          </w:rPr>
                        </m:ctrlPr>
                      </m:sub>
                    </m:sSub>
                    <m:d>
                      <m:dPr>
                        <m:begChr m:val="|"/>
                        <m:endChr m:val="|"/>
                        <m:ctrlPr>
                          <w:rPr>
                            <w:rFonts w:hint="eastAsia" w:ascii="Cambria Math" w:hAnsi="Cambria Math" w:eastAsia="宋体" w:cs="宋体"/>
                            <w:i/>
                            <w:sz w:val="28"/>
                            <w:szCs w:val="24"/>
                          </w:rPr>
                        </m:ctrlPr>
                      </m:dPr>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s,r</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e>
                    </m:d>
                    <m:ctrlPr>
                      <w:rPr>
                        <w:rFonts w:hint="eastAsia" w:ascii="Cambria Math" w:hAnsi="Cambria Math" w:eastAsia="宋体" w:cs="宋体"/>
                        <w:i/>
                        <w:sz w:val="28"/>
                        <w:szCs w:val="24"/>
                      </w:rPr>
                    </m:ctrlPr>
                  </m:e>
                  <m:sup>
                    <m:r>
                      <w:rPr>
                        <w:rFonts w:hint="eastAsia" w:ascii="Cambria Math" w:hAnsi="Cambria Math" w:eastAsia="宋体" w:cs="宋体"/>
                        <w:sz w:val="28"/>
                        <w:szCs w:val="24"/>
                      </w:rPr>
                      <m:t>2</m:t>
                    </m:r>
                    <m:ctrlPr>
                      <w:rPr>
                        <w:rFonts w:hint="eastAsia" w:ascii="Cambria Math" w:hAnsi="Cambria Math" w:eastAsia="宋体" w:cs="宋体"/>
                        <w:i/>
                        <w:sz w:val="28"/>
                        <w:szCs w:val="24"/>
                      </w:rPr>
                    </m:ctrlPr>
                  </m:sup>
                </m:sSup>
                <m:r>
                  <w:rPr>
                    <w:rFonts w:hint="eastAsia" w:ascii="Cambria Math" w:hAnsi="Cambria Math" w:eastAsia="宋体" w:cs="宋体"/>
                    <w:sz w:val="28"/>
                    <w:szCs w:val="24"/>
                  </w:rPr>
                  <m:t>+</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N</m:t>
                    </m:r>
                    <m:ctrlPr>
                      <w:rPr>
                        <w:rFonts w:hint="eastAsia" w:ascii="Cambria Math" w:hAnsi="Cambria Math" w:eastAsia="宋体" w:cs="宋体"/>
                        <w:i/>
                        <w:sz w:val="28"/>
                        <w:szCs w:val="24"/>
                      </w:rPr>
                    </m:ctrlPr>
                  </m:e>
                  <m:sub>
                    <m:r>
                      <w:rPr>
                        <w:rFonts w:hint="eastAsia" w:ascii="Cambria Math" w:hAnsi="Cambria Math" w:eastAsia="宋体" w:cs="宋体"/>
                        <w:sz w:val="28"/>
                        <w:szCs w:val="24"/>
                      </w:rPr>
                      <m:t>0</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den>
            </m:f>
            <m:ctrlPr>
              <w:rPr>
                <w:rFonts w:hint="eastAsia" w:ascii="Cambria Math" w:hAnsi="Cambria Math" w:eastAsia="宋体" w:cs="宋体"/>
                <w:i/>
                <w:sz w:val="28"/>
                <w:szCs w:val="24"/>
              </w:rPr>
            </m:ctrlPr>
          </m:e>
        </m:rad>
      </m:oMath>
      <w:r>
        <w:rPr>
          <w:rFonts w:hint="eastAsia" w:ascii="宋体" w:hAnsi="宋体" w:eastAsia="宋体" w:cs="宋体"/>
          <w:i/>
          <w:sz w:val="24"/>
          <w:szCs w:val="24"/>
        </w:rPr>
        <w:t xml:space="preserve"> </w:t>
      </w:r>
      <w:r>
        <w:rPr>
          <w:rFonts w:hint="eastAsia" w:ascii="宋体" w:hAnsi="宋体" w:eastAsia="宋体" w:cs="宋体"/>
          <w:sz w:val="24"/>
          <w:szCs w:val="24"/>
        </w:rPr>
        <w:t xml:space="preserve">                        式(1-1-3)</w:t>
      </w:r>
    </w:p>
    <w:p>
      <w:pPr>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可见</w:t>
      </w:r>
      <w:r>
        <w:rPr>
          <w:rFonts w:hint="eastAsia" w:ascii="宋体" w:hAnsi="宋体" w:eastAsia="宋体" w:cs="宋体"/>
          <w:i/>
          <w:sz w:val="24"/>
          <w:szCs w:val="24"/>
        </w:rPr>
        <w:t>β</w:t>
      </w:r>
      <w:r>
        <w:rPr>
          <w:rFonts w:hint="eastAsia" w:ascii="宋体" w:hAnsi="宋体" w:eastAsia="宋体" w:cs="宋体"/>
          <w:sz w:val="24"/>
          <w:szCs w:val="24"/>
        </w:rPr>
        <w:t>取决于信道的衰落系数</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h</m:t>
            </m:r>
            <m:ctrlPr>
              <w:rPr>
                <w:rFonts w:hint="eastAsia" w:ascii="Cambria Math" w:hAnsi="Cambria Math" w:eastAsia="宋体" w:cs="宋体"/>
                <w:i/>
                <w:sz w:val="24"/>
                <w:szCs w:val="24"/>
              </w:rPr>
            </m:ctrlPr>
          </m:e>
          <m:sub>
            <m:r>
              <w:rPr>
                <w:rFonts w:hint="eastAsia" w:ascii="Cambria Math" w:hAnsi="Cambria Math" w:eastAsia="宋体" w:cs="宋体"/>
                <w:sz w:val="24"/>
                <w:szCs w:val="24"/>
              </w:rPr>
              <m:t>s,r</m:t>
            </m:r>
            <m:ctrlPr>
              <w:rPr>
                <w:rFonts w:hint="eastAsia" w:ascii="Cambria Math" w:hAnsi="Cambria Math" w:eastAsia="宋体" w:cs="宋体"/>
                <w:i/>
                <w:sz w:val="24"/>
                <w:szCs w:val="24"/>
              </w:rPr>
            </m:ctrlPr>
          </m:sub>
        </m:sSub>
      </m:oMath>
      <w:r>
        <w:rPr>
          <w:rFonts w:hint="eastAsia" w:ascii="宋体" w:hAnsi="宋体" w:eastAsia="宋体" w:cs="宋体"/>
          <w:sz w:val="24"/>
          <w:szCs w:val="24"/>
        </w:rPr>
        <w:t>、源发送的信号的功率</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P</m:t>
            </m:r>
            <m:ctrlPr>
              <w:rPr>
                <w:rFonts w:hint="eastAsia" w:ascii="Cambria Math" w:hAnsi="Cambria Math" w:eastAsia="宋体" w:cs="宋体"/>
                <w:i/>
                <w:sz w:val="24"/>
                <w:szCs w:val="24"/>
              </w:rPr>
            </m:ctrlPr>
          </m:e>
          <m:sub>
            <m:r>
              <w:rPr>
                <w:rFonts w:hint="eastAsia" w:ascii="Cambria Math" w:hAnsi="Cambria Math" w:eastAsia="宋体" w:cs="宋体"/>
                <w:sz w:val="24"/>
                <w:szCs w:val="24"/>
              </w:rPr>
              <m:t>s</m:t>
            </m:r>
            <m:ctrlPr>
              <w:rPr>
                <w:rFonts w:hint="eastAsia" w:ascii="Cambria Math" w:hAnsi="Cambria Math" w:eastAsia="宋体" w:cs="宋体"/>
                <w:i/>
                <w:sz w:val="24"/>
                <w:szCs w:val="24"/>
              </w:rPr>
            </m:ctrlPr>
          </m:sub>
        </m:sSub>
      </m:oMath>
      <w:r>
        <w:rPr>
          <w:rFonts w:hint="eastAsia" w:ascii="宋体" w:hAnsi="宋体" w:eastAsia="宋体" w:cs="宋体"/>
          <w:sz w:val="24"/>
          <w:szCs w:val="24"/>
        </w:rPr>
        <w:t>和噪声功率</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N</m:t>
            </m:r>
            <m:ctrlPr>
              <w:rPr>
                <w:rFonts w:hint="eastAsia" w:ascii="Cambria Math" w:hAnsi="Cambria Math" w:eastAsia="宋体" w:cs="宋体"/>
                <w:i/>
                <w:sz w:val="24"/>
                <w:szCs w:val="24"/>
              </w:rPr>
            </m:ctrlPr>
          </m:e>
          <m:sub>
            <m: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oMath>
      <w:r>
        <w:rPr>
          <w:rFonts w:hint="eastAsia" w:ascii="宋体" w:hAnsi="宋体" w:eastAsia="宋体" w:cs="宋体"/>
          <w:sz w:val="24"/>
          <w:szCs w:val="24"/>
        </w:rPr>
        <w:t>。</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那么，中继放大后的信号为</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w:rPr>
                <w:rFonts w:hint="eastAsia" w:ascii="Cambria Math" w:hAnsi="Cambria Math" w:eastAsia="宋体" w:cs="宋体"/>
                <w:sz w:val="24"/>
                <w:szCs w:val="24"/>
              </w:rPr>
              <m:t>AF</m:t>
            </m:r>
            <m:ctrlPr>
              <w:rPr>
                <w:rFonts w:hint="eastAsia" w:ascii="Cambria Math" w:hAnsi="Cambria Math" w:eastAsia="宋体" w:cs="宋体"/>
                <w:i/>
                <w:sz w:val="24"/>
                <w:szCs w:val="24"/>
              </w:rPr>
            </m:ctrlPr>
          </m:sub>
        </m:sSub>
      </m:oMath>
      <w:r>
        <w:rPr>
          <w:rFonts w:hint="eastAsia" w:ascii="宋体" w:hAnsi="宋体" w:eastAsia="宋体" w:cs="宋体"/>
          <w:sz w:val="24"/>
          <w:szCs w:val="24"/>
        </w:rPr>
        <w:t>（程序中表示为x_AF）：</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AF</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=β</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s,r</m:t>
            </m:r>
            <m:ctrlPr>
              <w:rPr>
                <w:rFonts w:hint="eastAsia" w:ascii="Cambria Math" w:hAnsi="Cambria Math" w:eastAsia="宋体" w:cs="宋体"/>
                <w:i/>
                <w:sz w:val="28"/>
                <w:szCs w:val="24"/>
              </w:rPr>
            </m:ctrlPr>
          </m:sub>
        </m:sSub>
      </m:oMath>
      <w:r>
        <w:rPr>
          <w:rFonts w:hint="eastAsia" w:ascii="宋体" w:hAnsi="宋体" w:eastAsia="宋体" w:cs="宋体"/>
          <w:i/>
          <w:sz w:val="24"/>
          <w:szCs w:val="24"/>
        </w:rPr>
        <w:t xml:space="preserve"> </w:t>
      </w:r>
      <w:r>
        <w:rPr>
          <w:rFonts w:hint="eastAsia" w:ascii="宋体" w:hAnsi="宋体" w:eastAsia="宋体" w:cs="宋体"/>
          <w:sz w:val="24"/>
          <w:szCs w:val="24"/>
        </w:rPr>
        <w:t xml:space="preserve">                              式(1-1-4)</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目的节点接收的来自中继的信号为</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w:rPr>
                <w:rFonts w:hint="eastAsia" w:ascii="Cambria Math" w:hAnsi="Cambria Math" w:eastAsia="宋体" w:cs="宋体"/>
                <w:sz w:val="24"/>
                <w:szCs w:val="24"/>
              </w:rPr>
              <m:t>r,d</m:t>
            </m:r>
            <m:ctrlPr>
              <w:rPr>
                <w:rFonts w:hint="eastAsia" w:ascii="Cambria Math" w:hAnsi="Cambria Math" w:eastAsia="宋体" w:cs="宋体"/>
                <w:i/>
                <w:sz w:val="24"/>
                <w:szCs w:val="24"/>
              </w:rPr>
            </m:ctrlPr>
          </m:sub>
        </m:sSub>
      </m:oMath>
      <w:r>
        <w:rPr>
          <w:rFonts w:hint="eastAsia" w:ascii="宋体" w:hAnsi="宋体" w:eastAsia="宋体" w:cs="宋体"/>
          <w:sz w:val="24"/>
          <w:szCs w:val="24"/>
        </w:rPr>
        <w:t>（程序中表示为y_rd）：</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sSub>
          <m:sSubPr>
            <m:ctrlPr>
              <w:rPr>
                <w:rFonts w:hint="eastAsia" w:ascii="Cambria Math" w:hAnsi="Cambria Math" w:eastAsia="宋体" w:cs="宋体"/>
                <w:i/>
                <w:sz w:val="28"/>
                <w:szCs w:val="24"/>
              </w:rPr>
            </m:ctrlPr>
          </m:sSubPr>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r,d</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rad>
              <m:radPr>
                <m:degHide m:val="1"/>
                <m:ctrlPr>
                  <w:rPr>
                    <w:rFonts w:hint="eastAsia" w:ascii="Cambria Math" w:hAnsi="Cambria Math" w:eastAsia="宋体" w:cs="宋体"/>
                    <w:i/>
                    <w:sz w:val="28"/>
                    <w:szCs w:val="24"/>
                  </w:rPr>
                </m:ctrlPr>
              </m:radPr>
              <m:deg>
                <m:ctrlPr>
                  <w:rPr>
                    <w:rFonts w:hint="eastAsia" w:ascii="Cambria Math" w:hAnsi="Cambria Math" w:eastAsia="宋体" w:cs="宋体"/>
                    <w:i/>
                    <w:sz w:val="28"/>
                    <w:szCs w:val="24"/>
                  </w:rPr>
                </m:ctrlPr>
              </m:deg>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P</m:t>
                    </m:r>
                    <m:ctrlPr>
                      <w:rPr>
                        <w:rFonts w:hint="eastAsia" w:ascii="Cambria Math" w:hAnsi="Cambria Math" w:eastAsia="宋体" w:cs="宋体"/>
                        <w:i/>
                        <w:sz w:val="28"/>
                        <w:szCs w:val="24"/>
                      </w:rPr>
                    </m:ctrlPr>
                  </m:e>
                  <m:sub>
                    <m:r>
                      <w:rPr>
                        <w:rFonts w:hint="eastAsia" w:ascii="Cambria Math" w:hAnsi="Cambria Math" w:eastAsia="宋体" w:cs="宋体"/>
                        <w:sz w:val="28"/>
                        <w:szCs w:val="24"/>
                      </w:rPr>
                      <m:t>r</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e>
            </m:rad>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r,d</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AF</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n</m:t>
            </m:r>
            <m:ctrlPr>
              <w:rPr>
                <w:rFonts w:hint="eastAsia" w:ascii="Cambria Math" w:hAnsi="Cambria Math" w:eastAsia="宋体" w:cs="宋体"/>
                <w:i/>
                <w:sz w:val="28"/>
                <w:szCs w:val="24"/>
              </w:rPr>
            </m:ctrlPr>
          </m:e>
          <m:sub>
            <m:r>
              <w:rPr>
                <w:rFonts w:hint="eastAsia" w:ascii="Cambria Math" w:hAnsi="Cambria Math" w:eastAsia="宋体" w:cs="宋体"/>
                <w:sz w:val="28"/>
                <w:szCs w:val="24"/>
              </w:rPr>
              <m:t>r,d</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 xml:space="preserve"> </m:t>
        </m:r>
      </m:oMath>
      <w:r>
        <w:rPr>
          <w:rFonts w:hint="eastAsia" w:ascii="宋体" w:hAnsi="宋体" w:eastAsia="宋体" w:cs="宋体"/>
          <w:i/>
          <w:sz w:val="24"/>
          <w:szCs w:val="24"/>
        </w:rPr>
        <w:t xml:space="preserve"> </w:t>
      </w:r>
      <w:r>
        <w:rPr>
          <w:rFonts w:hint="eastAsia" w:ascii="宋体" w:hAnsi="宋体" w:eastAsia="宋体" w:cs="宋体"/>
          <w:sz w:val="24"/>
          <w:szCs w:val="24"/>
        </w:rPr>
        <w:t xml:space="preserve">                 式(1-1-5)</w:t>
      </w:r>
    </w:p>
    <w:p>
      <w:pPr>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其中</w:t>
      </w:r>
      <m:oMath>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P</m:t>
            </m:r>
            <m:ctrlPr>
              <w:rPr>
                <w:rFonts w:hint="eastAsia" w:ascii="Cambria Math" w:hAnsi="Cambria Math" w:eastAsia="宋体" w:cs="宋体"/>
                <w:i/>
                <w:sz w:val="24"/>
                <w:szCs w:val="24"/>
              </w:rPr>
            </m:ctrlPr>
          </m:e>
          <m:sub>
            <m:r>
              <w:rPr>
                <w:rFonts w:hint="eastAsia" w:ascii="Cambria Math" w:hAnsi="Cambria Math" w:eastAsia="宋体" w:cs="宋体"/>
                <w:sz w:val="24"/>
                <w:szCs w:val="24"/>
              </w:rPr>
              <m:t>r</m:t>
            </m:r>
            <m:ctrlPr>
              <w:rPr>
                <w:rFonts w:hint="eastAsia" w:ascii="Cambria Math" w:hAnsi="Cambria Math" w:eastAsia="宋体" w:cs="宋体"/>
                <w:i/>
                <w:sz w:val="24"/>
                <w:szCs w:val="24"/>
              </w:rPr>
            </m:ctrlPr>
          </m:sub>
        </m:sSub>
      </m:oMath>
      <w:r>
        <w:rPr>
          <w:rFonts w:hint="eastAsia" w:ascii="宋体" w:hAnsi="宋体" w:eastAsia="宋体" w:cs="宋体"/>
          <w:sz w:val="24"/>
          <w:szCs w:val="24"/>
        </w:rPr>
        <w:t>为中继节点发送的信号的功率。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1.2.</w:t>
      </w:r>
      <w:r>
        <w:rPr>
          <w:rFonts w:hint="eastAsia" w:ascii="宋体" w:hAnsi="宋体" w:eastAsia="宋体" w:cs="宋体"/>
          <w:sz w:val="24"/>
          <w:szCs w:val="24"/>
        </w:rPr>
        <w:t>3</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目的端接收处理</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目的节点将接收到的来自源节点的直传信号</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sz w:val="24"/>
                <w:szCs w:val="24"/>
              </w:rPr>
            </m:ctrlPr>
          </m:e>
          <m:sub>
            <m:r>
              <w:rPr>
                <w:rFonts w:hint="eastAsia" w:ascii="Cambria Math" w:hAnsi="Cambria Math" w:eastAsia="宋体" w:cs="宋体"/>
                <w:sz w:val="24"/>
                <w:szCs w:val="24"/>
              </w:rPr>
              <m:t>s</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d</m:t>
            </m:r>
            <m:ctrlPr>
              <w:rPr>
                <w:rFonts w:hint="eastAsia" w:ascii="Cambria Math" w:hAnsi="Cambria Math" w:eastAsia="宋体" w:cs="宋体"/>
                <w:sz w:val="24"/>
                <w:szCs w:val="24"/>
              </w:rPr>
            </m:ctrlPr>
          </m:sub>
        </m:sSub>
      </m:oMath>
      <w:r>
        <w:rPr>
          <w:rFonts w:hint="eastAsia" w:ascii="宋体" w:hAnsi="宋体" w:eastAsia="宋体" w:cs="宋体"/>
          <w:sz w:val="24"/>
          <w:szCs w:val="24"/>
        </w:rPr>
        <w:t>和来自中继节点的信号</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sz w:val="24"/>
                <w:szCs w:val="24"/>
              </w:rPr>
            </m:ctrlPr>
          </m:e>
          <m:sub>
            <m:r>
              <w:rPr>
                <w:rFonts w:hint="eastAsia" w:ascii="Cambria Math" w:hAnsi="Cambria Math" w:eastAsia="宋体" w:cs="宋体"/>
                <w:sz w:val="24"/>
                <w:szCs w:val="24"/>
              </w:rPr>
              <m:t>r</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d</m:t>
            </m:r>
            <m:ctrlPr>
              <w:rPr>
                <w:rFonts w:hint="eastAsia" w:ascii="Cambria Math" w:hAnsi="Cambria Math" w:eastAsia="宋体" w:cs="宋体"/>
                <w:sz w:val="24"/>
                <w:szCs w:val="24"/>
              </w:rPr>
            </m:ctrlPr>
          </m:sub>
        </m:sSub>
      </m:oMath>
      <w:r>
        <w:rPr>
          <w:rFonts w:hint="eastAsia" w:ascii="宋体" w:hAnsi="宋体" w:eastAsia="宋体" w:cs="宋体"/>
          <w:sz w:val="24"/>
          <w:szCs w:val="24"/>
        </w:rPr>
        <w:t>，按照MRC方案进行合并，得到信号y（程序中表示为y_combine_AF）：</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r>
          <w:rPr>
            <w:rFonts w:hint="eastAsia" w:ascii="Cambria Math" w:hAnsi="Cambria Math" w:eastAsia="宋体" w:cs="宋体"/>
            <w:sz w:val="28"/>
            <w:szCs w:val="24"/>
          </w:rPr>
          <m:t>y=</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a</m:t>
            </m:r>
            <m:ctrlPr>
              <w:rPr>
                <w:rFonts w:hint="eastAsia" w:ascii="Cambria Math" w:hAnsi="Cambria Math" w:eastAsia="宋体" w:cs="宋体"/>
                <w:i/>
                <w:sz w:val="28"/>
                <w:szCs w:val="24"/>
              </w:rPr>
            </m:ctrlPr>
          </m:e>
          <m:sub>
            <m:r>
              <w:rPr>
                <w:rFonts w:hint="eastAsia" w:ascii="Cambria Math" w:hAnsi="Cambria Math" w:eastAsia="宋体" w:cs="宋体"/>
                <w:sz w:val="28"/>
                <w:szCs w:val="24"/>
              </w:rPr>
              <m:t>1</m:t>
            </m:r>
            <m:ctrlPr>
              <w:rPr>
                <w:rFonts w:hint="eastAsia" w:ascii="Cambria Math" w:hAnsi="Cambria Math" w:eastAsia="宋体" w:cs="宋体"/>
                <w:i/>
                <w:sz w:val="28"/>
                <w:szCs w:val="24"/>
              </w:rPr>
            </m:ctrlPr>
          </m:sub>
        </m:sSub>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s,d</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a</m:t>
            </m:r>
            <m:ctrlPr>
              <w:rPr>
                <w:rFonts w:hint="eastAsia" w:ascii="Cambria Math" w:hAnsi="Cambria Math" w:eastAsia="宋体" w:cs="宋体"/>
                <w:i/>
                <w:sz w:val="28"/>
                <w:szCs w:val="24"/>
              </w:rPr>
            </m:ctrlPr>
          </m:e>
          <m:sub>
            <m:r>
              <w:rPr>
                <w:rFonts w:hint="eastAsia" w:ascii="Cambria Math" w:hAnsi="Cambria Math" w:eastAsia="宋体" w:cs="宋体"/>
                <w:sz w:val="28"/>
                <w:szCs w:val="24"/>
              </w:rPr>
              <m:t>2</m:t>
            </m:r>
            <m:ctrlPr>
              <w:rPr>
                <w:rFonts w:hint="eastAsia" w:ascii="Cambria Math" w:hAnsi="Cambria Math" w:eastAsia="宋体" w:cs="宋体"/>
                <w:i/>
                <w:sz w:val="28"/>
                <w:szCs w:val="24"/>
              </w:rPr>
            </m:ctrlPr>
          </m:sub>
        </m:sSub>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y</m:t>
            </m:r>
            <m:ctrlPr>
              <w:rPr>
                <w:rFonts w:hint="eastAsia" w:ascii="Cambria Math" w:hAnsi="Cambria Math" w:eastAsia="宋体" w:cs="宋体"/>
                <w:i/>
                <w:sz w:val="28"/>
                <w:szCs w:val="24"/>
              </w:rPr>
            </m:ctrlPr>
          </m:e>
          <m:sub>
            <m:r>
              <w:rPr>
                <w:rFonts w:hint="eastAsia" w:ascii="Cambria Math" w:hAnsi="Cambria Math" w:eastAsia="宋体" w:cs="宋体"/>
                <w:sz w:val="28"/>
                <w:szCs w:val="24"/>
              </w:rPr>
              <m:t>r,d</m:t>
            </m:r>
            <m:ctrlPr>
              <w:rPr>
                <w:rFonts w:hint="eastAsia" w:ascii="Cambria Math" w:hAnsi="Cambria Math" w:eastAsia="宋体" w:cs="宋体"/>
                <w:i/>
                <w:sz w:val="28"/>
                <w:szCs w:val="24"/>
              </w:rPr>
            </m:ctrlPr>
          </m:sub>
        </m:sSub>
      </m:oMath>
      <w:r>
        <w:rPr>
          <w:rFonts w:hint="eastAsia" w:ascii="宋体" w:hAnsi="宋体" w:eastAsia="宋体" w:cs="宋体"/>
          <w:i/>
          <w:sz w:val="24"/>
          <w:szCs w:val="24"/>
        </w:rPr>
        <w:t xml:space="preserve">   </w:t>
      </w:r>
      <w:r>
        <w:rPr>
          <w:rFonts w:hint="eastAsia" w:ascii="宋体" w:hAnsi="宋体" w:eastAsia="宋体" w:cs="宋体"/>
          <w:sz w:val="24"/>
          <w:szCs w:val="24"/>
        </w:rPr>
        <w:t xml:space="preserve">                  式(1-1-6)</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其中</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a</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1</m:t>
            </m:r>
            <m:ctrlPr>
              <w:rPr>
                <w:rFonts w:hint="eastAsia" w:ascii="Cambria Math" w:hAnsi="Cambria Math" w:eastAsia="宋体" w:cs="宋体"/>
                <w:sz w:val="24"/>
                <w:szCs w:val="24"/>
              </w:rPr>
            </m:ctrlPr>
          </m:sub>
        </m:sSub>
      </m:oMath>
      <w:r>
        <w:rPr>
          <w:rFonts w:hint="eastAsia" w:ascii="宋体" w:hAnsi="宋体" w:eastAsia="宋体" w:cs="宋体"/>
          <w:sz w:val="24"/>
          <w:szCs w:val="24"/>
        </w:rPr>
        <w:t>、</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a</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sub>
        </m:sSub>
      </m:oMath>
      <w:r>
        <w:rPr>
          <w:rFonts w:hint="eastAsia" w:ascii="宋体" w:hAnsi="宋体" w:eastAsia="宋体" w:cs="宋体"/>
          <w:sz w:val="24"/>
          <w:szCs w:val="24"/>
        </w:rPr>
        <w:t>分别为目的节点接收到的来自源、来自中继的信号的加权系数，为：</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a</m:t>
            </m:r>
            <m:ctrlPr>
              <w:rPr>
                <w:rFonts w:hint="eastAsia" w:ascii="Cambria Math" w:hAnsi="Cambria Math" w:eastAsia="宋体" w:cs="宋体"/>
                <w:i/>
                <w:sz w:val="28"/>
                <w:szCs w:val="24"/>
              </w:rPr>
            </m:ctrlPr>
          </m:e>
          <m:sub>
            <m:r>
              <w:rPr>
                <w:rFonts w:hint="eastAsia" w:ascii="Cambria Math" w:hAnsi="Cambria Math" w:eastAsia="宋体" w:cs="宋体"/>
                <w:sz w:val="28"/>
                <w:szCs w:val="24"/>
              </w:rPr>
              <m:t>1</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f>
          <m:fPr>
            <m:ctrlPr>
              <w:rPr>
                <w:rFonts w:hint="eastAsia" w:ascii="Cambria Math" w:hAnsi="Cambria Math" w:eastAsia="宋体" w:cs="宋体"/>
                <w:i/>
                <w:sz w:val="28"/>
                <w:szCs w:val="24"/>
              </w:rPr>
            </m:ctrlPr>
          </m:fPr>
          <m:num>
            <m:rad>
              <m:radPr>
                <m:degHide m:val="1"/>
                <m:ctrlPr>
                  <w:rPr>
                    <w:rFonts w:hint="eastAsia" w:ascii="Cambria Math" w:hAnsi="Cambria Math" w:eastAsia="宋体" w:cs="宋体"/>
                    <w:i/>
                    <w:sz w:val="28"/>
                    <w:szCs w:val="24"/>
                  </w:rPr>
                </m:ctrlPr>
              </m:radPr>
              <m:deg>
                <m:ctrlPr>
                  <w:rPr>
                    <w:rFonts w:hint="eastAsia" w:ascii="Cambria Math" w:hAnsi="Cambria Math" w:eastAsia="宋体" w:cs="宋体"/>
                    <w:i/>
                    <w:sz w:val="28"/>
                    <w:szCs w:val="24"/>
                  </w:rPr>
                </m:ctrlPr>
              </m:deg>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P</m:t>
                    </m:r>
                    <m:ctrlPr>
                      <w:rPr>
                        <w:rFonts w:hint="eastAsia" w:ascii="Cambria Math" w:hAnsi="Cambria Math" w:eastAsia="宋体" w:cs="宋体"/>
                        <w:i/>
                        <w:sz w:val="28"/>
                        <w:szCs w:val="24"/>
                      </w:rPr>
                    </m:ctrlPr>
                  </m:e>
                  <m:sub>
                    <m:r>
                      <w:rPr>
                        <w:rFonts w:hint="eastAsia" w:ascii="Cambria Math" w:hAnsi="Cambria Math" w:eastAsia="宋体" w:cs="宋体"/>
                        <w:sz w:val="28"/>
                        <w:szCs w:val="24"/>
                      </w:rPr>
                      <m:t>s</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e>
            </m:rad>
            <m:sSubSup>
              <m:sSubSupPr>
                <m:ctrlPr>
                  <w:rPr>
                    <w:rFonts w:hint="eastAsia" w:ascii="Cambria Math" w:hAnsi="Cambria Math" w:eastAsia="宋体" w:cs="宋体"/>
                    <w:i/>
                    <w:sz w:val="28"/>
                    <w:szCs w:val="24"/>
                  </w:rPr>
                </m:ctrlPr>
              </m:sSubSup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s,d</m:t>
                </m:r>
                <m:ctrlPr>
                  <w:rPr>
                    <w:rFonts w:hint="eastAsia" w:ascii="Cambria Math" w:hAnsi="Cambria Math" w:eastAsia="宋体" w:cs="宋体"/>
                    <w:i/>
                    <w:sz w:val="28"/>
                    <w:szCs w:val="24"/>
                  </w:rPr>
                </m:ctrlPr>
              </m:sub>
              <m:sup>
                <m:r>
                  <w:rPr>
                    <w:rFonts w:hint="eastAsia" w:ascii="Cambria Math" w:hAnsi="Cambria Math" w:eastAsia="宋体" w:cs="宋体"/>
                    <w:sz w:val="28"/>
                    <w:szCs w:val="24"/>
                  </w:rPr>
                  <m:t>*</m:t>
                </m:r>
                <m:ctrlPr>
                  <w:rPr>
                    <w:rFonts w:hint="eastAsia" w:ascii="Cambria Math" w:hAnsi="Cambria Math" w:eastAsia="宋体" w:cs="宋体"/>
                    <w:i/>
                    <w:sz w:val="28"/>
                    <w:szCs w:val="24"/>
                  </w:rPr>
                </m:ctrlPr>
              </m:sup>
            </m:sSubSup>
            <m:ctrlPr>
              <w:rPr>
                <w:rFonts w:hint="eastAsia" w:ascii="Cambria Math" w:hAnsi="Cambria Math" w:eastAsia="宋体" w:cs="宋体"/>
                <w:i/>
                <w:sz w:val="28"/>
                <w:szCs w:val="24"/>
              </w:rPr>
            </m:ctrlPr>
          </m:num>
          <m:den>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N</m:t>
                </m:r>
                <m:ctrlPr>
                  <w:rPr>
                    <w:rFonts w:hint="eastAsia" w:ascii="Cambria Math" w:hAnsi="Cambria Math" w:eastAsia="宋体" w:cs="宋体"/>
                    <w:i/>
                    <w:sz w:val="28"/>
                    <w:szCs w:val="24"/>
                  </w:rPr>
                </m:ctrlPr>
              </m:e>
              <m:sub>
                <m:r>
                  <w:rPr>
                    <w:rFonts w:hint="eastAsia" w:ascii="Cambria Math" w:hAnsi="Cambria Math" w:eastAsia="宋体" w:cs="宋体"/>
                    <w:sz w:val="28"/>
                    <w:szCs w:val="24"/>
                  </w:rPr>
                  <m:t>0</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den>
        </m:f>
      </m:oMath>
      <w:r>
        <w:rPr>
          <w:rFonts w:hint="eastAsia" w:ascii="宋体" w:hAnsi="宋体" w:eastAsia="宋体" w:cs="宋体"/>
          <w:i/>
          <w:sz w:val="24"/>
          <w:szCs w:val="24"/>
        </w:rPr>
        <w:t xml:space="preserve"> </w:t>
      </w:r>
      <w:r>
        <w:rPr>
          <w:rFonts w:hint="eastAsia" w:ascii="宋体" w:hAnsi="宋体" w:eastAsia="宋体" w:cs="宋体"/>
          <w:sz w:val="24"/>
          <w:szCs w:val="24"/>
        </w:rPr>
        <w:t xml:space="preserve">                             式(1-1-7)</w:t>
      </w:r>
    </w:p>
    <w:p>
      <w:pPr>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宋体" w:hAnsi="宋体" w:eastAsia="宋体" w:cs="宋体"/>
          <w:sz w:val="24"/>
          <w:szCs w:val="24"/>
        </w:rPr>
      </w:pPr>
      <m:oMath>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a</m:t>
            </m:r>
            <m:ctrlPr>
              <w:rPr>
                <w:rFonts w:hint="eastAsia" w:ascii="Cambria Math" w:hAnsi="Cambria Math" w:eastAsia="宋体" w:cs="宋体"/>
                <w:i/>
                <w:sz w:val="28"/>
                <w:szCs w:val="24"/>
              </w:rPr>
            </m:ctrlPr>
          </m:e>
          <m:sub>
            <m:r>
              <w:rPr>
                <w:rFonts w:hint="eastAsia" w:ascii="Cambria Math" w:hAnsi="Cambria Math" w:eastAsia="宋体" w:cs="宋体"/>
                <w:sz w:val="28"/>
                <w:szCs w:val="24"/>
              </w:rPr>
              <m:t>2</m:t>
            </m:r>
            <m:ctrlPr>
              <w:rPr>
                <w:rFonts w:hint="eastAsia" w:ascii="Cambria Math" w:hAnsi="Cambria Math" w:eastAsia="宋体" w:cs="宋体"/>
                <w:i/>
                <w:sz w:val="28"/>
                <w:szCs w:val="24"/>
              </w:rPr>
            </m:ctrlPr>
          </m:sub>
        </m:sSub>
        <m:r>
          <w:rPr>
            <w:rFonts w:hint="eastAsia" w:ascii="Cambria Math" w:hAnsi="Cambria Math" w:eastAsia="宋体" w:cs="宋体"/>
            <w:sz w:val="28"/>
            <w:szCs w:val="24"/>
          </w:rPr>
          <m:t>=</m:t>
        </m:r>
        <m:f>
          <m:fPr>
            <m:ctrlPr>
              <w:rPr>
                <w:rFonts w:hint="eastAsia" w:ascii="Cambria Math" w:hAnsi="Cambria Math" w:eastAsia="宋体" w:cs="宋体"/>
                <w:i/>
                <w:sz w:val="28"/>
                <w:szCs w:val="24"/>
              </w:rPr>
            </m:ctrlPr>
          </m:fPr>
          <m:num>
            <m:r>
              <w:rPr>
                <w:rFonts w:hint="eastAsia" w:ascii="Cambria Math" w:hAnsi="Cambria Math" w:eastAsia="宋体" w:cs="宋体"/>
                <w:sz w:val="28"/>
                <w:szCs w:val="24"/>
              </w:rPr>
              <m:t>β</m:t>
            </m:r>
            <m:rad>
              <m:radPr>
                <m:degHide m:val="1"/>
                <m:ctrlPr>
                  <w:rPr>
                    <w:rFonts w:hint="eastAsia" w:ascii="Cambria Math" w:hAnsi="Cambria Math" w:eastAsia="宋体" w:cs="宋体"/>
                    <w:i/>
                    <w:sz w:val="28"/>
                    <w:szCs w:val="24"/>
                  </w:rPr>
                </m:ctrlPr>
              </m:radPr>
              <m:deg>
                <m:ctrlPr>
                  <w:rPr>
                    <w:rFonts w:hint="eastAsia" w:ascii="Cambria Math" w:hAnsi="Cambria Math" w:eastAsia="宋体" w:cs="宋体"/>
                    <w:i/>
                    <w:sz w:val="28"/>
                    <w:szCs w:val="24"/>
                  </w:rPr>
                </m:ctrlPr>
              </m:deg>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P</m:t>
                    </m:r>
                    <m:ctrlPr>
                      <w:rPr>
                        <w:rFonts w:hint="eastAsia" w:ascii="Cambria Math" w:hAnsi="Cambria Math" w:eastAsia="宋体" w:cs="宋体"/>
                        <w:i/>
                        <w:sz w:val="28"/>
                        <w:szCs w:val="24"/>
                      </w:rPr>
                    </m:ctrlPr>
                  </m:e>
                  <m:sub>
                    <m:r>
                      <w:rPr>
                        <w:rFonts w:hint="eastAsia" w:ascii="Cambria Math" w:hAnsi="Cambria Math" w:eastAsia="宋体" w:cs="宋体"/>
                        <w:sz w:val="28"/>
                        <w:szCs w:val="24"/>
                      </w:rPr>
                      <m:t>r</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e>
            </m:rad>
            <m:sSubSup>
              <m:sSubSupPr>
                <m:ctrlPr>
                  <w:rPr>
                    <w:rFonts w:hint="eastAsia" w:ascii="Cambria Math" w:hAnsi="Cambria Math" w:eastAsia="宋体" w:cs="宋体"/>
                    <w:i/>
                    <w:sz w:val="28"/>
                    <w:szCs w:val="24"/>
                  </w:rPr>
                </m:ctrlPr>
              </m:sSubSup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s,r</m:t>
                </m:r>
                <m:ctrlPr>
                  <w:rPr>
                    <w:rFonts w:hint="eastAsia" w:ascii="Cambria Math" w:hAnsi="Cambria Math" w:eastAsia="宋体" w:cs="宋体"/>
                    <w:i/>
                    <w:sz w:val="28"/>
                    <w:szCs w:val="24"/>
                  </w:rPr>
                </m:ctrlPr>
              </m:sub>
              <m:sup>
                <m:r>
                  <w:rPr>
                    <w:rFonts w:hint="eastAsia" w:ascii="Cambria Math" w:hAnsi="Cambria Math" w:eastAsia="宋体" w:cs="宋体"/>
                    <w:sz w:val="28"/>
                    <w:szCs w:val="24"/>
                  </w:rPr>
                  <m:t>*</m:t>
                </m:r>
                <m:ctrlPr>
                  <w:rPr>
                    <w:rFonts w:hint="eastAsia" w:ascii="Cambria Math" w:hAnsi="Cambria Math" w:eastAsia="宋体" w:cs="宋体"/>
                    <w:i/>
                    <w:sz w:val="28"/>
                    <w:szCs w:val="24"/>
                  </w:rPr>
                </m:ctrlPr>
              </m:sup>
            </m:sSubSup>
            <m:sSubSup>
              <m:sSubSupPr>
                <m:ctrlPr>
                  <w:rPr>
                    <w:rFonts w:hint="eastAsia" w:ascii="Cambria Math" w:hAnsi="Cambria Math" w:eastAsia="宋体" w:cs="宋体"/>
                    <w:i/>
                    <w:sz w:val="28"/>
                    <w:szCs w:val="24"/>
                  </w:rPr>
                </m:ctrlPr>
              </m:sSubSup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r,d</m:t>
                </m:r>
                <m:ctrlPr>
                  <w:rPr>
                    <w:rFonts w:hint="eastAsia" w:ascii="Cambria Math" w:hAnsi="Cambria Math" w:eastAsia="宋体" w:cs="宋体"/>
                    <w:i/>
                    <w:sz w:val="28"/>
                    <w:szCs w:val="24"/>
                  </w:rPr>
                </m:ctrlPr>
              </m:sub>
              <m:sup>
                <m:r>
                  <w:rPr>
                    <w:rFonts w:hint="eastAsia" w:ascii="Cambria Math" w:hAnsi="Cambria Math" w:eastAsia="宋体" w:cs="宋体"/>
                    <w:sz w:val="28"/>
                    <w:szCs w:val="24"/>
                  </w:rPr>
                  <m:t>*</m:t>
                </m:r>
                <m:ctrlPr>
                  <w:rPr>
                    <w:rFonts w:hint="eastAsia" w:ascii="Cambria Math" w:hAnsi="Cambria Math" w:eastAsia="宋体" w:cs="宋体"/>
                    <w:i/>
                    <w:sz w:val="28"/>
                    <w:szCs w:val="24"/>
                  </w:rPr>
                </m:ctrlPr>
              </m:sup>
            </m:sSubSup>
            <m:ctrlPr>
              <w:rPr>
                <w:rFonts w:hint="eastAsia" w:ascii="Cambria Math" w:hAnsi="Cambria Math" w:eastAsia="宋体" w:cs="宋体"/>
                <w:i/>
                <w:sz w:val="28"/>
                <w:szCs w:val="24"/>
              </w:rPr>
            </m:ctrlPr>
          </m:num>
          <m:den>
            <m:r>
              <w:rPr>
                <w:rFonts w:hint="eastAsia" w:ascii="Cambria Math" w:hAnsi="Cambria Math" w:eastAsia="宋体" w:cs="宋体"/>
                <w:sz w:val="28"/>
                <w:szCs w:val="24"/>
              </w:rPr>
              <m:t>(</m:t>
            </m:r>
            <m:sSup>
              <m:sSupPr>
                <m:ctrlPr>
                  <w:rPr>
                    <w:rFonts w:hint="eastAsia" w:ascii="Cambria Math" w:hAnsi="Cambria Math" w:eastAsia="宋体" w:cs="宋体"/>
                    <w:i/>
                    <w:sz w:val="28"/>
                    <w:szCs w:val="24"/>
                  </w:rPr>
                </m:ctrlPr>
              </m:sSupPr>
              <m:e>
                <m:r>
                  <w:rPr>
                    <w:rFonts w:hint="eastAsia" w:ascii="Cambria Math" w:hAnsi="Cambria Math" w:eastAsia="宋体" w:cs="宋体"/>
                    <w:sz w:val="28"/>
                    <w:szCs w:val="24"/>
                  </w:rPr>
                  <m:t>β</m:t>
                </m:r>
                <m:ctrlPr>
                  <w:rPr>
                    <w:rFonts w:hint="eastAsia" w:ascii="Cambria Math" w:hAnsi="Cambria Math" w:eastAsia="宋体" w:cs="宋体"/>
                    <w:i/>
                    <w:sz w:val="28"/>
                    <w:szCs w:val="24"/>
                  </w:rPr>
                </m:ctrlPr>
              </m:e>
              <m:sup>
                <m:r>
                  <w:rPr>
                    <w:rFonts w:hint="eastAsia" w:ascii="Cambria Math" w:hAnsi="Cambria Math" w:eastAsia="宋体" w:cs="宋体"/>
                    <w:sz w:val="28"/>
                    <w:szCs w:val="24"/>
                  </w:rPr>
                  <m:t>2</m:t>
                </m:r>
                <m:ctrlPr>
                  <w:rPr>
                    <w:rFonts w:hint="eastAsia" w:ascii="Cambria Math" w:hAnsi="Cambria Math" w:eastAsia="宋体" w:cs="宋体"/>
                    <w:i/>
                    <w:sz w:val="28"/>
                    <w:szCs w:val="24"/>
                  </w:rPr>
                </m:ctrlPr>
              </m:sup>
            </m:sSup>
            <m:sSup>
              <m:sSupPr>
                <m:ctrlPr>
                  <w:rPr>
                    <w:rFonts w:hint="eastAsia" w:ascii="Cambria Math" w:hAnsi="Cambria Math" w:eastAsia="宋体" w:cs="宋体"/>
                    <w:i/>
                    <w:sz w:val="28"/>
                    <w:szCs w:val="24"/>
                  </w:rPr>
                </m:ctrlPr>
              </m:sSupPr>
              <m:e>
                <m:d>
                  <m:dPr>
                    <m:begChr m:val="|"/>
                    <m:endChr m:val="|"/>
                    <m:ctrlPr>
                      <w:rPr>
                        <w:rFonts w:hint="eastAsia" w:ascii="Cambria Math" w:hAnsi="Cambria Math" w:eastAsia="宋体" w:cs="宋体"/>
                        <w:i/>
                        <w:sz w:val="28"/>
                        <w:szCs w:val="24"/>
                      </w:rPr>
                    </m:ctrlPr>
                  </m:dPr>
                  <m:e>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h</m:t>
                        </m:r>
                        <m:ctrlPr>
                          <w:rPr>
                            <w:rFonts w:hint="eastAsia" w:ascii="Cambria Math" w:hAnsi="Cambria Math" w:eastAsia="宋体" w:cs="宋体"/>
                            <w:i/>
                            <w:sz w:val="28"/>
                            <w:szCs w:val="24"/>
                          </w:rPr>
                        </m:ctrlPr>
                      </m:e>
                      <m:sub>
                        <m:r>
                          <w:rPr>
                            <w:rFonts w:hint="eastAsia" w:ascii="Cambria Math" w:hAnsi="Cambria Math" w:eastAsia="宋体" w:cs="宋体"/>
                            <w:sz w:val="28"/>
                            <w:szCs w:val="24"/>
                          </w:rPr>
                          <m:t>r,d</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e>
                </m:d>
                <m:ctrlPr>
                  <w:rPr>
                    <w:rFonts w:hint="eastAsia" w:ascii="Cambria Math" w:hAnsi="Cambria Math" w:eastAsia="宋体" w:cs="宋体"/>
                    <w:i/>
                    <w:sz w:val="28"/>
                    <w:szCs w:val="24"/>
                  </w:rPr>
                </m:ctrlPr>
              </m:e>
              <m:sup>
                <m:r>
                  <w:rPr>
                    <w:rFonts w:hint="eastAsia" w:ascii="Cambria Math" w:hAnsi="Cambria Math" w:eastAsia="宋体" w:cs="宋体"/>
                    <w:sz w:val="28"/>
                    <w:szCs w:val="24"/>
                  </w:rPr>
                  <m:t>2</m:t>
                </m:r>
                <m:ctrlPr>
                  <w:rPr>
                    <w:rFonts w:hint="eastAsia" w:ascii="Cambria Math" w:hAnsi="Cambria Math" w:eastAsia="宋体" w:cs="宋体"/>
                    <w:i/>
                    <w:sz w:val="28"/>
                    <w:szCs w:val="24"/>
                  </w:rPr>
                </m:ctrlPr>
              </m:sup>
            </m:sSup>
            <m:r>
              <w:rPr>
                <w:rFonts w:hint="eastAsia" w:ascii="Cambria Math" w:hAnsi="Cambria Math" w:eastAsia="宋体" w:cs="宋体"/>
                <w:sz w:val="28"/>
                <w:szCs w:val="24"/>
              </w:rPr>
              <m:t>+1)</m:t>
            </m:r>
            <m:sSub>
              <m:sSubPr>
                <m:ctrlPr>
                  <w:rPr>
                    <w:rFonts w:hint="eastAsia" w:ascii="Cambria Math" w:hAnsi="Cambria Math" w:eastAsia="宋体" w:cs="宋体"/>
                    <w:i/>
                    <w:sz w:val="28"/>
                    <w:szCs w:val="24"/>
                  </w:rPr>
                </m:ctrlPr>
              </m:sSubPr>
              <m:e>
                <m:r>
                  <w:rPr>
                    <w:rFonts w:hint="eastAsia" w:ascii="Cambria Math" w:hAnsi="Cambria Math" w:eastAsia="宋体" w:cs="宋体"/>
                    <w:sz w:val="28"/>
                    <w:szCs w:val="24"/>
                  </w:rPr>
                  <m:t>N</m:t>
                </m:r>
                <m:ctrlPr>
                  <w:rPr>
                    <w:rFonts w:hint="eastAsia" w:ascii="Cambria Math" w:hAnsi="Cambria Math" w:eastAsia="宋体" w:cs="宋体"/>
                    <w:i/>
                    <w:sz w:val="28"/>
                    <w:szCs w:val="24"/>
                  </w:rPr>
                </m:ctrlPr>
              </m:e>
              <m:sub>
                <m:r>
                  <w:rPr>
                    <w:rFonts w:hint="eastAsia" w:ascii="Cambria Math" w:hAnsi="Cambria Math" w:eastAsia="宋体" w:cs="宋体"/>
                    <w:sz w:val="28"/>
                    <w:szCs w:val="24"/>
                  </w:rPr>
                  <m:t>0</m:t>
                </m:r>
                <m:ctrlPr>
                  <w:rPr>
                    <w:rFonts w:hint="eastAsia" w:ascii="Cambria Math" w:hAnsi="Cambria Math" w:eastAsia="宋体" w:cs="宋体"/>
                    <w:i/>
                    <w:sz w:val="28"/>
                    <w:szCs w:val="24"/>
                  </w:rPr>
                </m:ctrlPr>
              </m:sub>
            </m:sSub>
            <m:ctrlPr>
              <w:rPr>
                <w:rFonts w:hint="eastAsia" w:ascii="Cambria Math" w:hAnsi="Cambria Math" w:eastAsia="宋体" w:cs="宋体"/>
                <w:i/>
                <w:sz w:val="28"/>
                <w:szCs w:val="24"/>
              </w:rPr>
            </m:ctrlPr>
          </m:den>
        </m:f>
        <m:r>
          <m:rPr>
            <m:sty m:val="p"/>
          </m:rPr>
          <w:rPr>
            <w:rFonts w:hint="eastAsia" w:ascii="Cambria Math" w:hAnsi="Cambria Math" w:eastAsia="宋体" w:cs="宋体"/>
            <w:sz w:val="28"/>
            <w:szCs w:val="24"/>
          </w:rPr>
          <m:t xml:space="preserve">  </m:t>
        </m:r>
      </m:oMath>
      <w:r>
        <w:rPr>
          <w:rFonts w:hint="eastAsia" w:ascii="宋体" w:hAnsi="宋体" w:eastAsia="宋体" w:cs="宋体"/>
          <w:sz w:val="24"/>
          <w:szCs w:val="24"/>
        </w:rPr>
        <w:t xml:space="preserve">                      式(1-1-8)</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式中，</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P</m:t>
            </m:r>
            <m:ctrlPr>
              <w:rPr>
                <w:rFonts w:hint="eastAsia" w:ascii="Cambria Math" w:hAnsi="Cambria Math" w:eastAsia="宋体" w:cs="宋体"/>
                <w:sz w:val="24"/>
                <w:szCs w:val="24"/>
              </w:rPr>
            </m:ctrlPr>
          </m:e>
          <m:sub>
            <m:r>
              <w:rPr>
                <w:rFonts w:hint="eastAsia" w:ascii="Cambria Math" w:hAnsi="Cambria Math" w:eastAsia="宋体" w:cs="宋体"/>
                <w:sz w:val="24"/>
                <w:szCs w:val="24"/>
              </w:rPr>
              <m:t>s</m:t>
            </m:r>
            <m:ctrlPr>
              <w:rPr>
                <w:rFonts w:hint="eastAsia" w:ascii="Cambria Math" w:hAnsi="Cambria Math" w:eastAsia="宋体" w:cs="宋体"/>
                <w:sz w:val="24"/>
                <w:szCs w:val="24"/>
              </w:rPr>
            </m:ctrlPr>
          </m:sub>
        </m:sSub>
      </m:oMath>
      <w:r>
        <w:rPr>
          <w:rFonts w:hint="eastAsia" w:ascii="宋体" w:hAnsi="宋体" w:eastAsia="宋体" w:cs="宋体"/>
          <w:sz w:val="24"/>
          <w:szCs w:val="24"/>
        </w:rPr>
        <w:t>和</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P</m:t>
            </m:r>
            <m:ctrlPr>
              <w:rPr>
                <w:rFonts w:hint="eastAsia" w:ascii="Cambria Math" w:hAnsi="Cambria Math" w:eastAsia="宋体" w:cs="宋体"/>
                <w:sz w:val="24"/>
                <w:szCs w:val="24"/>
              </w:rPr>
            </m:ctrlPr>
          </m:e>
          <m:sub>
            <m:r>
              <w:rPr>
                <w:rFonts w:hint="eastAsia" w:ascii="Cambria Math" w:hAnsi="Cambria Math" w:eastAsia="宋体" w:cs="宋体"/>
                <w:sz w:val="24"/>
                <w:szCs w:val="24"/>
              </w:rPr>
              <m:t>r</m:t>
            </m:r>
            <m:ctrlPr>
              <w:rPr>
                <w:rFonts w:hint="eastAsia" w:ascii="Cambria Math" w:hAnsi="Cambria Math" w:eastAsia="宋体" w:cs="宋体"/>
                <w:sz w:val="24"/>
                <w:szCs w:val="24"/>
              </w:rPr>
            </m:ctrlPr>
          </m:sub>
        </m:sSub>
      </m:oMath>
      <w:r>
        <w:rPr>
          <w:rFonts w:hint="eastAsia" w:ascii="宋体" w:hAnsi="宋体" w:eastAsia="宋体" w:cs="宋体"/>
          <w:sz w:val="24"/>
          <w:szCs w:val="24"/>
        </w:rPr>
        <w:t>分别为协作情况下源节点和中继节点的发送功率，</w:t>
      </w:r>
      <m:oMath>
        <m:sSubSup>
          <m:sSubSupPr>
            <m:ctrlPr>
              <w:rPr>
                <w:rFonts w:hint="eastAsia" w:ascii="Cambria Math" w:hAnsi="Cambria Math" w:eastAsia="宋体" w:cs="宋体"/>
                <w:sz w:val="24"/>
                <w:szCs w:val="24"/>
              </w:rPr>
            </m:ctrlPr>
          </m:sSubSupPr>
          <m:e>
            <m:r>
              <w:rPr>
                <w:rFonts w:hint="eastAsia" w:ascii="Cambria Math" w:hAnsi="Cambria Math" w:eastAsia="宋体" w:cs="宋体"/>
                <w:sz w:val="24"/>
                <w:szCs w:val="24"/>
              </w:rPr>
              <m:t>h</m:t>
            </m:r>
            <m:ctrlPr>
              <w:rPr>
                <w:rFonts w:hint="eastAsia" w:ascii="Cambria Math" w:hAnsi="Cambria Math" w:eastAsia="宋体" w:cs="宋体"/>
                <w:sz w:val="24"/>
                <w:szCs w:val="24"/>
              </w:rPr>
            </m:ctrlPr>
          </m:e>
          <m:sub>
            <m:r>
              <w:rPr>
                <w:rFonts w:hint="eastAsia" w:ascii="Cambria Math" w:hAnsi="Cambria Math" w:eastAsia="宋体" w:cs="宋体"/>
                <w:sz w:val="24"/>
                <w:szCs w:val="24"/>
              </w:rPr>
              <m:t>s</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d</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sSubSup>
      </m:oMath>
      <w:r>
        <w:rPr>
          <w:rFonts w:hint="eastAsia" w:ascii="宋体" w:hAnsi="宋体" w:eastAsia="宋体" w:cs="宋体"/>
          <w:sz w:val="24"/>
          <w:szCs w:val="24"/>
        </w:rPr>
        <w:t>、</w:t>
      </w:r>
      <m:oMath>
        <m:sSubSup>
          <m:sSubSupPr>
            <m:ctrlPr>
              <w:rPr>
                <w:rFonts w:hint="eastAsia" w:ascii="Cambria Math" w:hAnsi="Cambria Math" w:eastAsia="宋体" w:cs="宋体"/>
                <w:sz w:val="24"/>
                <w:szCs w:val="24"/>
              </w:rPr>
            </m:ctrlPr>
          </m:sSubSupPr>
          <m:e>
            <m:r>
              <w:rPr>
                <w:rFonts w:hint="eastAsia" w:ascii="Cambria Math" w:hAnsi="Cambria Math" w:eastAsia="宋体" w:cs="宋体"/>
                <w:sz w:val="24"/>
                <w:szCs w:val="24"/>
              </w:rPr>
              <m:t>h</m:t>
            </m:r>
            <m:ctrlPr>
              <w:rPr>
                <w:rFonts w:hint="eastAsia" w:ascii="Cambria Math" w:hAnsi="Cambria Math" w:eastAsia="宋体" w:cs="宋体"/>
                <w:sz w:val="24"/>
                <w:szCs w:val="24"/>
              </w:rPr>
            </m:ctrlPr>
          </m:e>
          <m:sub>
            <m:r>
              <w:rPr>
                <w:rFonts w:hint="eastAsia" w:ascii="Cambria Math" w:hAnsi="Cambria Math" w:eastAsia="宋体" w:cs="宋体"/>
                <w:sz w:val="24"/>
                <w:szCs w:val="24"/>
              </w:rPr>
              <m:t>s</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r</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sSubSup>
      </m:oMath>
      <w:r>
        <w:rPr>
          <w:rFonts w:hint="eastAsia" w:ascii="宋体" w:hAnsi="宋体" w:eastAsia="宋体" w:cs="宋体"/>
          <w:sz w:val="24"/>
          <w:szCs w:val="24"/>
        </w:rPr>
        <w:t>和</w:t>
      </w:r>
      <m:oMath>
        <m:sSubSup>
          <m:sSubSupPr>
            <m:ctrlPr>
              <w:rPr>
                <w:rFonts w:hint="eastAsia" w:ascii="Cambria Math" w:hAnsi="Cambria Math" w:eastAsia="宋体" w:cs="宋体"/>
                <w:sz w:val="24"/>
                <w:szCs w:val="24"/>
              </w:rPr>
            </m:ctrlPr>
          </m:sSubSupPr>
          <m:e>
            <m:r>
              <w:rPr>
                <w:rFonts w:hint="eastAsia" w:ascii="Cambria Math" w:hAnsi="Cambria Math" w:eastAsia="宋体" w:cs="宋体"/>
                <w:sz w:val="24"/>
                <w:szCs w:val="24"/>
              </w:rPr>
              <m:t>h</m:t>
            </m:r>
            <m:ctrlPr>
              <w:rPr>
                <w:rFonts w:hint="eastAsia" w:ascii="Cambria Math" w:hAnsi="Cambria Math" w:eastAsia="宋体" w:cs="宋体"/>
                <w:sz w:val="24"/>
                <w:szCs w:val="24"/>
              </w:rPr>
            </m:ctrlPr>
          </m:e>
          <m:sub>
            <m:r>
              <w:rPr>
                <w:rFonts w:hint="eastAsia" w:ascii="Cambria Math" w:hAnsi="Cambria Math" w:eastAsia="宋体" w:cs="宋体"/>
                <w:sz w:val="24"/>
                <w:szCs w:val="24"/>
              </w:rPr>
              <m:t>r</m:t>
            </m:r>
            <m:r>
              <m:rPr>
                <m:sty m:val="p"/>
              </m:rPr>
              <w:rPr>
                <w:rFonts w:hint="eastAsia" w:ascii="Cambria Math" w:hAnsi="Cambria Math" w:eastAsia="宋体" w:cs="宋体"/>
                <w:sz w:val="24"/>
                <w:szCs w:val="24"/>
              </w:rPr>
              <m:t>,</m:t>
            </m:r>
            <m:r>
              <w:rPr>
                <w:rFonts w:hint="eastAsia" w:ascii="Cambria Math" w:hAnsi="Cambria Math" w:eastAsia="宋体" w:cs="宋体"/>
                <w:sz w:val="24"/>
                <w:szCs w:val="24"/>
              </w:rPr>
              <m:t>d</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sSubSup>
      </m:oMath>
      <w:r>
        <w:rPr>
          <w:rFonts w:hint="eastAsia" w:ascii="宋体" w:hAnsi="宋体" w:eastAsia="宋体" w:cs="宋体"/>
          <w:sz w:val="24"/>
          <w:szCs w:val="24"/>
        </w:rPr>
        <w:t>分别为源节点与目的节点、源节点与中继节点、中继节点与目的节点之间的瑞利衰落信道系数的复共轭，</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sz w:val="24"/>
          <w:szCs w:val="24"/>
        </w:rPr>
        <w:t>为噪声功率。</w:t>
      </w:r>
    </w:p>
    <w:p>
      <w:pPr>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p>
    <w:p>
      <w:p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2.实验程序</w:t>
      </w:r>
    </w:p>
    <w:p>
      <w:pPr>
        <w:keepNext w:val="0"/>
        <w:keepLines w:val="0"/>
        <w:pageBreakBefore w:val="0"/>
        <w:widowControl w:val="0"/>
        <w:kinsoku/>
        <w:wordWrap/>
        <w:overflowPunct/>
        <w:topLinePunct w:val="0"/>
        <w:bidi w:val="0"/>
        <w:snapToGrid/>
        <w:spacing w:line="360" w:lineRule="auto"/>
        <w:ind w:firstLine="480" w:firstLineChars="200"/>
        <w:textAlignment w:val="auto"/>
        <w:outlineLvl w:val="9"/>
        <w:rPr>
          <w:sz w:val="24"/>
          <w:szCs w:val="28"/>
        </w:rPr>
      </w:pPr>
      <w:r>
        <w:rPr>
          <w:rFonts w:hint="eastAsia"/>
          <w:sz w:val="24"/>
          <w:szCs w:val="28"/>
        </w:rPr>
        <w:t>根据模型以及流程图设计</w:t>
      </w:r>
      <w:r>
        <w:rPr>
          <w:rFonts w:hint="eastAsia"/>
          <w:sz w:val="24"/>
          <w:szCs w:val="28"/>
          <w:lang w:val="en-US" w:eastAsia="zh-CN"/>
        </w:rPr>
        <w:t>MATLAB</w:t>
      </w:r>
      <w:r>
        <w:rPr>
          <w:rFonts w:hint="eastAsia"/>
          <w:sz w:val="24"/>
          <w:szCs w:val="28"/>
        </w:rPr>
        <w:t>程序。</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rFonts w:cs="Times New Roman" w:asciiTheme="minorEastAsia" w:hAnsiTheme="minorEastAsia"/>
          <w:sz w:val="24"/>
          <w:szCs w:val="24"/>
        </w:rPr>
      </w:pPr>
      <w:r>
        <w:rPr>
          <w:rFonts w:hint="eastAsia" w:cs="Times New Roman" w:asciiTheme="minorEastAsia" w:hAnsiTheme="minorEastAsia"/>
          <w:sz w:val="24"/>
          <w:szCs w:val="24"/>
        </w:rPr>
        <w:t>主程序：</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rFonts w:hint="eastAsia" w:ascii="Courier New" w:hAnsi="Courier New" w:cs="Courier New" w:eastAsiaTheme="minorEastAsia"/>
          <w:kern w:val="0"/>
          <w:sz w:val="21"/>
          <w:szCs w:val="21"/>
          <w:lang w:val="en-US" w:eastAsia="zh-CN"/>
        </w:rPr>
      </w:pPr>
      <w:r>
        <w:rPr>
          <w:rFonts w:hint="eastAsia" w:cs="Times New Roman" w:asciiTheme="minorEastAsia" w:hAnsiTheme="minorEastAsia"/>
          <w:color w:val="228B22"/>
          <w:sz w:val="21"/>
          <w:szCs w:val="21"/>
        </w:rPr>
        <w:t>%042167</w:t>
      </w:r>
      <w:r>
        <w:rPr>
          <w:rFonts w:hint="eastAsia" w:cs="Times New Roman" w:asciiTheme="minorEastAsia" w:hAnsiTheme="minorEastAsia"/>
          <w:color w:val="228B22"/>
          <w:sz w:val="21"/>
          <w:szCs w:val="21"/>
          <w:lang w:val="en-US" w:eastAsia="zh-CN"/>
        </w:rPr>
        <w:t>21韩露</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228B22"/>
          <w:sz w:val="21"/>
          <w:szCs w:val="21"/>
        </w:rPr>
      </w:pPr>
      <w:r>
        <w:rPr>
          <w:rFonts w:hint="eastAsia" w:cs="Times New Roman" w:asciiTheme="minorEastAsia" w:hAnsiTheme="minorEastAsia"/>
          <w:color w:val="228B22"/>
          <w:sz w:val="21"/>
          <w:szCs w:val="21"/>
        </w:rPr>
        <w:t>%AF协作matlab实现</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clc;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clear all;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228B22"/>
          <w:sz w:val="21"/>
          <w:szCs w:val="21"/>
        </w:rPr>
      </w:pPr>
      <w:r>
        <w:rPr>
          <w:rFonts w:hint="eastAsia" w:cs="Times New Roman" w:asciiTheme="minorEastAsia" w:hAnsiTheme="minorEastAsia"/>
          <w:color w:val="000000" w:themeColor="text1"/>
          <w:sz w:val="21"/>
          <w:szCs w:val="21"/>
        </w:rPr>
        <w:t>x=randint(1,1000,2);</w:t>
      </w:r>
      <w:r>
        <w:rPr>
          <w:rFonts w:hint="eastAsia" w:cs="Times New Roman" w:asciiTheme="minorEastAsia" w:hAnsiTheme="minorEastAsia"/>
          <w:color w:val="228B22"/>
          <w:sz w:val="21"/>
          <w:szCs w:val="21"/>
        </w:rPr>
        <w:t xml:space="preserve"> %产生一个1*N的矩阵，矩阵中元素取值范围为[0,(M-1)]</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y=1-2*x;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snr_dB=0:2:10;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loop=400;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hint="eastAsia" w:cs="Times New Roman" w:asciiTheme="minorEastAsia" w:hAnsiTheme="minorEastAsia"/>
          <w:color w:val="000000" w:themeColor="text1"/>
          <w:sz w:val="21"/>
          <w:szCs w:val="21"/>
        </w:rPr>
        <w:t xml:space="preserve">POW_DIV=0.5; </w:t>
      </w:r>
      <w:r>
        <w:rPr>
          <w:rFonts w:hint="eastAsia" w:cs="Times New Roman" w:asciiTheme="minorEastAsia" w:hAnsiTheme="minorEastAsia"/>
          <w:color w:val="228B22"/>
          <w:sz w:val="21"/>
          <w:szCs w:val="21"/>
        </w:rPr>
        <w:t xml:space="preserve">%功率分配系数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for i=1:length(snr_dB)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for i_l=1:loop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228B22"/>
          <w:sz w:val="21"/>
          <w:szCs w:val="21"/>
        </w:rPr>
      </w:pPr>
      <w:r>
        <w:rPr>
          <w:rFonts w:cs="Times New Roman" w:asciiTheme="minorEastAsia" w:hAnsiTheme="minorEastAsia"/>
          <w:color w:val="000000" w:themeColor="text1"/>
          <w:sz w:val="21"/>
          <w:szCs w:val="21"/>
        </w:rPr>
        <w:t xml:space="preserve">    SNR_dB=snr_dB(i);  </w:t>
      </w:r>
      <w:r>
        <w:rPr>
          <w:rFonts w:hint="eastAsia" w:cs="Times New Roman" w:asciiTheme="minorEastAsia" w:hAnsiTheme="minorEastAsia"/>
          <w:color w:val="228B22"/>
          <w:sz w:val="21"/>
          <w:szCs w:val="21"/>
        </w:rPr>
        <w:t xml:space="preserve">%生成服从瑞利分布的信道系数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H_sd=(randn+j*randn)/sqrt(2);</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H_sr=(randn+j*randn)/sqrt(2); </w:t>
      </w:r>
    </w:p>
    <w:p>
      <w:pPr>
        <w:keepNext w:val="0"/>
        <w:keepLines w:val="0"/>
        <w:pageBreakBefore w:val="0"/>
        <w:widowControl w:val="0"/>
        <w:kinsoku/>
        <w:wordWrap/>
        <w:overflowPunct/>
        <w:topLinePunct w:val="0"/>
        <w:bidi w:val="0"/>
        <w:snapToGrid/>
        <w:spacing w:line="360" w:lineRule="auto"/>
        <w:textAlignment w:val="auto"/>
        <w:outlineLvl w:val="9"/>
        <w:rPr>
          <w:rFonts w:hint="eastAsia" w:cs="Times New Roman" w:asciiTheme="minorEastAsia" w:hAnsiTheme="minorEastAsia" w:eastAsiaTheme="minorEastAsia"/>
          <w:color w:val="000000" w:themeColor="text1"/>
          <w:sz w:val="21"/>
          <w:szCs w:val="21"/>
          <w:lang w:val="en-US" w:eastAsia="zh-CN"/>
        </w:rPr>
      </w:pPr>
      <w:r>
        <w:rPr>
          <w:rFonts w:cs="Times New Roman" w:asciiTheme="minorEastAsia" w:hAnsiTheme="minorEastAsia"/>
          <w:color w:val="000000" w:themeColor="text1"/>
          <w:sz w:val="21"/>
          <w:szCs w:val="21"/>
        </w:rPr>
        <w:t xml:space="preserve">    H_rd=(randn+j*randn)/sqrt(2);</w:t>
      </w:r>
      <w:r>
        <w:rPr>
          <w:rFonts w:hint="eastAsia" w:cs="Times New Roman" w:asciiTheme="minorEastAsia" w:hAnsiTheme="minorEastAsia"/>
          <w:color w:val="000000" w:themeColor="text1"/>
          <w:sz w:val="21"/>
          <w:szCs w:val="21"/>
          <w:lang w:val="en-US" w:eastAsia="zh-CN"/>
        </w:rPr>
        <w:t xml:space="preserve">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sig=10^(snr_dB(i)/10);</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228B22"/>
          <w:sz w:val="21"/>
          <w:szCs w:val="21"/>
        </w:rPr>
      </w:pPr>
      <w:r>
        <w:rPr>
          <w:rFonts w:hint="eastAsia" w:cs="Times New Roman" w:asciiTheme="minorEastAsia" w:hAnsiTheme="minorEastAsia"/>
          <w:color w:val="000000" w:themeColor="text1"/>
          <w:sz w:val="21"/>
          <w:szCs w:val="21"/>
        </w:rPr>
        <w:t xml:space="preserve">    POW_S=POW_DIV;</w:t>
      </w:r>
      <w:r>
        <w:rPr>
          <w:rFonts w:hint="eastAsia" w:cs="Times New Roman" w:asciiTheme="minorEastAsia" w:hAnsiTheme="minorEastAsia"/>
          <w:color w:val="228B22"/>
          <w:sz w:val="21"/>
          <w:szCs w:val="21"/>
        </w:rPr>
        <w:t xml:space="preserve"> % 源节点发送功率</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228B22"/>
          <w:sz w:val="21"/>
          <w:szCs w:val="21"/>
        </w:rPr>
      </w:pPr>
      <w:r>
        <w:rPr>
          <w:rFonts w:hint="eastAsia" w:cs="Times New Roman" w:asciiTheme="minorEastAsia" w:hAnsiTheme="minorEastAsia"/>
          <w:color w:val="000000" w:themeColor="text1"/>
          <w:sz w:val="21"/>
          <w:szCs w:val="21"/>
        </w:rPr>
        <w:t xml:space="preserve">    POW_R=1-POW_DIV;</w:t>
      </w:r>
      <w:r>
        <w:rPr>
          <w:rFonts w:hint="eastAsia" w:cs="Times New Roman" w:asciiTheme="minorEastAsia" w:hAnsiTheme="minorEastAsia"/>
          <w:color w:val="228B22"/>
          <w:sz w:val="21"/>
          <w:szCs w:val="21"/>
        </w:rPr>
        <w:t>% 中继节点发送功率</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hint="eastAsia" w:cs="Times New Roman" w:asciiTheme="minorEastAsia" w:hAnsiTheme="minorEastAsia"/>
          <w:color w:val="000000" w:themeColor="text1"/>
          <w:sz w:val="21"/>
          <w:szCs w:val="21"/>
        </w:rPr>
        <w:t xml:space="preserve">    POW_N=POW_S/sig; </w:t>
      </w:r>
      <w:r>
        <w:rPr>
          <w:rFonts w:hint="eastAsia" w:cs="Times New Roman" w:asciiTheme="minorEastAsia" w:hAnsiTheme="minorEastAsia"/>
          <w:color w:val="228B22"/>
          <w:sz w:val="21"/>
          <w:szCs w:val="21"/>
        </w:rPr>
        <w:t xml:space="preserve">% 噪声功率 </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rFonts w:ascii="Courier New" w:hAnsi="Courier New" w:cs="Courier New"/>
          <w:kern w:val="0"/>
          <w:sz w:val="21"/>
          <w:szCs w:val="21"/>
        </w:rPr>
      </w:pPr>
      <w:r>
        <w:rPr>
          <w:rFonts w:cs="Times New Roman" w:asciiTheme="minorEastAsia" w:hAnsiTheme="minorEastAsia"/>
          <w:color w:val="000000" w:themeColor="text1"/>
          <w:sz w:val="21"/>
          <w:szCs w:val="21"/>
        </w:rPr>
        <w:t xml:space="preserve">    y_sd=awgn(sqrt(POW_DIV)*H_sd*y,SNR_dB,'measured');</w:t>
      </w:r>
      <w:r>
        <w:rPr>
          <w:rFonts w:ascii="Courier New" w:hAnsi="Courier New" w:cs="Courier New"/>
          <w:color w:val="228B22"/>
          <w:kern w:val="0"/>
          <w:sz w:val="21"/>
          <w:szCs w:val="21"/>
        </w:rPr>
        <w:t xml:space="preserve"> </w:t>
      </w:r>
      <w:r>
        <w:rPr>
          <w:rFonts w:hint="eastAsia" w:cs="Courier New" w:asciiTheme="minorEastAsia" w:hAnsiTheme="minorEastAsia"/>
          <w:color w:val="228B22"/>
          <w:kern w:val="0"/>
          <w:sz w:val="21"/>
          <w:szCs w:val="21"/>
        </w:rPr>
        <w:t>%加入高斯噪声</w:t>
      </w:r>
      <w:r>
        <w:rPr>
          <w:rFonts w:cs="Times New Roman" w:asciiTheme="minorEastAsia" w:hAnsiTheme="minorEastAsia"/>
          <w:color w:val="228B22"/>
          <w:sz w:val="21"/>
          <w:szCs w:val="21"/>
        </w:rPr>
        <w:tab/>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y_sr=awgn(sqrt(POW_DIV)*H_sr*y,SNR_dB,'measured');</w:t>
      </w:r>
      <w:r>
        <w:rPr>
          <w:rFonts w:cs="Times New Roman" w:asciiTheme="minorEastAsia" w:hAnsiTheme="minorEastAsia"/>
          <w:color w:val="000000" w:themeColor="text1"/>
          <w:sz w:val="21"/>
          <w:szCs w:val="21"/>
        </w:rPr>
        <w:tab/>
      </w:r>
      <w:r>
        <w:rPr>
          <w:rFonts w:cs="Times New Roman" w:asciiTheme="minorEastAsia" w:hAnsiTheme="minorEastAsia"/>
          <w:color w:val="000000" w:themeColor="text1"/>
          <w:sz w:val="21"/>
          <w:szCs w:val="21"/>
        </w:rPr>
        <w:t xml:space="preserve">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hint="eastAsia" w:cs="Times New Roman" w:asciiTheme="minorEastAsia" w:hAnsiTheme="minorEastAsia"/>
          <w:color w:val="000000" w:themeColor="text1"/>
          <w:sz w:val="21"/>
          <w:szCs w:val="21"/>
        </w:rPr>
        <w:t xml:space="preserve">    beta=sqrt(POW_S)/(POW_S*((abs(H_sr))^2)+POW_N); </w:t>
      </w:r>
      <w:r>
        <w:rPr>
          <w:rFonts w:hint="eastAsia" w:cs="Times New Roman" w:asciiTheme="minorEastAsia" w:hAnsiTheme="minorEastAsia"/>
          <w:color w:val="228B22"/>
          <w:sz w:val="21"/>
          <w:szCs w:val="21"/>
        </w:rPr>
        <w:t>%保证中继节点功率受限</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hint="eastAsia" w:cs="Times New Roman" w:asciiTheme="minorEastAsia" w:hAnsiTheme="minorEastAsia"/>
          <w:color w:val="000000" w:themeColor="text1"/>
          <w:sz w:val="21"/>
          <w:szCs w:val="21"/>
        </w:rPr>
        <w:t xml:space="preserve">    x_AF=beta*y_sr;</w:t>
      </w:r>
      <w:r>
        <w:rPr>
          <w:rFonts w:hint="eastAsia" w:cs="Times New Roman" w:asciiTheme="minorEastAsia" w:hAnsiTheme="minorEastAsia"/>
          <w:color w:val="228B22"/>
          <w:sz w:val="21"/>
          <w:szCs w:val="21"/>
        </w:rPr>
        <w:tab/>
      </w:r>
      <w:r>
        <w:rPr>
          <w:rFonts w:hint="eastAsia" w:cs="Times New Roman" w:asciiTheme="minorEastAsia" w:hAnsiTheme="minorEastAsia"/>
          <w:color w:val="228B22"/>
          <w:sz w:val="21"/>
          <w:szCs w:val="21"/>
        </w:rPr>
        <w:t>%中继放大信号</w:t>
      </w:r>
      <w:r>
        <w:rPr>
          <w:rFonts w:hint="eastAsia" w:cs="Times New Roman" w:asciiTheme="minorEastAsia" w:hAnsiTheme="minorEastAsia"/>
          <w:color w:val="000000" w:themeColor="text1"/>
          <w:sz w:val="21"/>
          <w:szCs w:val="21"/>
        </w:rPr>
        <w:t xml:space="preserve">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y_rd=awgn(H_rd*x_AF,SNR_dB,'measured');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228B22"/>
          <w:sz w:val="21"/>
          <w:szCs w:val="21"/>
        </w:rPr>
      </w:pPr>
      <w:r>
        <w:rPr>
          <w:rFonts w:cs="Times New Roman" w:asciiTheme="minorEastAsia" w:hAnsiTheme="minorEastAsia"/>
          <w:color w:val="000000" w:themeColor="text1"/>
          <w:sz w:val="21"/>
          <w:szCs w:val="21"/>
        </w:rPr>
        <w:t xml:space="preserve">    a_sd=(sqrt(POW_S)*H_sd')/POW_N; </w:t>
      </w:r>
      <w:r>
        <w:rPr>
          <w:rFonts w:cs="Times New Roman" w:asciiTheme="minorEastAsia" w:hAnsiTheme="minorEastAsia"/>
          <w:color w:val="228B22"/>
          <w:sz w:val="21"/>
          <w:szCs w:val="21"/>
        </w:rPr>
        <w:t>%a1</w:t>
      </w:r>
    </w:p>
    <w:p>
      <w:pPr>
        <w:keepNext w:val="0"/>
        <w:keepLines w:val="0"/>
        <w:pageBreakBefore w:val="0"/>
        <w:widowControl w:val="0"/>
        <w:kinsoku/>
        <w:wordWrap/>
        <w:overflowPunct/>
        <w:topLinePunct w:val="0"/>
        <w:bidi w:val="0"/>
        <w:snapToGrid/>
        <w:spacing w:line="360" w:lineRule="auto"/>
        <w:ind w:firstLine="420" w:firstLineChars="200"/>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a_rd=(sqrt(POW_R)*beta*H_sr'*H_rd')/((beta^2*(abs(H_rd))^2+1)*POW_N);</w:t>
      </w:r>
      <w:r>
        <w:rPr>
          <w:rFonts w:cs="Times New Roman" w:asciiTheme="minorEastAsia" w:hAnsiTheme="minorEastAsia"/>
          <w:color w:val="228B22"/>
          <w:sz w:val="21"/>
          <w:szCs w:val="21"/>
        </w:rPr>
        <w:t xml:space="preserve"> %a2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hint="eastAsia" w:cs="Times New Roman" w:asciiTheme="minorEastAsia" w:hAnsiTheme="minorEastAsia"/>
          <w:color w:val="000000" w:themeColor="text1"/>
          <w:sz w:val="21"/>
          <w:szCs w:val="21"/>
        </w:rPr>
        <w:t xml:space="preserve">    signal_combine=a_sd*y_sd+a_rd*y_rd;</w:t>
      </w:r>
      <w:r>
        <w:rPr>
          <w:rFonts w:hint="eastAsia" w:cs="Times New Roman" w:asciiTheme="minorEastAsia" w:hAnsiTheme="minorEastAsia"/>
          <w:color w:val="228B22"/>
          <w:sz w:val="21"/>
          <w:szCs w:val="21"/>
        </w:rPr>
        <w:t xml:space="preserve"> %mrc方案合并</w:t>
      </w:r>
      <w:r>
        <w:rPr>
          <w:rFonts w:hint="eastAsia" w:cs="Times New Roman" w:asciiTheme="minorEastAsia" w:hAnsiTheme="minorEastAsia"/>
          <w:color w:val="000000" w:themeColor="text1"/>
          <w:sz w:val="21"/>
          <w:szCs w:val="21"/>
        </w:rPr>
        <w:t xml:space="preserve">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228B22"/>
          <w:sz w:val="21"/>
          <w:szCs w:val="21"/>
        </w:rPr>
      </w:pPr>
      <w:r>
        <w:rPr>
          <w:rFonts w:cs="Times New Roman" w:asciiTheme="minorEastAsia" w:hAnsiTheme="minorEastAsia"/>
          <w:color w:val="000000" w:themeColor="text1"/>
          <w:sz w:val="21"/>
          <w:szCs w:val="21"/>
        </w:rPr>
        <w:t xml:space="preserve">    y_AF=pskdemod(signal_combine,2); </w:t>
      </w:r>
      <w:r>
        <w:rPr>
          <w:rFonts w:cs="Times New Roman" w:asciiTheme="minorEastAsia" w:hAnsiTheme="minorEastAsia"/>
          <w:color w:val="228B22"/>
          <w:sz w:val="21"/>
          <w:szCs w:val="21"/>
        </w:rPr>
        <w:t>%PSK</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err_num_AF(i_l,i)=sum(x~=y_AF);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    end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end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berAF=mean(err_num_AF/length(x),1);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figure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semilogy(snr_dB,berAF)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hold on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hint="eastAsia" w:cs="Times New Roman" w:asciiTheme="minorEastAsia" w:hAnsiTheme="minorEastAsia"/>
          <w:color w:val="000000" w:themeColor="text1"/>
          <w:sz w:val="21"/>
          <w:szCs w:val="21"/>
        </w:rPr>
        <w:t>title('AF')</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1"/>
          <w:szCs w:val="21"/>
        </w:rPr>
      </w:pPr>
      <w:r>
        <w:rPr>
          <w:rFonts w:cs="Times New Roman" w:asciiTheme="minorEastAsia" w:hAnsiTheme="minorEastAsia"/>
          <w:color w:val="000000" w:themeColor="text1"/>
          <w:sz w:val="21"/>
          <w:szCs w:val="21"/>
        </w:rPr>
        <w:t xml:space="preserve">xlabel('SNR[dB]');ylabel('BER') </w:t>
      </w:r>
    </w:p>
    <w:p>
      <w:pPr>
        <w:keepNext w:val="0"/>
        <w:keepLines w:val="0"/>
        <w:pageBreakBefore w:val="0"/>
        <w:widowControl w:val="0"/>
        <w:kinsoku/>
        <w:wordWrap/>
        <w:overflowPunct/>
        <w:topLinePunct w:val="0"/>
        <w:bidi w:val="0"/>
        <w:snapToGrid/>
        <w:spacing w:line="360" w:lineRule="auto"/>
        <w:textAlignment w:val="auto"/>
        <w:outlineLvl w:val="9"/>
        <w:rPr>
          <w:rFonts w:cs="Times New Roman" w:asciiTheme="minorEastAsia" w:hAnsiTheme="minorEastAsia"/>
          <w:color w:val="000000" w:themeColor="text1"/>
          <w:sz w:val="22"/>
          <w:szCs w:val="24"/>
        </w:rPr>
      </w:pPr>
      <w:r>
        <w:rPr>
          <w:rFonts w:cs="Times New Roman" w:asciiTheme="minorEastAsia" w:hAnsiTheme="minorEastAsia"/>
          <w:color w:val="000000" w:themeColor="text1"/>
          <w:sz w:val="21"/>
          <w:szCs w:val="21"/>
        </w:rPr>
        <w:t>grid on</w:t>
      </w:r>
    </w:p>
    <w:p>
      <w:pPr>
        <w:spacing w:line="360" w:lineRule="auto"/>
        <w:rPr>
          <w:rFonts w:hint="eastAsia" w:cs="Times New Roman" w:asciiTheme="minorEastAsia" w:hAnsiTheme="minorEastAsia"/>
          <w:color w:val="000000" w:themeColor="text1"/>
          <w:sz w:val="22"/>
          <w:szCs w:val="24"/>
        </w:rPr>
      </w:pPr>
    </w:p>
    <w:p>
      <w:pPr>
        <w:pStyle w:val="3"/>
        <w:numPr>
          <w:ilvl w:val="0"/>
          <w:numId w:val="0"/>
        </w:numPr>
        <w:ind w:left="759" w:hanging="759"/>
      </w:pPr>
      <w:r>
        <w:rPr>
          <w:rFonts w:hint="eastAsia"/>
        </w:rPr>
        <w:t>四、实验结果</w:t>
      </w:r>
    </w:p>
    <w:p>
      <w:pPr>
        <w:spacing w:line="480" w:lineRule="auto"/>
        <w:jc w:val="left"/>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仿真曲线：</w:t>
      </w:r>
    </w:p>
    <w:p>
      <w:pPr>
        <w:spacing w:line="480" w:lineRule="auto"/>
        <w:jc w:val="center"/>
        <w:rPr>
          <w:rFonts w:cs="Times New Roman" w:asciiTheme="minorEastAsia" w:hAnsiTheme="minorEastAsia"/>
          <w:color w:val="000000" w:themeColor="text1"/>
          <w:sz w:val="24"/>
          <w:szCs w:val="24"/>
        </w:rPr>
      </w:pPr>
      <w:r>
        <w:drawing>
          <wp:inline distT="0" distB="0" distL="114300" distR="114300">
            <wp:extent cx="4559935" cy="342519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559935" cy="3425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outlineLvl w:val="9"/>
        <w:rPr>
          <w:rFonts w:hint="eastAsia" w:cs="Times New Roman" w:asciiTheme="minorEastAsia" w:hAnsiTheme="minorEastAsia" w:eastAsiaTheme="minorEastAsia"/>
          <w:color w:val="000000" w:themeColor="text1"/>
          <w:sz w:val="24"/>
          <w:szCs w:val="24"/>
          <w:lang w:val="en-US" w:eastAsia="zh-CN"/>
        </w:rPr>
      </w:pPr>
      <w:r>
        <w:rPr>
          <w:rFonts w:hint="eastAsia"/>
          <w:lang w:val="en-US" w:eastAsia="zh-CN"/>
        </w:rPr>
        <w:t xml:space="preserve">图1.4  </w:t>
      </w:r>
      <w:r>
        <w:rPr>
          <w:rFonts w:hint="eastAsia"/>
        </w:rPr>
        <w:t>AF</w:t>
      </w:r>
      <w:r>
        <w:rPr>
          <w:rFonts w:hint="eastAsia"/>
          <w:lang w:val="en-US" w:eastAsia="zh-CN"/>
        </w:rPr>
        <w:t>仿真曲线图</w:t>
      </w:r>
    </w:p>
    <w:p>
      <w:pPr>
        <w:spacing w:line="480" w:lineRule="auto"/>
        <w:jc w:val="center"/>
        <w:rPr>
          <w:rFonts w:cs="Times New Roman" w:asciiTheme="minorEastAsia" w:hAnsiTheme="minorEastAsia"/>
          <w:color w:val="000000" w:themeColor="text1"/>
          <w:sz w:val="24"/>
          <w:szCs w:val="24"/>
        </w:rPr>
      </w:pPr>
    </w:p>
    <w:p>
      <w:pPr>
        <w:pStyle w:val="3"/>
        <w:numPr>
          <w:ilvl w:val="0"/>
          <w:numId w:val="0"/>
        </w:numPr>
        <w:ind w:left="759" w:hanging="759"/>
      </w:pPr>
      <w:r>
        <w:rPr>
          <w:rFonts w:hint="eastAsia"/>
        </w:rPr>
        <w:t>五、实验总结</w:t>
      </w:r>
    </w:p>
    <w:p>
      <w:r>
        <w:rPr>
          <w:rFonts w:hint="eastAsia"/>
        </w:rPr>
        <w:t xml:space="preserve"> </w:t>
      </w:r>
      <w:r>
        <w:t xml:space="preserve">    </w:t>
      </w:r>
      <w:r>
        <w:rPr>
          <w:rFonts w:hint="eastAsia"/>
          <w:sz w:val="24"/>
        </w:rPr>
        <w:t>试验结果基本符合。</w:t>
      </w:r>
    </w:p>
    <w:p>
      <w:pPr>
        <w:spacing w:line="360" w:lineRule="auto"/>
        <w:ind w:firstLine="482"/>
        <w:rPr>
          <w:rFonts w:asciiTheme="minorEastAsia" w:hAnsiTheme="minorEastAsia"/>
          <w:sz w:val="24"/>
        </w:rPr>
      </w:pPr>
      <w:r>
        <w:rPr>
          <w:rFonts w:asciiTheme="minorEastAsia" w:hAnsiTheme="minorEastAsia"/>
          <w:sz w:val="24"/>
        </w:rPr>
        <w:t>在该</w:t>
      </w:r>
      <w:r>
        <w:rPr>
          <w:rFonts w:hint="eastAsia" w:asciiTheme="minorEastAsia" w:hAnsiTheme="minorEastAsia"/>
          <w:sz w:val="24"/>
        </w:rPr>
        <w:t>A</w:t>
      </w:r>
      <w:r>
        <w:rPr>
          <w:rFonts w:asciiTheme="minorEastAsia" w:hAnsiTheme="minorEastAsia"/>
          <w:sz w:val="24"/>
        </w:rPr>
        <w:t>F</w:t>
      </w:r>
      <w:r>
        <w:rPr>
          <w:rFonts w:hint="eastAsia" w:asciiTheme="minorEastAsia" w:hAnsiTheme="minorEastAsia"/>
          <w:sz w:val="24"/>
        </w:rPr>
        <w:t>协作</w:t>
      </w:r>
      <w:r>
        <w:rPr>
          <w:rFonts w:asciiTheme="minorEastAsia" w:hAnsiTheme="minorEastAsia"/>
          <w:sz w:val="24"/>
        </w:rPr>
        <w:t>中，每个用户接收它伙伴发送过来的带有噪声的信号，接着对该信号进行放大，然后将放大的带有噪声信号重新发送。基站将对用户和其伙伴传送来的数据进行合并判决。</w:t>
      </w:r>
    </w:p>
    <w:p>
      <w:pPr>
        <w:spacing w:line="360" w:lineRule="auto"/>
        <w:ind w:firstLine="482"/>
        <w:rPr>
          <w:rFonts w:asciiTheme="minorEastAsia" w:hAnsiTheme="minorEastAsia"/>
          <w:sz w:val="24"/>
        </w:rPr>
      </w:pPr>
      <w:r>
        <w:rPr>
          <w:rFonts w:asciiTheme="minorEastAsia" w:hAnsiTheme="minorEastAsia"/>
          <w:sz w:val="24"/>
        </w:rPr>
        <w:t>尽管协作者在进行放大时也放大了噪声，但是基站接收到两个独立的衰落信号，最后能做出较好的判决。</w:t>
      </w:r>
    </w:p>
    <w:p>
      <w:pPr>
        <w:spacing w:line="360" w:lineRule="auto"/>
        <w:ind w:firstLine="482"/>
        <w:rPr>
          <w:rFonts w:cs="Times New Roman" w:asciiTheme="minorEastAsia" w:hAnsiTheme="minorEastAsia"/>
          <w:color w:val="000000" w:themeColor="text1"/>
          <w:sz w:val="32"/>
          <w:szCs w:val="24"/>
        </w:rPr>
      </w:pPr>
      <w:r>
        <w:rPr>
          <w:rFonts w:asciiTheme="minorEastAsia" w:hAnsiTheme="minorEastAsia"/>
          <w:sz w:val="24"/>
        </w:rPr>
        <w:t xml:space="preserve"> </w:t>
      </w:r>
      <w:r>
        <w:rPr>
          <w:rFonts w:hint="eastAsia" w:asciiTheme="minorEastAsia" w:hAnsiTheme="minorEastAsia"/>
          <w:sz w:val="24"/>
        </w:rPr>
        <w:t>AF模式是最简单的一种中继方式，相比于直传方式，AF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bookmarkStart w:id="4" w:name="_GoBack"/>
      <w:bookmarkEnd w:id="4"/>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fill on="f" focussize="0,0"/>
              <v:stroke on="f"/>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F36"/>
    <w:multiLevelType w:val="multilevel"/>
    <w:tmpl w:val="03155F36"/>
    <w:lvl w:ilvl="0" w:tentative="0">
      <w:start w:val="1"/>
      <w:numFmt w:val="decimal"/>
      <w:pStyle w:val="2"/>
      <w:lvlText w:val="第%1章 "/>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lang w:val="en-US"/>
      </w:rPr>
    </w:lvl>
    <w:lvl w:ilvl="1" w:tentative="0">
      <w:start w:val="1"/>
      <w:numFmt w:val="decimal"/>
      <w:pStyle w:val="3"/>
      <w:lvlText w:val="%1.%2"/>
      <w:lvlJc w:val="left"/>
      <w:pPr>
        <w:ind w:left="709" w:hanging="567"/>
      </w:pPr>
    </w:lvl>
    <w:lvl w:ilvl="2" w:tentative="0">
      <w:start w:val="1"/>
      <w:numFmt w:val="decimal"/>
      <w:pStyle w:val="4"/>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BB"/>
    <w:rsid w:val="000125FF"/>
    <w:rsid w:val="00021754"/>
    <w:rsid w:val="00025276"/>
    <w:rsid w:val="00030BCD"/>
    <w:rsid w:val="00084CC8"/>
    <w:rsid w:val="00091923"/>
    <w:rsid w:val="000C2CE1"/>
    <w:rsid w:val="000C469D"/>
    <w:rsid w:val="000C728A"/>
    <w:rsid w:val="000E11CC"/>
    <w:rsid w:val="000E1B1E"/>
    <w:rsid w:val="000F3D25"/>
    <w:rsid w:val="00106046"/>
    <w:rsid w:val="001102FF"/>
    <w:rsid w:val="001232FF"/>
    <w:rsid w:val="0012692A"/>
    <w:rsid w:val="0013436E"/>
    <w:rsid w:val="0015405D"/>
    <w:rsid w:val="00155482"/>
    <w:rsid w:val="0016264C"/>
    <w:rsid w:val="001875F5"/>
    <w:rsid w:val="00193CCE"/>
    <w:rsid w:val="0019700A"/>
    <w:rsid w:val="001B344B"/>
    <w:rsid w:val="001C005D"/>
    <w:rsid w:val="001C2191"/>
    <w:rsid w:val="001D0763"/>
    <w:rsid w:val="001F2FA9"/>
    <w:rsid w:val="002714A9"/>
    <w:rsid w:val="00285AD6"/>
    <w:rsid w:val="002E2D4E"/>
    <w:rsid w:val="002F29D8"/>
    <w:rsid w:val="002F3D54"/>
    <w:rsid w:val="003303BE"/>
    <w:rsid w:val="00334E7D"/>
    <w:rsid w:val="003477AB"/>
    <w:rsid w:val="003844DB"/>
    <w:rsid w:val="003A7391"/>
    <w:rsid w:val="003C5988"/>
    <w:rsid w:val="003D1913"/>
    <w:rsid w:val="003D6C62"/>
    <w:rsid w:val="004208D4"/>
    <w:rsid w:val="004320B0"/>
    <w:rsid w:val="00432F02"/>
    <w:rsid w:val="00462A74"/>
    <w:rsid w:val="004800D8"/>
    <w:rsid w:val="00494659"/>
    <w:rsid w:val="0049679B"/>
    <w:rsid w:val="004C136D"/>
    <w:rsid w:val="004D3F9A"/>
    <w:rsid w:val="004E591C"/>
    <w:rsid w:val="004E7BD6"/>
    <w:rsid w:val="004F308F"/>
    <w:rsid w:val="005047F7"/>
    <w:rsid w:val="00515EF4"/>
    <w:rsid w:val="00525CF9"/>
    <w:rsid w:val="00533F97"/>
    <w:rsid w:val="0054353F"/>
    <w:rsid w:val="00545B71"/>
    <w:rsid w:val="00557F17"/>
    <w:rsid w:val="00571C5B"/>
    <w:rsid w:val="00576DFE"/>
    <w:rsid w:val="00590DCE"/>
    <w:rsid w:val="005A68D8"/>
    <w:rsid w:val="0060498F"/>
    <w:rsid w:val="00607B49"/>
    <w:rsid w:val="00660719"/>
    <w:rsid w:val="006726CE"/>
    <w:rsid w:val="00672F41"/>
    <w:rsid w:val="00673B0F"/>
    <w:rsid w:val="006836C3"/>
    <w:rsid w:val="006B4A4C"/>
    <w:rsid w:val="006D6CBE"/>
    <w:rsid w:val="006E57AA"/>
    <w:rsid w:val="006F3C08"/>
    <w:rsid w:val="00702DD0"/>
    <w:rsid w:val="007053C7"/>
    <w:rsid w:val="00706189"/>
    <w:rsid w:val="00712930"/>
    <w:rsid w:val="007509AF"/>
    <w:rsid w:val="00757D8B"/>
    <w:rsid w:val="007A0DB0"/>
    <w:rsid w:val="007B4291"/>
    <w:rsid w:val="007E3D0B"/>
    <w:rsid w:val="007E6770"/>
    <w:rsid w:val="00807C0E"/>
    <w:rsid w:val="008107A9"/>
    <w:rsid w:val="00837EF4"/>
    <w:rsid w:val="00845BC8"/>
    <w:rsid w:val="008470E6"/>
    <w:rsid w:val="00855AB9"/>
    <w:rsid w:val="00872E85"/>
    <w:rsid w:val="00877387"/>
    <w:rsid w:val="00887992"/>
    <w:rsid w:val="008E280D"/>
    <w:rsid w:val="00904B87"/>
    <w:rsid w:val="00905950"/>
    <w:rsid w:val="009736CA"/>
    <w:rsid w:val="00976614"/>
    <w:rsid w:val="009B0728"/>
    <w:rsid w:val="009C3D71"/>
    <w:rsid w:val="009E5AA2"/>
    <w:rsid w:val="00A02902"/>
    <w:rsid w:val="00A20C56"/>
    <w:rsid w:val="00A457E0"/>
    <w:rsid w:val="00A55CB7"/>
    <w:rsid w:val="00A57179"/>
    <w:rsid w:val="00AC22C2"/>
    <w:rsid w:val="00AC5005"/>
    <w:rsid w:val="00AE0D3D"/>
    <w:rsid w:val="00AF1D38"/>
    <w:rsid w:val="00B044F3"/>
    <w:rsid w:val="00B12EC8"/>
    <w:rsid w:val="00B35FC2"/>
    <w:rsid w:val="00B83134"/>
    <w:rsid w:val="00BA397D"/>
    <w:rsid w:val="00BD3D8A"/>
    <w:rsid w:val="00C00BE9"/>
    <w:rsid w:val="00C63ACB"/>
    <w:rsid w:val="00C74F44"/>
    <w:rsid w:val="00C863E2"/>
    <w:rsid w:val="00CC7ABB"/>
    <w:rsid w:val="00D00D63"/>
    <w:rsid w:val="00D1471D"/>
    <w:rsid w:val="00D32643"/>
    <w:rsid w:val="00D67F90"/>
    <w:rsid w:val="00DB50F5"/>
    <w:rsid w:val="00DC13B6"/>
    <w:rsid w:val="00E10DDB"/>
    <w:rsid w:val="00E57D3B"/>
    <w:rsid w:val="00EA3499"/>
    <w:rsid w:val="00EC3A61"/>
    <w:rsid w:val="00F01A25"/>
    <w:rsid w:val="00F033E0"/>
    <w:rsid w:val="00F22606"/>
    <w:rsid w:val="00F34C5B"/>
    <w:rsid w:val="00F41566"/>
    <w:rsid w:val="00F65671"/>
    <w:rsid w:val="00F94A06"/>
    <w:rsid w:val="00FA11C1"/>
    <w:rsid w:val="00FA14F2"/>
    <w:rsid w:val="00FB3975"/>
    <w:rsid w:val="00FF19B7"/>
    <w:rsid w:val="00FF3B46"/>
    <w:rsid w:val="07651B55"/>
    <w:rsid w:val="2DBC3453"/>
    <w:rsid w:val="5FB04053"/>
    <w:rsid w:val="63D34EAE"/>
    <w:rsid w:val="64D23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numPr>
        <w:ilvl w:val="0"/>
        <w:numId w:val="1"/>
      </w:numPr>
      <w:autoSpaceDE w:val="0"/>
      <w:autoSpaceDN w:val="0"/>
      <w:adjustRightInd w:val="0"/>
      <w:spacing w:line="288" w:lineRule="auto"/>
      <w:jc w:val="center"/>
      <w:outlineLvl w:val="0"/>
    </w:pPr>
    <w:rPr>
      <w:rFonts w:ascii="Times New Roman" w:hAnsi="Times New Roman" w:eastAsia="黑体" w:cs="Times New Roman"/>
      <w:b/>
      <w:bCs/>
      <w:kern w:val="0"/>
      <w:sz w:val="32"/>
      <w:szCs w:val="32"/>
    </w:rPr>
  </w:style>
  <w:style w:type="paragraph" w:styleId="3">
    <w:name w:val="heading 2"/>
    <w:basedOn w:val="2"/>
    <w:next w:val="1"/>
    <w:link w:val="21"/>
    <w:qFormat/>
    <w:uiPriority w:val="0"/>
    <w:pPr>
      <w:numPr>
        <w:ilvl w:val="1"/>
      </w:numPr>
      <w:ind w:left="759" w:hanging="759" w:hangingChars="270"/>
      <w:jc w:val="left"/>
      <w:outlineLvl w:val="1"/>
    </w:pPr>
    <w:rPr>
      <w:sz w:val="28"/>
    </w:rPr>
  </w:style>
  <w:style w:type="paragraph" w:styleId="4">
    <w:name w:val="heading 3"/>
    <w:basedOn w:val="1"/>
    <w:next w:val="1"/>
    <w:link w:val="22"/>
    <w:qFormat/>
    <w:uiPriority w:val="0"/>
    <w:pPr>
      <w:keepNext/>
      <w:numPr>
        <w:ilvl w:val="2"/>
        <w:numId w:val="1"/>
      </w:numPr>
      <w:spacing w:line="288" w:lineRule="auto"/>
      <w:ind w:firstLine="0"/>
      <w:outlineLvl w:val="2"/>
    </w:pPr>
    <w:rPr>
      <w:rFonts w:ascii="Times New Roman" w:hAnsi="Times New Roman" w:eastAsia="黑体" w:cs="Times New Roman"/>
      <w:b/>
      <w:kern w:val="24"/>
      <w:sz w:val="24"/>
      <w:szCs w:val="24"/>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ind w:firstLine="420"/>
    </w:pPr>
    <w:rPr>
      <w:rFonts w:ascii="Times New Roman" w:hAnsi="Times New Roman" w:eastAsia="宋体" w:cs="Times New Roman"/>
      <w:szCs w:val="20"/>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semiHidden/>
    <w:unhideWhenUsed/>
    <w:qFormat/>
    <w:uiPriority w:val="39"/>
    <w:pPr>
      <w:widowControl/>
      <w:spacing w:after="100" w:line="276" w:lineRule="auto"/>
      <w:ind w:left="440"/>
      <w:jc w:val="left"/>
    </w:pPr>
    <w:rPr>
      <w:kern w:val="0"/>
      <w:sz w:val="22"/>
    </w:rPr>
  </w:style>
  <w:style w:type="paragraph" w:styleId="8">
    <w:name w:val="Balloon Text"/>
    <w:basedOn w:val="1"/>
    <w:link w:val="19"/>
    <w:semiHidden/>
    <w:unhideWhenUsed/>
    <w:qFormat/>
    <w:uiPriority w:val="99"/>
    <w:rPr>
      <w:sz w:val="18"/>
      <w:szCs w:val="18"/>
    </w:rPr>
  </w:style>
  <w:style w:type="paragraph" w:styleId="9">
    <w:name w:val="footer"/>
    <w:basedOn w:val="1"/>
    <w:unhideWhenUsed/>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semiHidden/>
    <w:unhideWhenUsed/>
    <w:qFormat/>
    <w:uiPriority w:val="39"/>
    <w:pPr>
      <w:widowControl/>
      <w:spacing w:after="100" w:line="276" w:lineRule="auto"/>
      <w:ind w:left="220"/>
      <w:jc w:val="left"/>
    </w:pPr>
    <w:rPr>
      <w:kern w:val="0"/>
      <w:sz w:val="22"/>
    </w:rPr>
  </w:style>
  <w:style w:type="paragraph" w:styleId="13">
    <w:name w:val="Normal (Web)"/>
    <w:basedOn w:val="14"/>
    <w:next w:val="14"/>
    <w:qFormat/>
    <w:uiPriority w:val="0"/>
    <w:pPr>
      <w:spacing w:before="100" w:after="100"/>
    </w:pPr>
    <w:rPr>
      <w:color w:val="auto"/>
    </w:rPr>
  </w:style>
  <w:style w:type="paragraph" w:customStyle="1" w:styleId="1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styleId="16">
    <w:name w:val="Hyperlink"/>
    <w:basedOn w:val="15"/>
    <w:unhideWhenUsed/>
    <w:qFormat/>
    <w:uiPriority w:val="99"/>
    <w:rPr>
      <w:color w:val="0000FF" w:themeColor="hyperlink"/>
      <w:u w:val="single"/>
    </w:rPr>
  </w:style>
  <w:style w:type="table" w:styleId="18">
    <w:name w:val="Table Grid"/>
    <w:basedOn w:val="17"/>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semiHidden/>
    <w:qFormat/>
    <w:uiPriority w:val="99"/>
    <w:rPr>
      <w:sz w:val="18"/>
      <w:szCs w:val="18"/>
    </w:rPr>
  </w:style>
  <w:style w:type="character" w:customStyle="1" w:styleId="20">
    <w:name w:val="标题 1 字符"/>
    <w:basedOn w:val="15"/>
    <w:link w:val="2"/>
    <w:qFormat/>
    <w:uiPriority w:val="0"/>
    <w:rPr>
      <w:rFonts w:ascii="Times New Roman" w:hAnsi="Times New Roman" w:eastAsia="黑体" w:cs="Times New Roman"/>
      <w:b/>
      <w:bCs/>
      <w:kern w:val="0"/>
      <w:sz w:val="32"/>
      <w:szCs w:val="32"/>
    </w:rPr>
  </w:style>
  <w:style w:type="character" w:customStyle="1" w:styleId="21">
    <w:name w:val="标题 2 字符"/>
    <w:basedOn w:val="15"/>
    <w:link w:val="3"/>
    <w:qFormat/>
    <w:uiPriority w:val="0"/>
    <w:rPr>
      <w:rFonts w:ascii="Times New Roman" w:hAnsi="Times New Roman" w:eastAsia="黑体" w:cs="Times New Roman"/>
      <w:b/>
      <w:bCs/>
      <w:kern w:val="0"/>
      <w:sz w:val="28"/>
      <w:szCs w:val="32"/>
    </w:rPr>
  </w:style>
  <w:style w:type="character" w:customStyle="1" w:styleId="22">
    <w:name w:val="标题 3 字符"/>
    <w:basedOn w:val="15"/>
    <w:link w:val="4"/>
    <w:qFormat/>
    <w:uiPriority w:val="0"/>
    <w:rPr>
      <w:rFonts w:ascii="Times New Roman" w:hAnsi="Times New Roman" w:eastAsia="黑体" w:cs="Times New Roman"/>
      <w:b/>
      <w:kern w:val="24"/>
      <w:sz w:val="24"/>
      <w:szCs w:val="24"/>
    </w:rPr>
  </w:style>
  <w:style w:type="paragraph" w:customStyle="1" w:styleId="23">
    <w:name w:val="TOC 标题1"/>
    <w:basedOn w:val="2"/>
    <w:next w:val="1"/>
    <w:unhideWhenUsed/>
    <w:qFormat/>
    <w:uiPriority w:val="39"/>
    <w:pPr>
      <w:keepLines/>
      <w:widowControl/>
      <w:numPr>
        <w:numId w:val="0"/>
      </w:numPr>
      <w:autoSpaceDE/>
      <w:autoSpaceDN/>
      <w:adjustRightInd/>
      <w:spacing w:before="480" w:line="276" w:lineRule="auto"/>
      <w:jc w:val="left"/>
      <w:outlineLvl w:val="9"/>
    </w:pPr>
    <w:rPr>
      <w:rFonts w:asciiTheme="majorHAnsi" w:hAnsiTheme="majorHAnsi" w:eastAsiaTheme="majorEastAsia" w:cstheme="majorBidi"/>
      <w:color w:val="366091" w:themeColor="accent1" w:themeShade="BF"/>
      <w:sz w:val="28"/>
      <w:szCs w:val="28"/>
    </w:rPr>
  </w:style>
  <w:style w:type="paragraph" w:styleId="24">
    <w:name w:val="List Paragraph"/>
    <w:basedOn w:val="1"/>
    <w:qFormat/>
    <w:uiPriority w:val="34"/>
    <w:pPr>
      <w:ind w:firstLine="420" w:firstLineChars="200"/>
    </w:pPr>
  </w:style>
  <w:style w:type="character" w:styleId="25">
    <w:name w:val="Placeholder Text"/>
    <w:basedOn w:val="1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422D6A-A263-4A47-AD43-9115E23D03F8}">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324</Words>
  <Characters>1852</Characters>
  <Lines>15</Lines>
  <Paragraphs>4</Paragraphs>
  <TotalTime>1</TotalTime>
  <ScaleCrop>false</ScaleCrop>
  <LinksUpToDate>false</LinksUpToDate>
  <CharactersWithSpaces>2172</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2018-12-15T15:12:00Z</dcterms:created>
  <dc:creator>Administrator</dc:creator>
  <cp:lastModifiedBy>撸老四</cp:lastModifiedBy>
  <cp:lastPrinted>2018-05-24T15:47:00Z</cp:lastPrinted>
  <dcterms:modified xsi:type="dcterms:W3CDTF">2018-12-16T16:30:39Z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