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i8qisvdkcl2w" w:id="0"/>
      <w:bookmarkEnd w:id="0"/>
      <w:r w:rsidDel="00000000" w:rsidR="00000000" w:rsidRPr="00000000">
        <w:rPr>
          <w:rtl w:val="0"/>
        </w:rPr>
        <w:t xml:space="preserve">Engineering Journal : Yarara Team Future Engineers category WRO2023 Argentina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b w:val="1"/>
          <w:i w:val="1"/>
          <w:rtl w:val="0"/>
        </w:rPr>
        <w:t xml:space="preserve">Participants</w:t>
      </w:r>
      <w:r w:rsidDel="00000000" w:rsidR="00000000" w:rsidRPr="00000000">
        <w:rPr>
          <w:i w:val="1"/>
          <w:rtl w:val="0"/>
        </w:rPr>
        <w:t xml:space="preserve">: Zayas Ana Florencia, Aguirre Franco Joaquin</w:t>
      </w:r>
    </w:p>
    <w:p w:rsidR="00000000" w:rsidDel="00000000" w:rsidP="00000000" w:rsidRDefault="00000000" w:rsidRPr="00000000" w14:paraId="00000004">
      <w:pPr>
        <w:rPr>
          <w:i w:val="1"/>
        </w:rPr>
      </w:pPr>
      <w:r w:rsidDel="00000000" w:rsidR="00000000" w:rsidRPr="00000000">
        <w:rPr>
          <w:b w:val="1"/>
          <w:i w:val="1"/>
          <w:rtl w:val="0"/>
        </w:rPr>
        <w:t xml:space="preserve">Mentor</w:t>
      </w:r>
      <w:r w:rsidDel="00000000" w:rsidR="00000000" w:rsidRPr="00000000">
        <w:rPr>
          <w:i w:val="1"/>
          <w:rtl w:val="0"/>
        </w:rPr>
        <w:t xml:space="preserve">: Juan Jose Campis</w:t>
      </w:r>
    </w:p>
    <w:p w:rsidR="00000000" w:rsidDel="00000000" w:rsidP="00000000" w:rsidRDefault="00000000" w:rsidRPr="00000000" w14:paraId="00000005">
      <w:pPr>
        <w:rPr>
          <w:i w:val="1"/>
        </w:rPr>
      </w:pPr>
      <w:r w:rsidDel="00000000" w:rsidR="00000000" w:rsidRPr="00000000">
        <w:rPr>
          <w:b w:val="1"/>
          <w:i w:val="1"/>
          <w:rtl w:val="0"/>
        </w:rPr>
        <w:t xml:space="preserve">Countr</w:t>
      </w:r>
      <w:r w:rsidDel="00000000" w:rsidR="00000000" w:rsidRPr="00000000">
        <w:rPr>
          <w:b w:val="1"/>
          <w:i w:val="1"/>
          <w:rtl w:val="0"/>
        </w:rPr>
        <w:t xml:space="preserve">y:</w:t>
      </w:r>
      <w:r w:rsidDel="00000000" w:rsidR="00000000" w:rsidRPr="00000000">
        <w:rPr>
          <w:i w:val="1"/>
          <w:rtl w:val="0"/>
        </w:rPr>
        <w:t xml:space="preserve"> Argentina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This is the engineering journal of the Yarará Team, proudly representing Argentina in the WRO Panama 2023 competition. Our team consists of two dedicated students and a mentor. Hailing from the province of Misiones in the northwest of Argentina, we started  our journey into the world of robotics through the ERM (Escuela de Robótica Misiones).Which is an  after-school program that passionately nurtures young minds in the realms of electronics, programming, and design.</w:t>
      </w:r>
    </w:p>
    <w:p w:rsidR="00000000" w:rsidDel="00000000" w:rsidP="00000000" w:rsidRDefault="00000000" w:rsidRPr="00000000" w14:paraId="00000009">
      <w:pPr>
        <w:jc w:val="both"/>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0A">
      <w:pPr>
        <w:spacing w:line="420" w:lineRule="auto"/>
        <w:jc w:val="both"/>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b w:val="1"/>
          <w:sz w:val="24"/>
          <w:szCs w:val="24"/>
        </w:rPr>
      </w:pPr>
      <w:r w:rsidDel="00000000" w:rsidR="00000000" w:rsidRPr="00000000">
        <w:rPr>
          <w:b w:val="1"/>
          <w:sz w:val="24"/>
          <w:szCs w:val="24"/>
          <w:rtl w:val="0"/>
        </w:rPr>
        <w:t xml:space="preserve">Mobility Management</w:t>
      </w:r>
    </w:p>
    <w:p w:rsidR="00000000" w:rsidDel="00000000" w:rsidP="00000000" w:rsidRDefault="00000000" w:rsidRPr="00000000" w14:paraId="00000010">
      <w:pPr>
        <w:jc w:val="both"/>
        <w:rPr>
          <w:sz w:val="20"/>
          <w:szCs w:val="20"/>
        </w:rPr>
      </w:pPr>
      <w:r w:rsidDel="00000000" w:rsidR="00000000" w:rsidRPr="00000000">
        <w:rPr>
          <w:rtl w:val="0"/>
        </w:rPr>
        <w:t xml:space="preserve">As the regulations for the competition say, we use one dc motor  and one servo motor on our robot. In order to make the steering system work, we attached a 3d printed piece which allows both front wheels to move from left to right.This system is pretty simple. However we consider it to be useful. As regards to the dc motor , we attached two wheels to the motor, that way we could make our robot way more efficient and compact.The dc motor (which is in the rear of the chassis) allows the robot to move forward and back. </w:t>
      </w: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rPr>
          <w:b w:val="1"/>
          <w:sz w:val="24"/>
          <w:szCs w:val="24"/>
        </w:rPr>
      </w:pPr>
      <w:r w:rsidDel="00000000" w:rsidR="00000000" w:rsidRPr="00000000">
        <w:rPr>
          <w:b w:val="1"/>
          <w:sz w:val="24"/>
          <w:szCs w:val="24"/>
          <w:rtl w:val="0"/>
        </w:rPr>
        <w:t xml:space="preserve">Power and Sense Management</w:t>
      </w:r>
    </w:p>
    <w:p w:rsidR="00000000" w:rsidDel="00000000" w:rsidP="00000000" w:rsidRDefault="00000000" w:rsidRPr="00000000" w14:paraId="00000014">
      <w:pPr>
        <w:rPr>
          <w:i w:val="1"/>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We took the decision to power the circuit  using two batteries; one for the logical part (like the raspberry and the camera) and the other that powers the dc motor. The camera is connected to the raspberry pi while the ultrasound sensors are connected to the arduino.</w:t>
      </w:r>
    </w:p>
    <w:p w:rsidR="00000000" w:rsidDel="00000000" w:rsidP="00000000" w:rsidRDefault="00000000" w:rsidRPr="00000000" w14:paraId="00000016">
      <w:pPr>
        <w:jc w:val="both"/>
        <w:rPr/>
      </w:pPr>
      <w:r w:rsidDel="00000000" w:rsidR="00000000" w:rsidRPr="00000000">
        <w:rPr>
          <w:rtl w:val="0"/>
        </w:rPr>
        <w:t xml:space="preserve">We decided on the HC SR-04 sensors since we are familiarized with them when it comes to coding but we intend to use more precise sensors soon.</w:t>
      </w:r>
    </w:p>
    <w:p w:rsidR="00000000" w:rsidDel="00000000" w:rsidP="00000000" w:rsidRDefault="00000000" w:rsidRPr="00000000" w14:paraId="00000017">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b w:val="1"/>
              </w:rPr>
            </w:pPr>
            <w:r w:rsidDel="00000000" w:rsidR="00000000" w:rsidRPr="00000000">
              <w:rPr>
                <w:b w:val="1"/>
                <w:rtl w:val="0"/>
              </w:rPr>
              <w:t xml:space="preserve">description</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b w:val="1"/>
              </w:rPr>
            </w:pPr>
            <w:r w:rsidDel="00000000" w:rsidR="00000000" w:rsidRPr="00000000">
              <w:rPr>
                <w:b w:val="1"/>
                <w:rtl w:val="0"/>
              </w:rPr>
              <w:t xml:space="preserve">we used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b w:val="1"/>
              </w:rPr>
            </w:pPr>
            <w:r w:rsidDel="00000000" w:rsidR="00000000" w:rsidRPr="00000000">
              <w:rPr>
                <w:b w:val="1"/>
                <w:rtl w:val="0"/>
              </w:rPr>
              <w:t xml:space="preserve">we intend to use </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b w:val="1"/>
              </w:rPr>
            </w:pPr>
            <w:r w:rsidDel="00000000" w:rsidR="00000000" w:rsidRPr="00000000">
              <w:rPr>
                <w:b w:val="1"/>
                <w:rtl w:val="0"/>
              </w:rPr>
              <w:t xml:space="preserve">quantity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rtl w:val="0"/>
              </w:rPr>
              <w:t xml:space="preserve">Controller board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rtl w:val="0"/>
              </w:rPr>
              <w:t xml:space="preserve">nano / ESP32 - 8266 / Pico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t xml:space="preserve">ESP32 / ESP8266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t xml:space="preserve">Driver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rtl w:val="0"/>
              </w:rPr>
              <w:t xml:space="preserve">TB6612 / L298n / L293D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t xml:space="preserve">Breakout ESP32 + L293D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t xml:space="preserve">Servo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pPr>
            <w:r w:rsidDel="00000000" w:rsidR="00000000" w:rsidRPr="00000000">
              <w:rPr>
                <w:rtl w:val="0"/>
              </w:rPr>
              <w:t xml:space="preserve">SG90 / MG90S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MG90S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DC Motor w/ wheels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t xml:space="preserve">Plastic dc motor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caja reduc azul (metal)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t xml:space="preserve">Proximity sensors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HC SR-04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TOF 400C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For color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TCS3200 / rpi cam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rpi cam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SBC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Rpi zero w / Rpi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Raspberry pi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Batteries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t xml:space="preserve">Li-po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Li-po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t xml:space="preserve">jumpers/wires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Generic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Generic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rtl w:val="0"/>
              </w:rPr>
              <w:t xml:space="preserve">switch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Generic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Generic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Li-po chargers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Generic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Generic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line="240" w:lineRule="auto"/>
              <w:rPr/>
            </w:pPr>
            <w:r w:rsidDel="00000000" w:rsidR="00000000" w:rsidRPr="00000000">
              <w:rPr>
                <w:rtl w:val="0"/>
              </w:rPr>
              <w:t xml:space="preserve">gyroscope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MPU6050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MPU6050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3</w:t>
            </w:r>
          </w:p>
        </w:tc>
      </w:tr>
    </w:tbl>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i w:val="1"/>
        </w:rPr>
      </w:pPr>
      <w:r w:rsidDel="00000000" w:rsidR="00000000" w:rsidRPr="00000000">
        <w:rPr>
          <w:rtl w:val="0"/>
        </w:rPr>
      </w:r>
    </w:p>
    <w:p w:rsidR="00000000" w:rsidDel="00000000" w:rsidP="00000000" w:rsidRDefault="00000000" w:rsidRPr="00000000" w14:paraId="0000004E">
      <w:pPr>
        <w:rPr>
          <w:i w:val="1"/>
        </w:rPr>
      </w:pPr>
      <w:r w:rsidDel="00000000" w:rsidR="00000000" w:rsidRPr="00000000">
        <w:rPr>
          <w:rtl w:val="0"/>
        </w:rPr>
      </w:r>
    </w:p>
    <w:p w:rsidR="00000000" w:rsidDel="00000000" w:rsidP="00000000" w:rsidRDefault="00000000" w:rsidRPr="00000000" w14:paraId="0000004F">
      <w:pPr>
        <w:rPr>
          <w:b w:val="1"/>
          <w:sz w:val="24"/>
          <w:szCs w:val="24"/>
        </w:rPr>
      </w:pPr>
      <w:r w:rsidDel="00000000" w:rsidR="00000000" w:rsidRPr="00000000">
        <w:rPr>
          <w:b w:val="1"/>
          <w:sz w:val="24"/>
          <w:szCs w:val="24"/>
          <w:rtl w:val="0"/>
        </w:rPr>
        <w:t xml:space="preserve">Obstacle Management</w:t>
      </w:r>
    </w:p>
    <w:p w:rsidR="00000000" w:rsidDel="00000000" w:rsidP="00000000" w:rsidRDefault="00000000" w:rsidRPr="00000000" w14:paraId="00000050">
      <w:pPr>
        <w:rPr>
          <w:b w:val="1"/>
          <w:sz w:val="24"/>
          <w:szCs w:val="24"/>
        </w:rPr>
      </w:pPr>
      <w:r w:rsidDel="00000000" w:rsidR="00000000" w:rsidRPr="00000000">
        <w:rPr>
          <w:rtl w:val="0"/>
        </w:rPr>
      </w:r>
    </w:p>
    <w:p w:rsidR="00000000" w:rsidDel="00000000" w:rsidP="00000000" w:rsidRDefault="00000000" w:rsidRPr="00000000" w14:paraId="00000051">
      <w:pPr>
        <w:rPr>
          <w:b w:val="1"/>
          <w:sz w:val="24"/>
          <w:szCs w:val="24"/>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rtl w:val="0"/>
        </w:rPr>
      </w:r>
    </w:p>
    <w:p w:rsidR="00000000" w:rsidDel="00000000" w:rsidP="00000000" w:rsidRDefault="00000000" w:rsidRPr="00000000" w14:paraId="00000053">
      <w:pPr>
        <w:rPr>
          <w:b w:val="1"/>
          <w:sz w:val="24"/>
          <w:szCs w:val="24"/>
        </w:rPr>
      </w:pPr>
      <w:r w:rsidDel="00000000" w:rsidR="00000000" w:rsidRPr="00000000">
        <w:rPr>
          <w:rtl w:val="0"/>
        </w:rPr>
      </w:r>
    </w:p>
    <w:p w:rsidR="00000000" w:rsidDel="00000000" w:rsidP="00000000" w:rsidRDefault="00000000" w:rsidRPr="00000000" w14:paraId="00000054">
      <w:pPr>
        <w:rPr>
          <w:b w:val="1"/>
          <w:sz w:val="24"/>
          <w:szCs w:val="24"/>
        </w:rPr>
      </w:pPr>
      <w:r w:rsidDel="00000000" w:rsidR="00000000" w:rsidRPr="00000000">
        <w:rPr>
          <w:rtl w:val="0"/>
        </w:rPr>
      </w:r>
    </w:p>
    <w:p w:rsidR="00000000" w:rsidDel="00000000" w:rsidP="00000000" w:rsidRDefault="00000000" w:rsidRPr="00000000" w14:paraId="00000055">
      <w:pPr>
        <w:rPr>
          <w:b w:val="1"/>
          <w:sz w:val="24"/>
          <w:szCs w:val="24"/>
        </w:rPr>
      </w:pP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rtl w:val="0"/>
        </w:rPr>
      </w:r>
    </w:p>
    <w:p w:rsidR="00000000" w:rsidDel="00000000" w:rsidP="00000000" w:rsidRDefault="00000000" w:rsidRPr="00000000" w14:paraId="00000057">
      <w:pPr>
        <w:rPr>
          <w:b w:val="1"/>
          <w:sz w:val="24"/>
          <w:szCs w:val="24"/>
        </w:rPr>
      </w:pPr>
      <w:r w:rsidDel="00000000" w:rsidR="00000000" w:rsidRPr="00000000">
        <w:rPr>
          <w:rtl w:val="0"/>
        </w:rPr>
      </w:r>
    </w:p>
    <w:p w:rsidR="00000000" w:rsidDel="00000000" w:rsidP="00000000" w:rsidRDefault="00000000" w:rsidRPr="00000000" w14:paraId="00000058">
      <w:pPr>
        <w:rPr>
          <w:b w:val="1"/>
          <w:sz w:val="24"/>
          <w:szCs w:val="24"/>
        </w:rPr>
      </w:pPr>
      <w:r w:rsidDel="00000000" w:rsidR="00000000" w:rsidRPr="00000000">
        <w:rPr>
          <w:rtl w:val="0"/>
        </w:rPr>
      </w:r>
    </w:p>
    <w:p w:rsidR="00000000" w:rsidDel="00000000" w:rsidP="00000000" w:rsidRDefault="00000000" w:rsidRPr="00000000" w14:paraId="00000059">
      <w:pPr>
        <w:rPr>
          <w:b w:val="1"/>
          <w:sz w:val="24"/>
          <w:szCs w:val="24"/>
        </w:rPr>
      </w:pPr>
      <w:r w:rsidDel="00000000" w:rsidR="00000000" w:rsidRPr="00000000">
        <w:rPr>
          <w:rtl w:val="0"/>
        </w:rPr>
      </w:r>
    </w:p>
    <w:p w:rsidR="00000000" w:rsidDel="00000000" w:rsidP="00000000" w:rsidRDefault="00000000" w:rsidRPr="00000000" w14:paraId="0000005A">
      <w:pPr>
        <w:rPr>
          <w:b w:val="1"/>
          <w:sz w:val="24"/>
          <w:szCs w:val="24"/>
        </w:rPr>
      </w:pPr>
      <w:r w:rsidDel="00000000" w:rsidR="00000000" w:rsidRPr="00000000">
        <w:rPr>
          <w:rtl w:val="0"/>
        </w:rPr>
      </w:r>
    </w:p>
    <w:p w:rsidR="00000000" w:rsidDel="00000000" w:rsidP="00000000" w:rsidRDefault="00000000" w:rsidRPr="00000000" w14:paraId="0000005B">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C">
      <w:pPr>
        <w:rPr>
          <w:b w:val="1"/>
          <w:sz w:val="24"/>
          <w:szCs w:val="24"/>
        </w:rPr>
      </w:pPr>
      <w:r w:rsidDel="00000000" w:rsidR="00000000" w:rsidRPr="00000000">
        <w:rPr>
          <w:rtl w:val="0"/>
        </w:rPr>
      </w:r>
    </w:p>
    <w:p w:rsidR="00000000" w:rsidDel="00000000" w:rsidP="00000000" w:rsidRDefault="00000000" w:rsidRPr="00000000" w14:paraId="0000005D">
      <w:pPr>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5E">
      <w:pPr>
        <w:rPr>
          <w:b w:val="1"/>
          <w:sz w:val="24"/>
          <w:szCs w:val="24"/>
        </w:rPr>
      </w:pPr>
      <w:r w:rsidDel="00000000" w:rsidR="00000000" w:rsidRPr="00000000">
        <w:rPr>
          <w:b w:val="1"/>
          <w:sz w:val="24"/>
          <w:szCs w:val="24"/>
          <w:rtl w:val="0"/>
        </w:rPr>
        <w:t xml:space="preserve">Pictures – Team and vehicle</w:t>
      </w:r>
    </w:p>
    <w:p w:rsidR="00000000" w:rsidDel="00000000" w:rsidP="00000000" w:rsidRDefault="00000000" w:rsidRPr="00000000" w14:paraId="0000005F">
      <w:pPr>
        <w:rPr>
          <w:b w:val="1"/>
          <w:sz w:val="24"/>
          <w:szCs w:val="24"/>
        </w:rPr>
      </w:pPr>
      <w:r w:rsidDel="00000000" w:rsidR="00000000" w:rsidRPr="00000000">
        <w:rPr>
          <w:rtl w:val="0"/>
        </w:rPr>
      </w:r>
    </w:p>
    <w:p w:rsidR="00000000" w:rsidDel="00000000" w:rsidP="00000000" w:rsidRDefault="00000000" w:rsidRPr="00000000" w14:paraId="00000060">
      <w:pPr>
        <w:rPr>
          <w:b w:val="1"/>
          <w:sz w:val="24"/>
          <w:szCs w:val="24"/>
        </w:rPr>
      </w:pPr>
      <w:r w:rsidDel="00000000" w:rsidR="00000000" w:rsidRPr="00000000">
        <w:rPr>
          <w:rtl w:val="0"/>
        </w:rPr>
      </w:r>
    </w:p>
    <w:p w:rsidR="00000000" w:rsidDel="00000000" w:rsidP="00000000" w:rsidRDefault="00000000" w:rsidRPr="00000000" w14:paraId="00000061">
      <w:pPr>
        <w:rPr>
          <w:b w:val="1"/>
          <w:sz w:val="24"/>
          <w:szCs w:val="24"/>
        </w:rPr>
      </w:pPr>
      <w:r w:rsidDel="00000000" w:rsidR="00000000" w:rsidRPr="00000000">
        <w:rPr>
          <w:rtl w:val="0"/>
        </w:rPr>
      </w:r>
    </w:p>
    <w:p w:rsidR="00000000" w:rsidDel="00000000" w:rsidP="00000000" w:rsidRDefault="00000000" w:rsidRPr="00000000" w14:paraId="00000062">
      <w:pPr>
        <w:rPr>
          <w:b w:val="1"/>
          <w:sz w:val="24"/>
          <w:szCs w:val="24"/>
        </w:rPr>
      </w:pPr>
      <w:r w:rsidDel="00000000" w:rsidR="00000000" w:rsidRPr="00000000">
        <w:rPr>
          <w:b w:val="1"/>
          <w:sz w:val="24"/>
          <w:szCs w:val="24"/>
        </w:rPr>
        <w:drawing>
          <wp:inline distB="114300" distT="114300" distL="114300" distR="114300">
            <wp:extent cx="2724150" cy="4271963"/>
            <wp:effectExtent b="0" l="0" r="0" t="0"/>
            <wp:docPr id="4"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2724150" cy="4271963"/>
                    </a:xfrm>
                    <a:prstGeom prst="rect"/>
                    <a:ln/>
                  </pic:spPr>
                </pic:pic>
              </a:graphicData>
            </a:graphic>
          </wp:inline>
        </w:drawing>
      </w:r>
      <w:r w:rsidDel="00000000" w:rsidR="00000000" w:rsidRPr="00000000">
        <w:rPr>
          <w:b w:val="1"/>
          <w:sz w:val="24"/>
          <w:szCs w:val="24"/>
        </w:rPr>
        <w:drawing>
          <wp:inline distB="114300" distT="114300" distL="114300" distR="114300">
            <wp:extent cx="2695575" cy="4262438"/>
            <wp:effectExtent b="0" l="0" r="0" t="0"/>
            <wp:docPr id="6"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2695575" cy="426243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b w:val="1"/>
          <w:sz w:val="24"/>
          <w:szCs w:val="24"/>
        </w:rPr>
      </w:pPr>
      <w:r w:rsidDel="00000000" w:rsidR="00000000" w:rsidRPr="00000000">
        <w:rPr>
          <w:b w:val="1"/>
          <w:sz w:val="24"/>
          <w:szCs w:val="24"/>
        </w:rPr>
        <w:drawing>
          <wp:inline distB="114300" distT="114300" distL="114300" distR="114300">
            <wp:extent cx="5481638" cy="3228975"/>
            <wp:effectExtent b="0" l="0" r="0" t="0"/>
            <wp:docPr id="2"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481638"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b w:val="1"/>
          <w:sz w:val="24"/>
          <w:szCs w:val="24"/>
        </w:rPr>
      </w:pPr>
      <w:r w:rsidDel="00000000" w:rsidR="00000000" w:rsidRPr="00000000">
        <w:rPr>
          <w:rtl w:val="0"/>
        </w:rPr>
      </w:r>
    </w:p>
    <w:p w:rsidR="00000000" w:rsidDel="00000000" w:rsidP="00000000" w:rsidRDefault="00000000" w:rsidRPr="00000000" w14:paraId="00000065">
      <w:pPr>
        <w:rPr>
          <w:b w:val="1"/>
          <w:sz w:val="24"/>
          <w:szCs w:val="24"/>
        </w:rPr>
      </w:pPr>
      <w:r w:rsidDel="00000000" w:rsidR="00000000" w:rsidRPr="00000000">
        <w:rPr>
          <w:rtl w:val="0"/>
        </w:rPr>
      </w:r>
    </w:p>
    <w:p w:rsidR="00000000" w:rsidDel="00000000" w:rsidP="00000000" w:rsidRDefault="00000000" w:rsidRPr="00000000" w14:paraId="00000066">
      <w:pPr>
        <w:rPr>
          <w:b w:val="1"/>
          <w:sz w:val="24"/>
          <w:szCs w:val="24"/>
        </w:rPr>
      </w:pPr>
      <w:r w:rsidDel="00000000" w:rsidR="00000000" w:rsidRPr="00000000">
        <w:rPr>
          <w:rtl w:val="0"/>
        </w:rPr>
      </w:r>
    </w:p>
    <w:p w:rsidR="00000000" w:rsidDel="00000000" w:rsidP="00000000" w:rsidRDefault="00000000" w:rsidRPr="00000000" w14:paraId="00000067">
      <w:pPr>
        <w:rPr>
          <w:b w:val="1"/>
          <w:sz w:val="24"/>
          <w:szCs w:val="24"/>
        </w:rPr>
      </w:pPr>
      <w:r w:rsidDel="00000000" w:rsidR="00000000" w:rsidRPr="00000000">
        <w:rPr>
          <w:rtl w:val="0"/>
        </w:rPr>
      </w:r>
    </w:p>
    <w:p w:rsidR="00000000" w:rsidDel="00000000" w:rsidP="00000000" w:rsidRDefault="00000000" w:rsidRPr="00000000" w14:paraId="00000068">
      <w:pPr>
        <w:rPr>
          <w:b w:val="1"/>
          <w:sz w:val="24"/>
          <w:szCs w:val="24"/>
        </w:rPr>
      </w:pPr>
      <w:r w:rsidDel="00000000" w:rsidR="00000000" w:rsidRPr="00000000">
        <w:rPr>
          <w:b w:val="1"/>
          <w:sz w:val="24"/>
          <w:szCs w:val="24"/>
        </w:rPr>
        <w:drawing>
          <wp:inline distB="114300" distT="114300" distL="114300" distR="114300">
            <wp:extent cx="5731200" cy="3225800"/>
            <wp:effectExtent b="0" l="0" r="0" t="0"/>
            <wp:docPr id="7"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b w:val="1"/>
          <w:sz w:val="24"/>
          <w:szCs w:val="24"/>
        </w:rPr>
      </w:pPr>
      <w:r w:rsidDel="00000000" w:rsidR="00000000" w:rsidRPr="00000000">
        <w:rPr>
          <w:rtl w:val="0"/>
        </w:rPr>
      </w:r>
    </w:p>
    <w:p w:rsidR="00000000" w:rsidDel="00000000" w:rsidP="00000000" w:rsidRDefault="00000000" w:rsidRPr="00000000" w14:paraId="0000006A">
      <w:pPr>
        <w:rPr>
          <w:b w:val="1"/>
          <w:sz w:val="24"/>
          <w:szCs w:val="24"/>
        </w:rPr>
      </w:pPr>
      <w:r w:rsidDel="00000000" w:rsidR="00000000" w:rsidRPr="00000000">
        <w:rPr>
          <w:b w:val="1"/>
          <w:sz w:val="24"/>
          <w:szCs w:val="24"/>
        </w:rPr>
        <w:drawing>
          <wp:inline distB="114300" distT="114300" distL="114300" distR="114300">
            <wp:extent cx="2814638" cy="2057400"/>
            <wp:effectExtent b="0" l="0" r="0" t="0"/>
            <wp:docPr id="5"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2814638" cy="2057400"/>
                    </a:xfrm>
                    <a:prstGeom prst="rect"/>
                    <a:ln/>
                  </pic:spPr>
                </pic:pic>
              </a:graphicData>
            </a:graphic>
          </wp:inline>
        </w:drawing>
      </w:r>
      <w:r w:rsidDel="00000000" w:rsidR="00000000" w:rsidRPr="00000000">
        <w:rPr>
          <w:b w:val="1"/>
          <w:sz w:val="24"/>
          <w:szCs w:val="24"/>
        </w:rPr>
        <w:drawing>
          <wp:inline distB="114300" distT="114300" distL="114300" distR="114300">
            <wp:extent cx="2657475" cy="2072246"/>
            <wp:effectExtent b="0" l="0" r="0" t="0"/>
            <wp:docPr id="8"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2657475" cy="207224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b w:val="1"/>
          <w:sz w:val="24"/>
          <w:szCs w:val="24"/>
        </w:rPr>
      </w:pPr>
      <w:r w:rsidDel="00000000" w:rsidR="00000000" w:rsidRPr="00000000">
        <w:rPr>
          <w:b w:val="1"/>
          <w:sz w:val="24"/>
          <w:szCs w:val="24"/>
        </w:rPr>
        <w:drawing>
          <wp:inline distB="114300" distT="114300" distL="114300" distR="114300">
            <wp:extent cx="2833688" cy="1952625"/>
            <wp:effectExtent b="0" l="0" r="0" t="0"/>
            <wp:docPr id="3"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2833688" cy="1952625"/>
                    </a:xfrm>
                    <a:prstGeom prst="rect"/>
                    <a:ln/>
                  </pic:spPr>
                </pic:pic>
              </a:graphicData>
            </a:graphic>
          </wp:inline>
        </w:drawing>
      </w:r>
      <w:r w:rsidDel="00000000" w:rsidR="00000000" w:rsidRPr="00000000">
        <w:rPr>
          <w:b w:val="1"/>
          <w:sz w:val="24"/>
          <w:szCs w:val="24"/>
        </w:rPr>
        <w:drawing>
          <wp:inline distB="114300" distT="114300" distL="114300" distR="114300">
            <wp:extent cx="2638425" cy="1948737"/>
            <wp:effectExtent b="0" l="0" r="0" t="0"/>
            <wp:docPr id="1"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2638425" cy="194873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b w:val="1"/>
          <w:sz w:val="24"/>
          <w:szCs w:val="24"/>
        </w:rPr>
      </w:pPr>
      <w:r w:rsidDel="00000000" w:rsidR="00000000" w:rsidRPr="00000000">
        <w:rPr>
          <w:rtl w:val="0"/>
        </w:rPr>
      </w:r>
    </w:p>
    <w:p w:rsidR="00000000" w:rsidDel="00000000" w:rsidP="00000000" w:rsidRDefault="00000000" w:rsidRPr="00000000" w14:paraId="0000006D">
      <w:pPr>
        <w:rPr>
          <w:b w:val="1"/>
          <w:sz w:val="24"/>
          <w:szCs w:val="24"/>
        </w:rPr>
      </w:pPr>
      <w:r w:rsidDel="00000000" w:rsidR="00000000" w:rsidRPr="00000000">
        <w:rPr>
          <w:rtl w:val="0"/>
        </w:rPr>
      </w:r>
    </w:p>
    <w:p w:rsidR="00000000" w:rsidDel="00000000" w:rsidP="00000000" w:rsidRDefault="00000000" w:rsidRPr="00000000" w14:paraId="0000006E">
      <w:pPr>
        <w:rPr>
          <w:b w:val="1"/>
          <w:sz w:val="24"/>
          <w:szCs w:val="24"/>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b w:val="1"/>
          <w:sz w:val="24"/>
          <w:szCs w:val="24"/>
        </w:rPr>
      </w:pPr>
      <w:r w:rsidDel="00000000" w:rsidR="00000000" w:rsidRPr="00000000">
        <w:rPr>
          <w:b w:val="1"/>
          <w:sz w:val="24"/>
          <w:szCs w:val="24"/>
          <w:rtl w:val="0"/>
        </w:rPr>
        <w:t xml:space="preserve">Engineering Factor</w:t>
      </w:r>
    </w:p>
    <w:p w:rsidR="00000000" w:rsidDel="00000000" w:rsidP="00000000" w:rsidRDefault="00000000" w:rsidRPr="00000000" w14:paraId="00000072">
      <w:pPr>
        <w:rPr>
          <w:i w:val="1"/>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Since this is our first time participating in the WRO, we weren't quite sure how to face this competition. We put together the components for our robots by taking into account our previous experiences using them.For example, we used an arduino uno for our first prototype which we are very familiar with, as well as, the so-called “yellow plastic gearmotor”.</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7.jpg"/><Relationship Id="rId13" Type="http://schemas.openxmlformats.org/officeDocument/2006/relationships/image" Target="media/image6.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