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F2F5BD" w14:textId="7F60BD54" w:rsidR="00905D55" w:rsidRPr="002A5518" w:rsidRDefault="00D01B68" w:rsidP="00D01B68">
      <w:pPr>
        <w:jc w:val="center"/>
        <w:rPr>
          <w:rFonts w:cstheme="minorHAnsi"/>
          <w:b/>
          <w:bCs/>
          <w:sz w:val="32"/>
          <w:szCs w:val="32"/>
        </w:rPr>
      </w:pPr>
      <w:r w:rsidRPr="002A5518">
        <w:rPr>
          <w:rFonts w:cstheme="minorHAnsi"/>
          <w:b/>
          <w:bCs/>
          <w:sz w:val="32"/>
          <w:szCs w:val="32"/>
        </w:rPr>
        <w:t>Computing Rule-Based Explanations by Leveraging Counterfactuals</w:t>
      </w:r>
    </w:p>
    <w:p w14:paraId="556FE51D" w14:textId="610AA033" w:rsidR="00D01B68" w:rsidRPr="002A5518" w:rsidRDefault="00D01B68" w:rsidP="00D01B68">
      <w:pPr>
        <w:jc w:val="center"/>
        <w:rPr>
          <w:rFonts w:cstheme="minorHAnsi"/>
          <w:vertAlign w:val="superscript"/>
        </w:rPr>
      </w:pPr>
      <w:r w:rsidRPr="002A5518">
        <w:rPr>
          <w:rFonts w:cstheme="minorHAnsi"/>
        </w:rPr>
        <w:t xml:space="preserve">Zixuan Geng, Maximilian Schleich, Dan Suciu – </w:t>
      </w:r>
      <w:r w:rsidR="001941B4" w:rsidRPr="002A5518">
        <w:rPr>
          <w:rFonts w:cstheme="minorHAnsi"/>
          <w:color w:val="202124"/>
        </w:rPr>
        <w:t>Fatima Vahora</w:t>
      </w:r>
      <w:r w:rsidR="00243294" w:rsidRPr="002A5518">
        <w:rPr>
          <w:rFonts w:cstheme="minorHAnsi"/>
        </w:rPr>
        <w:t xml:space="preserve">, </w:t>
      </w:r>
      <w:r w:rsidRPr="002A5518">
        <w:rPr>
          <w:rFonts w:cstheme="minorHAnsi"/>
        </w:rPr>
        <w:t xml:space="preserve">Haeun Suh, </w:t>
      </w:r>
      <w:r w:rsidR="00960C93" w:rsidRPr="002A5518">
        <w:rPr>
          <w:rFonts w:cstheme="minorHAnsi"/>
          <w:color w:val="202124"/>
        </w:rPr>
        <w:t xml:space="preserve">Prashant </w:t>
      </w:r>
      <w:r w:rsidRPr="002A5518">
        <w:rPr>
          <w:rFonts w:cstheme="minorHAnsi"/>
        </w:rPr>
        <w:t>Ravic</w:t>
      </w:r>
      <w:r w:rsidR="00A616AF" w:rsidRPr="002A5518">
        <w:rPr>
          <w:rFonts w:cstheme="minorHAnsi"/>
        </w:rPr>
        <w:t xml:space="preserve"> </w:t>
      </w:r>
      <w:r w:rsidRPr="002A5518">
        <w:rPr>
          <w:rFonts w:cstheme="minorHAnsi"/>
          <w:vertAlign w:val="superscript"/>
        </w:rPr>
        <w:t>summary</w:t>
      </w:r>
    </w:p>
    <w:p w14:paraId="221AA7DD" w14:textId="58882E6B" w:rsidR="00AB1C6E" w:rsidRPr="002A5518" w:rsidRDefault="00AB1C6E" w:rsidP="00AB1C6E">
      <w:pPr>
        <w:rPr>
          <w:rFonts w:cstheme="minorHAnsi"/>
          <w:sz w:val="20"/>
          <w:szCs w:val="20"/>
        </w:rPr>
      </w:pPr>
    </w:p>
    <w:p w14:paraId="21082245" w14:textId="332B0A97" w:rsidR="00AB1C6E" w:rsidRPr="002A5518" w:rsidRDefault="00E32A0A" w:rsidP="00AB1C6E">
      <w:pPr>
        <w:rPr>
          <w:rFonts w:cstheme="minorHAnsi"/>
          <w:b/>
          <w:bCs/>
          <w:sz w:val="24"/>
          <w:szCs w:val="24"/>
        </w:rPr>
      </w:pPr>
      <w:r w:rsidRPr="002A5518">
        <w:rPr>
          <w:rFonts w:cstheme="minorHAnsi"/>
          <w:b/>
          <w:bCs/>
          <w:sz w:val="24"/>
          <w:szCs w:val="24"/>
        </w:rPr>
        <w:t>ABSTRACT</w:t>
      </w:r>
    </w:p>
    <w:p w14:paraId="34010216" w14:textId="7BC1FC6D" w:rsidR="00AC0DA1" w:rsidRPr="002A5518" w:rsidRDefault="004A5726" w:rsidP="00AC0DA1">
      <w:pPr>
        <w:rPr>
          <w:rFonts w:cstheme="minorHAnsi"/>
        </w:rPr>
      </w:pPr>
      <w:r w:rsidRPr="002A5518">
        <w:rPr>
          <w:rFonts w:cstheme="minorHAnsi"/>
        </w:rPr>
        <w:t xml:space="preserve"> </w:t>
      </w:r>
      <w:r w:rsidR="007F23A1" w:rsidRPr="002A5518">
        <w:rPr>
          <w:rFonts w:cstheme="minorHAnsi"/>
        </w:rPr>
        <w:t xml:space="preserve">We introduce a new method to efficiently compute rule-based explanations for automated high-stakes </w:t>
      </w:r>
      <w:r w:rsidR="002F073C" w:rsidRPr="002F073C">
        <w:rPr>
          <w:rFonts w:ascii="Calibri" w:hAnsi="Calibri" w:cs="Calibri"/>
          <w:color w:val="000000"/>
        </w:rPr>
        <w:t>decisions</w:t>
      </w:r>
      <w:r w:rsidR="007F23A1" w:rsidRPr="002A5518">
        <w:rPr>
          <w:rFonts w:cstheme="minorHAnsi"/>
        </w:rPr>
        <w:t xml:space="preserve"> by leveraging counterfactual explanations, for which many systems are already in place. To validate our approach, we present a Duality Theorem that establishes a relationship between rule-based and counterfactual explanations. Through comprehensive experiments, we demonstrate that our system outperforms or matches the performance of previous systems </w:t>
      </w:r>
      <w:r w:rsidR="002F073C" w:rsidRPr="002F073C">
        <w:rPr>
          <w:rFonts w:ascii="Calibri" w:hAnsi="Calibri" w:cs="Calibri"/>
          <w:color w:val="000000"/>
        </w:rPr>
        <w:t>such as</w:t>
      </w:r>
      <w:r w:rsidR="007F23A1" w:rsidRPr="002A5518">
        <w:rPr>
          <w:rFonts w:cstheme="minorHAnsi"/>
        </w:rPr>
        <w:t xml:space="preserve"> </w:t>
      </w:r>
      <w:proofErr w:type="spellStart"/>
      <w:r w:rsidR="007F23A1" w:rsidRPr="002A5518">
        <w:rPr>
          <w:rFonts w:cstheme="minorHAnsi"/>
        </w:rPr>
        <w:t>MinSetCover</w:t>
      </w:r>
      <w:proofErr w:type="spellEnd"/>
      <w:r w:rsidR="007F23A1" w:rsidRPr="002A5518">
        <w:rPr>
          <w:rFonts w:cstheme="minorHAnsi"/>
        </w:rPr>
        <w:t xml:space="preserve"> and Anchor.</w:t>
      </w:r>
    </w:p>
    <w:p w14:paraId="3D6202E8" w14:textId="77777777" w:rsidR="007F23A1" w:rsidRPr="002A5518" w:rsidRDefault="007F23A1" w:rsidP="00AC0DA1">
      <w:pPr>
        <w:rPr>
          <w:rFonts w:cstheme="minorHAnsi"/>
          <w:sz w:val="20"/>
          <w:szCs w:val="20"/>
        </w:rPr>
      </w:pPr>
    </w:p>
    <w:p w14:paraId="5131D204" w14:textId="7A059277" w:rsidR="00AB1C6E" w:rsidRPr="002A5518" w:rsidRDefault="00BC00EB" w:rsidP="00AC0DA1">
      <w:pPr>
        <w:pStyle w:val="ListParagraph"/>
        <w:numPr>
          <w:ilvl w:val="0"/>
          <w:numId w:val="3"/>
        </w:numPr>
        <w:rPr>
          <w:rFonts w:cstheme="minorHAnsi"/>
          <w:b/>
          <w:bCs/>
          <w:sz w:val="24"/>
          <w:szCs w:val="24"/>
        </w:rPr>
      </w:pPr>
      <w:r w:rsidRPr="002A5518">
        <w:rPr>
          <w:rFonts w:cstheme="minorHAnsi"/>
          <w:b/>
          <w:bCs/>
          <w:sz w:val="24"/>
          <w:szCs w:val="24"/>
        </w:rPr>
        <w:t>INTRODUCTION</w:t>
      </w:r>
    </w:p>
    <w:p w14:paraId="71C0BF2A" w14:textId="77777777" w:rsidR="007B5365" w:rsidRPr="002A5518" w:rsidRDefault="007B5365" w:rsidP="007B5365">
      <w:pPr>
        <w:pStyle w:val="ListParagraph"/>
        <w:ind w:left="360"/>
        <w:rPr>
          <w:rFonts w:cstheme="minorHAnsi"/>
          <w:sz w:val="20"/>
          <w:szCs w:val="20"/>
        </w:rPr>
      </w:pPr>
    </w:p>
    <w:p w14:paraId="4A4D57FB" w14:textId="0B499630" w:rsidR="00817422" w:rsidRDefault="00995B6F" w:rsidP="00D4223F">
      <w:pPr>
        <w:pStyle w:val="ListParagraph"/>
        <w:ind w:left="0"/>
        <w:rPr>
          <w:rFonts w:cstheme="minorHAnsi"/>
        </w:rPr>
      </w:pPr>
      <w:r w:rsidRPr="002A5518">
        <w:rPr>
          <w:rFonts w:cstheme="minorHAnsi"/>
        </w:rPr>
        <w:t xml:space="preserve"> Due to the increasing adoption of machine learning in high-stakes decisions, there is an urgent need for more explainable and </w:t>
      </w:r>
      <w:proofErr w:type="spellStart"/>
      <w:r w:rsidRPr="002A5518">
        <w:rPr>
          <w:rFonts w:cstheme="minorHAnsi"/>
        </w:rPr>
        <w:t>debuggable</w:t>
      </w:r>
      <w:proofErr w:type="spellEnd"/>
      <w:r w:rsidRPr="002A5518">
        <w:rPr>
          <w:rFonts w:cstheme="minorHAnsi"/>
        </w:rPr>
        <w:t xml:space="preserve"> models. As a result, explainable machine learning has become a crucial research topic.</w:t>
      </w:r>
    </w:p>
    <w:p w14:paraId="7FFFFA17" w14:textId="77777777" w:rsidR="00DD74E5" w:rsidRDefault="00DD74E5" w:rsidP="00D4223F">
      <w:pPr>
        <w:pStyle w:val="ListParagraph"/>
        <w:ind w:left="0"/>
        <w:rPr>
          <w:rFonts w:cstheme="minorHAnsi"/>
        </w:rPr>
      </w:pPr>
    </w:p>
    <w:p w14:paraId="46FDAEEB" w14:textId="65140F4F" w:rsidR="005A70F3" w:rsidRDefault="00E92466" w:rsidP="0044055D">
      <w:pPr>
        <w:pStyle w:val="ListParagraph"/>
        <w:ind w:left="0"/>
        <w:rPr>
          <w:rFonts w:cstheme="minorHAnsi"/>
        </w:rPr>
      </w:pPr>
      <w:r>
        <w:rPr>
          <w:rFonts w:cstheme="minorHAnsi"/>
        </w:rPr>
        <w:t xml:space="preserve"> </w:t>
      </w:r>
      <w:r w:rsidRPr="00E92466">
        <w:rPr>
          <w:rFonts w:cstheme="minorHAnsi"/>
        </w:rPr>
        <w:t xml:space="preserve">The Counterfactual Explanation (also known as Actionable Recourse) is a form of local explanation that focuses on individual </w:t>
      </w:r>
      <w:r w:rsidR="002F073C" w:rsidRPr="002F073C">
        <w:rPr>
          <w:rFonts w:ascii="Calibri" w:hAnsi="Calibri" w:cs="Calibri"/>
          <w:color w:val="000000"/>
        </w:rPr>
        <w:t>instances and</w:t>
      </w:r>
      <w:r w:rsidRPr="00E92466">
        <w:rPr>
          <w:rFonts w:cstheme="minorHAnsi"/>
        </w:rPr>
        <w:t xml:space="preserve"> informs users what features must change for a machine learning model to predict a positive outcome from a previously negative one.</w:t>
      </w:r>
      <w:r w:rsidR="001A25D6">
        <w:rPr>
          <w:rFonts w:cstheme="minorHAnsi"/>
        </w:rPr>
        <w:t xml:space="preserve"> O</w:t>
      </w:r>
      <w:r w:rsidR="001A25D6" w:rsidRPr="00E92466">
        <w:rPr>
          <w:rFonts w:cstheme="minorHAnsi"/>
        </w:rPr>
        <w:t xml:space="preserve">n the other hand, </w:t>
      </w:r>
      <w:r w:rsidR="0043735C" w:rsidRPr="00E92466">
        <w:rPr>
          <w:rFonts w:cstheme="minorHAnsi"/>
        </w:rPr>
        <w:t>rule</w:t>
      </w:r>
      <w:r w:rsidR="002F073C" w:rsidRPr="002F073C">
        <w:rPr>
          <w:rFonts w:ascii="Calibri" w:hAnsi="Calibri" w:cs="Calibri"/>
          <w:color w:val="000000"/>
        </w:rPr>
        <w:t>-based explanation</w:t>
      </w:r>
      <w:r w:rsidR="001A25D6" w:rsidRPr="00E92466">
        <w:rPr>
          <w:rFonts w:cstheme="minorHAnsi"/>
        </w:rPr>
        <w:t xml:space="preserve"> is conjunctions of predicates on features consistently leading to certain outcomes and descriptively </w:t>
      </w:r>
      <w:r w:rsidR="002F073C" w:rsidRPr="002F073C">
        <w:rPr>
          <w:rFonts w:ascii="Calibri" w:hAnsi="Calibri" w:cs="Calibri"/>
          <w:color w:val="000000"/>
        </w:rPr>
        <w:t>provides</w:t>
      </w:r>
      <w:r w:rsidR="001A25D6" w:rsidRPr="00E92466">
        <w:rPr>
          <w:rFonts w:cstheme="minorHAnsi"/>
        </w:rPr>
        <w:t xml:space="preserve"> core reasons for decisions.</w:t>
      </w:r>
      <w:r w:rsidR="0044055D">
        <w:rPr>
          <w:rFonts w:cstheme="minorHAnsi"/>
        </w:rPr>
        <w:t xml:space="preserve"> </w:t>
      </w:r>
      <w:r w:rsidR="00817422">
        <w:rPr>
          <w:rFonts w:cstheme="minorHAnsi"/>
        </w:rPr>
        <w:t>T</w:t>
      </w:r>
      <w:r w:rsidR="005A70F3">
        <w:rPr>
          <w:rFonts w:cstheme="minorHAnsi"/>
        </w:rPr>
        <w:t xml:space="preserve">he counterfactual explanation </w:t>
      </w:r>
      <w:r w:rsidR="005A70F3" w:rsidRPr="00E92466">
        <w:rPr>
          <w:rFonts w:cstheme="minorHAnsi"/>
        </w:rPr>
        <w:t>can potentially mislead by not reflecting all influential features,</w:t>
      </w:r>
      <w:r w:rsidR="005A70F3">
        <w:rPr>
          <w:rFonts w:cstheme="minorHAnsi"/>
        </w:rPr>
        <w:t xml:space="preserve"> </w:t>
      </w:r>
      <w:r w:rsidR="00817422">
        <w:rPr>
          <w:rFonts w:cstheme="minorHAnsi"/>
        </w:rPr>
        <w:t xml:space="preserve">whereas </w:t>
      </w:r>
      <w:r w:rsidR="005A70F3">
        <w:rPr>
          <w:rFonts w:cstheme="minorHAnsi"/>
        </w:rPr>
        <w:t xml:space="preserve">the rule-based explanation is more challenging and </w:t>
      </w:r>
      <w:r w:rsidR="005A70F3" w:rsidRPr="005A70F3">
        <w:rPr>
          <w:rFonts w:cstheme="minorHAnsi"/>
        </w:rPr>
        <w:t xml:space="preserve">often requires complex </w:t>
      </w:r>
      <w:r w:rsidR="002F073C" w:rsidRPr="002F073C">
        <w:rPr>
          <w:rFonts w:ascii="Calibri" w:hAnsi="Calibri" w:cs="Calibri"/>
          <w:color w:val="000000"/>
        </w:rPr>
        <w:t>solutions,</w:t>
      </w:r>
      <w:r w:rsidR="005A70F3" w:rsidRPr="005A70F3">
        <w:rPr>
          <w:rFonts w:cstheme="minorHAnsi"/>
        </w:rPr>
        <w:t xml:space="preserve"> such as converting the issue into a minimum set-cover problem</w:t>
      </w:r>
      <w:r w:rsidR="005A70F3" w:rsidRPr="00E92466">
        <w:rPr>
          <w:rFonts w:cstheme="minorHAnsi"/>
        </w:rPr>
        <w:t>.</w:t>
      </w:r>
    </w:p>
    <w:p w14:paraId="61A93E4D" w14:textId="77777777" w:rsidR="00DD74E5" w:rsidRDefault="00F74DBA" w:rsidP="00DD74E5">
      <w:pPr>
        <w:pStyle w:val="ListParagraph"/>
        <w:ind w:left="0"/>
        <w:rPr>
          <w:rFonts w:cstheme="minorHAnsi"/>
        </w:rPr>
      </w:pPr>
      <w:r>
        <w:rPr>
          <w:rFonts w:cstheme="minorHAnsi"/>
        </w:rPr>
        <w:t xml:space="preserve"> </w:t>
      </w:r>
    </w:p>
    <w:p w14:paraId="72F07DA1" w14:textId="1685F545" w:rsidR="008822A2" w:rsidRDefault="00DD74E5" w:rsidP="00DD74E5">
      <w:pPr>
        <w:pStyle w:val="ListParagraph"/>
        <w:ind w:left="0"/>
        <w:rPr>
          <w:rFonts w:cstheme="minorHAnsi"/>
        </w:rPr>
      </w:pPr>
      <w:r>
        <w:rPr>
          <w:rFonts w:cstheme="minorHAnsi"/>
        </w:rPr>
        <w:t xml:space="preserve"> </w:t>
      </w:r>
      <w:r w:rsidR="00F74DBA" w:rsidRPr="00F74DBA">
        <w:rPr>
          <w:rFonts w:cstheme="minorHAnsi"/>
        </w:rPr>
        <w:t>This paper attempts to improve the existing counterfactual system through a new version of a rule-based explanation system.</w:t>
      </w:r>
      <w:r w:rsidR="00A75EF8">
        <w:rPr>
          <w:rFonts w:cstheme="minorHAnsi"/>
        </w:rPr>
        <w:t xml:space="preserve"> </w:t>
      </w:r>
      <w:r w:rsidR="00F74DBA" w:rsidRPr="00F74DBA">
        <w:rPr>
          <w:rFonts w:cstheme="minorHAnsi"/>
        </w:rPr>
        <w:t>Assum</w:t>
      </w:r>
      <w:r w:rsidR="00A06ACE">
        <w:rPr>
          <w:rFonts w:cstheme="minorHAnsi"/>
        </w:rPr>
        <w:t xml:space="preserve">e </w:t>
      </w:r>
      <w:r w:rsidR="00F74DBA" w:rsidRPr="00F74DBA">
        <w:rPr>
          <w:rFonts w:cstheme="minorHAnsi"/>
        </w:rPr>
        <w:t>that the two systems are dual</w:t>
      </w:r>
      <w:r w:rsidR="00F74DBA">
        <w:rPr>
          <w:rFonts w:cstheme="minorHAnsi"/>
        </w:rPr>
        <w:t xml:space="preserve">, </w:t>
      </w:r>
      <w:r w:rsidR="00F74DBA" w:rsidRPr="00F74DBA">
        <w:rPr>
          <w:rFonts w:cstheme="minorHAnsi"/>
        </w:rPr>
        <w:t>three core algorithms</w:t>
      </w:r>
      <w:r w:rsidR="00F74DBA">
        <w:rPr>
          <w:rFonts w:cstheme="minorHAnsi"/>
        </w:rPr>
        <w:t xml:space="preserve"> (</w:t>
      </w:r>
      <w:proofErr w:type="spellStart"/>
      <w:r w:rsidR="00F74DBA">
        <w:rPr>
          <w:rFonts w:cstheme="minorHAnsi"/>
        </w:rPr>
        <w:t>GeneticRule</w:t>
      </w:r>
      <w:proofErr w:type="spellEnd"/>
      <w:r w:rsidR="00F74DBA">
        <w:rPr>
          <w:rFonts w:cstheme="minorHAnsi"/>
        </w:rPr>
        <w:t xml:space="preserve">, </w:t>
      </w:r>
      <w:proofErr w:type="spellStart"/>
      <w:r w:rsidR="00F74DBA">
        <w:rPr>
          <w:rFonts w:cstheme="minorHAnsi"/>
        </w:rPr>
        <w:t>GeneticRuleCF</w:t>
      </w:r>
      <w:proofErr w:type="spellEnd"/>
      <w:r w:rsidR="00F74DBA">
        <w:rPr>
          <w:rFonts w:cstheme="minorHAnsi"/>
        </w:rPr>
        <w:t xml:space="preserve">, and </w:t>
      </w:r>
      <w:proofErr w:type="spellStart"/>
      <w:r w:rsidR="00F74DBA">
        <w:rPr>
          <w:rFonts w:cstheme="minorHAnsi"/>
        </w:rPr>
        <w:t>GreedyRuleCF</w:t>
      </w:r>
      <w:proofErr w:type="spellEnd"/>
      <w:r w:rsidR="00F74DBA">
        <w:rPr>
          <w:rFonts w:cstheme="minorHAnsi"/>
        </w:rPr>
        <w:t>)</w:t>
      </w:r>
      <w:r w:rsidR="00F74DBA" w:rsidRPr="00F74DBA">
        <w:rPr>
          <w:rFonts w:cstheme="minorHAnsi"/>
        </w:rPr>
        <w:t xml:space="preserve"> </w:t>
      </w:r>
      <w:r w:rsidR="00212335">
        <w:rPr>
          <w:rFonts w:cstheme="minorHAnsi"/>
        </w:rPr>
        <w:t>are</w:t>
      </w:r>
      <w:r w:rsidR="00651E67">
        <w:rPr>
          <w:rFonts w:cstheme="minorHAnsi"/>
        </w:rPr>
        <w:t xml:space="preserve"> </w:t>
      </w:r>
      <w:r w:rsidR="00F74DBA">
        <w:rPr>
          <w:rFonts w:cstheme="minorHAnsi"/>
        </w:rPr>
        <w:t>introduced</w:t>
      </w:r>
      <w:r w:rsidR="00F74DBA" w:rsidRPr="00F74DBA">
        <w:rPr>
          <w:rFonts w:cstheme="minorHAnsi"/>
        </w:rPr>
        <w:t xml:space="preserve"> to compute rule-based explanations by employing counterfactual explanations as a black box.</w:t>
      </w:r>
      <w:r w:rsidR="008822A2" w:rsidRPr="00DD74E5">
        <w:rPr>
          <w:rFonts w:cstheme="minorHAnsi"/>
        </w:rPr>
        <w:t xml:space="preserve"> </w:t>
      </w:r>
      <w:r w:rsidR="008822A2" w:rsidRPr="008822A2">
        <w:rPr>
          <w:rFonts w:cstheme="minorHAnsi"/>
        </w:rPr>
        <w:t>Assuming proof that the two systems are dual, three core algorithms (</w:t>
      </w:r>
      <w:proofErr w:type="spellStart"/>
      <w:r w:rsidR="008822A2" w:rsidRPr="008822A2">
        <w:rPr>
          <w:rFonts w:cstheme="minorHAnsi"/>
        </w:rPr>
        <w:t>GeneticRule</w:t>
      </w:r>
      <w:proofErr w:type="spellEnd"/>
      <w:r w:rsidR="008822A2" w:rsidRPr="008822A2">
        <w:rPr>
          <w:rFonts w:cstheme="minorHAnsi"/>
        </w:rPr>
        <w:t xml:space="preserve">, </w:t>
      </w:r>
      <w:proofErr w:type="spellStart"/>
      <w:r w:rsidR="008822A2" w:rsidRPr="008822A2">
        <w:rPr>
          <w:rFonts w:cstheme="minorHAnsi"/>
        </w:rPr>
        <w:t>GeneticRuleCF</w:t>
      </w:r>
      <w:proofErr w:type="spellEnd"/>
      <w:r w:rsidR="008822A2" w:rsidRPr="008822A2">
        <w:rPr>
          <w:rFonts w:cstheme="minorHAnsi"/>
        </w:rPr>
        <w:t xml:space="preserve">, and </w:t>
      </w:r>
      <w:proofErr w:type="spellStart"/>
      <w:r w:rsidR="008822A2" w:rsidRPr="008822A2">
        <w:rPr>
          <w:rFonts w:cstheme="minorHAnsi"/>
        </w:rPr>
        <w:t>GreedyRuleCF</w:t>
      </w:r>
      <w:proofErr w:type="spellEnd"/>
      <w:r w:rsidR="008822A2" w:rsidRPr="008822A2">
        <w:rPr>
          <w:rFonts w:cstheme="minorHAnsi"/>
        </w:rPr>
        <w:t xml:space="preserve">) are introduced to compute rule-based explanations by employing counterfactual explanations as a black box </w:t>
      </w:r>
      <w:r w:rsidR="002F073C" w:rsidRPr="002F073C">
        <w:rPr>
          <w:rFonts w:ascii="Calibri" w:hAnsi="Calibri" w:cs="Calibri"/>
          <w:color w:val="000000"/>
        </w:rPr>
        <w:t>and</w:t>
      </w:r>
      <w:r w:rsidR="008822A2" w:rsidRPr="008822A2">
        <w:rPr>
          <w:rFonts w:cstheme="minorHAnsi"/>
        </w:rPr>
        <w:t xml:space="preserve"> </w:t>
      </w:r>
      <w:r w:rsidR="007045D0">
        <w:rPr>
          <w:rFonts w:cstheme="minorHAnsi"/>
        </w:rPr>
        <w:t>verified</w:t>
      </w:r>
      <w:r w:rsidR="008822A2" w:rsidRPr="008822A2">
        <w:rPr>
          <w:rFonts w:cstheme="minorHAnsi"/>
        </w:rPr>
        <w:t xml:space="preserve"> their efficiency experimental evaluation comparing with </w:t>
      </w:r>
      <w:proofErr w:type="spellStart"/>
      <w:r w:rsidR="008822A2" w:rsidRPr="008822A2">
        <w:rPr>
          <w:rFonts w:cstheme="minorHAnsi"/>
        </w:rPr>
        <w:t>MinSetCover</w:t>
      </w:r>
      <w:proofErr w:type="spellEnd"/>
      <w:r w:rsidR="008822A2" w:rsidRPr="008822A2">
        <w:rPr>
          <w:rFonts w:cstheme="minorHAnsi"/>
        </w:rPr>
        <w:t xml:space="preserve"> and Anchor. </w:t>
      </w:r>
    </w:p>
    <w:p w14:paraId="50F7A7B3" w14:textId="77777777" w:rsidR="00DD74E5" w:rsidRDefault="00DD74E5" w:rsidP="00DD74E5">
      <w:pPr>
        <w:pStyle w:val="ListParagraph"/>
        <w:ind w:left="0"/>
        <w:rPr>
          <w:rFonts w:cstheme="minorHAnsi"/>
        </w:rPr>
      </w:pPr>
    </w:p>
    <w:p w14:paraId="4F1E6BF1" w14:textId="70CE414B" w:rsidR="00A536BC" w:rsidRPr="002A5518" w:rsidRDefault="00A536BC" w:rsidP="00A536BC">
      <w:pPr>
        <w:pStyle w:val="ListParagraph"/>
        <w:numPr>
          <w:ilvl w:val="0"/>
          <w:numId w:val="3"/>
        </w:numPr>
        <w:rPr>
          <w:rFonts w:cstheme="minorHAnsi"/>
          <w:b/>
          <w:bCs/>
          <w:sz w:val="24"/>
          <w:szCs w:val="24"/>
        </w:rPr>
      </w:pPr>
      <w:r w:rsidRPr="002A5518">
        <w:rPr>
          <w:rFonts w:cstheme="minorHAnsi"/>
          <w:b/>
          <w:bCs/>
          <w:sz w:val="24"/>
          <w:szCs w:val="24"/>
        </w:rPr>
        <w:t>DEFINITIONS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9355"/>
      </w:tblGrid>
      <w:tr w:rsidR="00AD7008" w:rsidRPr="002A5518" w14:paraId="204D47E2" w14:textId="77777777" w:rsidTr="006F2E95">
        <w:tc>
          <w:tcPr>
            <w:tcW w:w="9355" w:type="dxa"/>
          </w:tcPr>
          <w:p w14:paraId="5B3FF870" w14:textId="30B4E838" w:rsidR="00AD7008" w:rsidRPr="002A5518" w:rsidRDefault="00AD7008" w:rsidP="00AD7008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b/>
                <w:bCs/>
              </w:rPr>
            </w:pPr>
            <w:r w:rsidRPr="00A77278">
              <w:rPr>
                <w:rFonts w:ascii="Cambria Math" w:hAnsi="Cambria Math" w:cs="Cambria Math"/>
              </w:rPr>
              <w:t>𝐹</w:t>
            </w:r>
            <w:r w:rsidRPr="00A77278">
              <w:rPr>
                <w:rFonts w:ascii="Cambria Math" w:hAnsi="Cambria Math" w:cstheme="minorHAnsi"/>
                <w:vertAlign w:val="subscript"/>
              </w:rPr>
              <w:t>1</w:t>
            </w:r>
            <w:r w:rsidRPr="002A5518">
              <w:rPr>
                <w:rFonts w:cstheme="minorHAnsi"/>
              </w:rPr>
              <w:t xml:space="preserve">, . . ., </w:t>
            </w:r>
            <w:r w:rsidRPr="002A5518">
              <w:rPr>
                <w:rFonts w:ascii="Cambria Math" w:hAnsi="Cambria Math" w:cs="Cambria Math"/>
              </w:rPr>
              <w:t>𝐹</w:t>
            </w:r>
            <w:r w:rsidRPr="00A77278">
              <w:rPr>
                <w:rFonts w:ascii="Cambria Math" w:hAnsi="Cambria Math" w:cs="Cambria Math"/>
              </w:rPr>
              <w:t xml:space="preserve">𝑛 </w:t>
            </w:r>
            <w:r w:rsidRPr="002A5518">
              <w:rPr>
                <w:rFonts w:cstheme="minorHAnsi"/>
              </w:rPr>
              <w:t xml:space="preserve">be </w:t>
            </w:r>
            <w:r w:rsidRPr="00A77278">
              <w:rPr>
                <w:rFonts w:ascii="Cambria Math" w:hAnsi="Cambria Math" w:cstheme="minorHAnsi"/>
              </w:rPr>
              <w:t>n</w:t>
            </w:r>
            <w:r w:rsidRPr="00A77278">
              <w:rPr>
                <w:rFonts w:cstheme="minorHAnsi"/>
              </w:rPr>
              <w:t xml:space="preserve"> </w:t>
            </w:r>
            <w:r w:rsidRPr="002A5518">
              <w:rPr>
                <w:rFonts w:cstheme="minorHAnsi"/>
              </w:rPr>
              <w:t xml:space="preserve">features, with </w:t>
            </w:r>
            <w:r w:rsidR="00B7329E">
              <w:rPr>
                <w:rFonts w:cstheme="minorHAnsi"/>
              </w:rPr>
              <w:t xml:space="preserve">ordered </w:t>
            </w:r>
            <w:r w:rsidRPr="002A5518">
              <w:rPr>
                <w:rFonts w:cstheme="minorHAnsi"/>
              </w:rPr>
              <w:t xml:space="preserve">domains </w:t>
            </w:r>
            <w:r w:rsidRPr="00A77278">
              <w:rPr>
                <w:rFonts w:ascii="Cambria Math" w:hAnsi="Cambria Math" w:cs="Cambria Math"/>
              </w:rPr>
              <w:t>𝑑𝑜𝑚</w:t>
            </w:r>
            <w:r w:rsidRPr="002A5518">
              <w:rPr>
                <w:rFonts w:cstheme="minorHAnsi"/>
              </w:rPr>
              <w:t>(</w:t>
            </w:r>
            <w:r w:rsidRPr="002A5518">
              <w:rPr>
                <w:rFonts w:ascii="Cambria Math" w:hAnsi="Cambria Math" w:cs="Cambria Math"/>
              </w:rPr>
              <w:t>𝐹</w:t>
            </w:r>
            <w:r w:rsidRPr="002A5518">
              <w:rPr>
                <w:rFonts w:cstheme="minorHAnsi"/>
                <w:vertAlign w:val="subscript"/>
              </w:rPr>
              <w:t>1</w:t>
            </w:r>
            <w:r w:rsidRPr="002A5518">
              <w:rPr>
                <w:rFonts w:cstheme="minorHAnsi"/>
              </w:rPr>
              <w:t xml:space="preserve">), . . ., </w:t>
            </w:r>
            <w:r w:rsidR="00464824" w:rsidRPr="00A77278">
              <w:rPr>
                <w:rFonts w:ascii="Cambria Math" w:hAnsi="Cambria Math" w:cs="Cambria Math"/>
              </w:rPr>
              <w:t>𝑑𝑜𝑚</w:t>
            </w:r>
            <w:r w:rsidRPr="002A5518">
              <w:rPr>
                <w:rFonts w:cstheme="minorHAnsi"/>
              </w:rPr>
              <w:t>(</w:t>
            </w:r>
            <w:r w:rsidRPr="002A5518">
              <w:rPr>
                <w:rFonts w:ascii="Cambria Math" w:hAnsi="Cambria Math" w:cs="Cambria Math"/>
              </w:rPr>
              <w:t>𝐹</w:t>
            </w:r>
            <w:r w:rsidRPr="00A77278">
              <w:rPr>
                <w:rFonts w:ascii="Cambria Math" w:hAnsi="Cambria Math" w:cs="Cambria Math"/>
                <w:vertAlign w:val="subscript"/>
              </w:rPr>
              <w:t>𝑛</w:t>
            </w:r>
            <w:r w:rsidRPr="002A5518">
              <w:rPr>
                <w:rFonts w:cstheme="minorHAnsi"/>
              </w:rPr>
              <w:t>)</w:t>
            </w:r>
            <w:r w:rsidR="00B7329E">
              <w:rPr>
                <w:rFonts w:cstheme="minorHAnsi"/>
              </w:rPr>
              <w:t>.</w:t>
            </w:r>
          </w:p>
          <w:p w14:paraId="6903F470" w14:textId="1752FCE1" w:rsidR="00AD7008" w:rsidRPr="002A5518" w:rsidRDefault="00AD7008" w:rsidP="00AD7008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b/>
                <w:bCs/>
              </w:rPr>
            </w:pPr>
            <w:r w:rsidRPr="002A5518">
              <w:rPr>
                <w:rFonts w:cstheme="minorHAnsi"/>
              </w:rPr>
              <w:t xml:space="preserve">Define </w:t>
            </w:r>
            <w:r w:rsidRPr="00A77278">
              <w:rPr>
                <w:rFonts w:ascii="Cambria Math" w:hAnsi="Cambria Math" w:cs="Cambria Math"/>
              </w:rPr>
              <w:t>I</w:t>
            </w:r>
            <w:r w:rsidR="008110C2" w:rsidRPr="00A77278">
              <w:rPr>
                <w:rFonts w:ascii="Cambria Math" w:hAnsi="Cambria Math" w:cs="Cambria Math"/>
                <w:vertAlign w:val="subscript"/>
              </w:rPr>
              <w:t>NST</w:t>
            </w:r>
            <w:r w:rsidRPr="002A5518">
              <w:rPr>
                <w:rFonts w:cstheme="minorHAnsi"/>
              </w:rPr>
              <w:t xml:space="preserve"> = </w:t>
            </w:r>
            <w:r w:rsidRPr="007D45CB">
              <w:rPr>
                <w:rFonts w:ascii="Cambria Math" w:hAnsi="Cambria Math" w:cs="Cambria Math"/>
              </w:rPr>
              <w:t>𝑑𝑜𝑚</w:t>
            </w:r>
            <w:r w:rsidRPr="007D45CB">
              <w:rPr>
                <w:rFonts w:ascii="Cambria Math" w:hAnsi="Cambria Math" w:cstheme="minorHAnsi"/>
              </w:rPr>
              <w:t>(</w:t>
            </w:r>
            <w:r w:rsidRPr="007D45CB">
              <w:rPr>
                <w:rFonts w:ascii="Cambria Math" w:hAnsi="Cambria Math" w:cs="Cambria Math"/>
              </w:rPr>
              <w:t>𝐹</w:t>
            </w:r>
            <w:r w:rsidRPr="007D45CB">
              <w:rPr>
                <w:rFonts w:ascii="Cambria Math" w:hAnsi="Cambria Math" w:cstheme="minorHAnsi"/>
                <w:vertAlign w:val="subscript"/>
              </w:rPr>
              <w:t>1</w:t>
            </w:r>
            <w:r w:rsidRPr="007D45CB">
              <w:rPr>
                <w:rFonts w:ascii="Cambria Math" w:hAnsi="Cambria Math" w:cstheme="minorHAnsi"/>
              </w:rPr>
              <w:t xml:space="preserve">) × · · · × </w:t>
            </w:r>
            <w:r w:rsidRPr="007D45CB">
              <w:rPr>
                <w:rFonts w:ascii="Cambria Math" w:hAnsi="Cambria Math" w:cs="Cambria Math"/>
              </w:rPr>
              <w:t>𝑑𝑜𝑚</w:t>
            </w:r>
            <w:r w:rsidRPr="007D45CB">
              <w:rPr>
                <w:rFonts w:ascii="Cambria Math" w:hAnsi="Cambria Math" w:cstheme="minorHAnsi"/>
              </w:rPr>
              <w:t>(</w:t>
            </w:r>
            <w:r w:rsidRPr="007D45CB">
              <w:rPr>
                <w:rFonts w:ascii="Cambria Math" w:hAnsi="Cambria Math" w:cs="Cambria Math"/>
              </w:rPr>
              <w:t>𝐹</w:t>
            </w:r>
            <w:r w:rsidRPr="007D45CB">
              <w:rPr>
                <w:rFonts w:ascii="Cambria Math" w:hAnsi="Cambria Math" w:cs="Cambria Math"/>
                <w:vertAlign w:val="subscript"/>
              </w:rPr>
              <w:t>𝑛</w:t>
            </w:r>
            <w:r w:rsidRPr="007D45CB">
              <w:rPr>
                <w:rFonts w:ascii="Cambria Math" w:hAnsi="Cambria Math" w:cstheme="minorHAnsi"/>
              </w:rPr>
              <w:t>)</w:t>
            </w:r>
            <w:r w:rsidR="00AB393A" w:rsidRPr="007D45CB">
              <w:rPr>
                <w:rFonts w:cstheme="minorHAnsi"/>
              </w:rPr>
              <w:t>.</w:t>
            </w:r>
          </w:p>
          <w:p w14:paraId="009AF6FC" w14:textId="750BEC11" w:rsidR="00162ADE" w:rsidRPr="002A5518" w:rsidRDefault="00076EAD" w:rsidP="00162ADE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b/>
                <w:bCs/>
              </w:rPr>
            </w:pPr>
            <w:r>
              <w:rPr>
                <w:rFonts w:cstheme="minorHAnsi"/>
              </w:rPr>
              <w:t>Call</w:t>
            </w:r>
            <w:r w:rsidR="00162ADE" w:rsidRPr="002A5518">
              <w:rPr>
                <w:rFonts w:cstheme="minorHAnsi"/>
              </w:rPr>
              <w:t xml:space="preserve"> an element </w:t>
            </w:r>
            <w:r w:rsidR="00162ADE" w:rsidRPr="001E77F2">
              <w:rPr>
                <w:rFonts w:ascii="Cambria Math" w:hAnsi="Cambria Math" w:cs="Cambria Math"/>
              </w:rPr>
              <w:t>𝑥</w:t>
            </w:r>
            <w:r w:rsidR="00162ADE" w:rsidRPr="001E77F2">
              <w:rPr>
                <w:rFonts w:ascii="Cambria Math" w:hAnsi="Cambria Math" w:cstheme="minorHAnsi"/>
              </w:rPr>
              <w:t xml:space="preserve"> </w:t>
            </w:r>
            <w:r w:rsidR="00162ADE" w:rsidRPr="001E77F2">
              <w:rPr>
                <w:rFonts w:ascii="Cambria Math" w:hAnsi="Cambria Math" w:cs="Cambria Math"/>
              </w:rPr>
              <w:t>∈</w:t>
            </w:r>
            <w:r w:rsidR="00162ADE" w:rsidRPr="002A5518">
              <w:rPr>
                <w:rFonts w:cstheme="minorHAnsi"/>
              </w:rPr>
              <w:t xml:space="preserve"> </w:t>
            </w:r>
            <w:r w:rsidR="00162ADE" w:rsidRPr="001E77F2">
              <w:rPr>
                <w:rFonts w:ascii="Cambria Math" w:hAnsi="Cambria Math" w:cstheme="minorHAnsi"/>
              </w:rPr>
              <w:t>I</w:t>
            </w:r>
            <w:r w:rsidR="005F1AFE" w:rsidRPr="001E77F2">
              <w:rPr>
                <w:rFonts w:ascii="Cambria Math" w:hAnsi="Cambria Math" w:cstheme="minorHAnsi"/>
                <w:vertAlign w:val="subscript"/>
              </w:rPr>
              <w:t>NST</w:t>
            </w:r>
            <w:r w:rsidR="00162ADE" w:rsidRPr="002A5518">
              <w:rPr>
                <w:rFonts w:cstheme="minorHAnsi"/>
              </w:rPr>
              <w:t xml:space="preserve"> an </w:t>
            </w:r>
            <w:r w:rsidR="00162ADE" w:rsidRPr="00E90AAE">
              <w:rPr>
                <w:rFonts w:cstheme="minorHAnsi"/>
                <w:i/>
                <w:iCs/>
              </w:rPr>
              <w:t>instance</w:t>
            </w:r>
            <w:r w:rsidR="00162ADE" w:rsidRPr="002A5518">
              <w:rPr>
                <w:rFonts w:cstheme="minorHAnsi"/>
              </w:rPr>
              <w:t>.</w:t>
            </w:r>
          </w:p>
          <w:p w14:paraId="05821787" w14:textId="148806C5" w:rsidR="00162ADE" w:rsidRPr="002A5518" w:rsidRDefault="002308E5" w:rsidP="00BC0644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b/>
                <w:bCs/>
              </w:rPr>
            </w:pPr>
            <w:r>
              <w:rPr>
                <w:rFonts w:cstheme="minorHAnsi"/>
              </w:rPr>
              <w:t>Given</w:t>
            </w:r>
            <w:r w:rsidR="00FE2763">
              <w:rPr>
                <w:rFonts w:cstheme="minorHAnsi"/>
              </w:rPr>
              <w:t xml:space="preserve"> </w:t>
            </w:r>
            <w:r w:rsidR="00162ADE" w:rsidRPr="002A5518">
              <w:rPr>
                <w:rFonts w:cstheme="minorHAnsi"/>
              </w:rPr>
              <w:t>a black box classifier</w:t>
            </w:r>
            <w:r w:rsidR="00605A44">
              <w:rPr>
                <w:rFonts w:cstheme="minorHAnsi"/>
              </w:rPr>
              <w:t xml:space="preserve"> </w:t>
            </w:r>
            <w:r w:rsidR="00463385" w:rsidRPr="001E77F2">
              <w:rPr>
                <w:rFonts w:ascii="Cambria Math" w:hAnsi="Cambria Math" w:cs="Cambria Math"/>
              </w:rPr>
              <w:t>𝐶</w:t>
            </w:r>
            <w:r w:rsidR="00F86B91" w:rsidRPr="00F86B91">
              <w:rPr>
                <w:rFonts w:cstheme="minorHAnsi"/>
              </w:rPr>
              <w:t>, on any</w:t>
            </w:r>
            <w:r w:rsidR="00F86B91" w:rsidRPr="002A5518">
              <w:rPr>
                <w:rFonts w:cstheme="minorHAnsi"/>
              </w:rPr>
              <w:t xml:space="preserve"> instance </w:t>
            </w:r>
            <w:r w:rsidR="00F86B91" w:rsidRPr="001E77F2">
              <w:rPr>
                <w:rFonts w:ascii="Cambria Math" w:hAnsi="Cambria Math" w:cs="Cambria Math"/>
              </w:rPr>
              <w:t>𝑥</w:t>
            </w:r>
            <w:r w:rsidR="00F86B91" w:rsidRPr="001E77F2">
              <w:rPr>
                <w:rFonts w:ascii="Cambria Math" w:hAnsi="Cambria Math" w:cstheme="minorHAnsi"/>
              </w:rPr>
              <w:t xml:space="preserve"> </w:t>
            </w:r>
            <w:r w:rsidR="00F86B91" w:rsidRPr="001E77F2">
              <w:rPr>
                <w:rFonts w:ascii="Cambria Math" w:hAnsi="Cambria Math" w:cs="Cambria Math"/>
              </w:rPr>
              <w:t>∈</w:t>
            </w:r>
            <w:r w:rsidR="00F86B91" w:rsidRPr="001E77F2">
              <w:rPr>
                <w:rFonts w:ascii="Cambria Math" w:hAnsi="Cambria Math" w:cstheme="minorHAnsi"/>
              </w:rPr>
              <w:t xml:space="preserve"> I</w:t>
            </w:r>
            <w:r w:rsidR="00F86B91" w:rsidRPr="001E77F2">
              <w:rPr>
                <w:rFonts w:ascii="Cambria Math" w:hAnsi="Cambria Math" w:cstheme="minorHAnsi"/>
                <w:vertAlign w:val="subscript"/>
              </w:rPr>
              <w:t>NST</w:t>
            </w:r>
            <w:r w:rsidR="0085292D" w:rsidRPr="0085292D">
              <w:rPr>
                <w:rFonts w:cstheme="minorHAnsi"/>
              </w:rPr>
              <w:t xml:space="preserve">, </w:t>
            </w:r>
            <w:r w:rsidR="0085292D" w:rsidRPr="002A5518">
              <w:rPr>
                <w:rFonts w:cstheme="minorHAnsi"/>
              </w:rPr>
              <w:t xml:space="preserve">returns a prediction </w:t>
            </w:r>
            <w:r w:rsidR="0085292D" w:rsidRPr="001E77F2">
              <w:rPr>
                <w:rFonts w:ascii="Cambria Math" w:hAnsi="Cambria Math" w:cs="Cambria Math"/>
              </w:rPr>
              <w:t>𝐶</w:t>
            </w:r>
            <w:r w:rsidR="0085292D" w:rsidRPr="001E77F2">
              <w:rPr>
                <w:rFonts w:ascii="Cambria Math" w:hAnsi="Cambria Math" w:cstheme="minorHAnsi"/>
              </w:rPr>
              <w:t>(</w:t>
            </w:r>
            <w:r w:rsidR="0085292D" w:rsidRPr="001E77F2">
              <w:rPr>
                <w:rFonts w:ascii="Cambria Math" w:hAnsi="Cambria Math" w:cs="Cambria Math"/>
              </w:rPr>
              <w:t>𝑥</w:t>
            </w:r>
            <w:r w:rsidR="0085292D" w:rsidRPr="001E77F2">
              <w:rPr>
                <w:rFonts w:ascii="Cambria Math" w:hAnsi="Cambria Math" w:cstheme="minorHAnsi"/>
              </w:rPr>
              <w:t>)</w:t>
            </w:r>
            <w:r w:rsidR="0085292D" w:rsidRPr="002A5518">
              <w:rPr>
                <w:rFonts w:cstheme="minorHAnsi"/>
              </w:rPr>
              <w:t xml:space="preserve"> within range </w:t>
            </w:r>
            <w:r w:rsidR="0085292D" w:rsidRPr="00D14420">
              <w:rPr>
                <w:rFonts w:ascii="Cambria Math" w:hAnsi="Cambria Math" w:cstheme="minorHAnsi"/>
              </w:rPr>
              <w:t>[0, 1]</w:t>
            </w:r>
          </w:p>
          <w:p w14:paraId="6B10C83E" w14:textId="5B298B1F" w:rsidR="00162ADE" w:rsidRPr="005B670E" w:rsidRDefault="0000585F" w:rsidP="005B670E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b/>
                <w:bCs/>
              </w:rPr>
            </w:pPr>
            <w:r>
              <w:rPr>
                <w:rFonts w:cstheme="minorHAnsi"/>
              </w:rPr>
              <w:t xml:space="preserve">Assume that </w:t>
            </w:r>
            <w:r w:rsidR="00162ADE" w:rsidRPr="00E46457">
              <w:rPr>
                <w:rFonts w:ascii="Cambria Math" w:hAnsi="Cambria Math" w:cstheme="minorHAnsi"/>
              </w:rPr>
              <w:t xml:space="preserve">C(x) </w:t>
            </w:r>
            <w:r w:rsidR="00E46457" w:rsidRPr="002A5518">
              <w:rPr>
                <w:rFonts w:cstheme="minorHAnsi"/>
              </w:rPr>
              <w:t>≤</w:t>
            </w:r>
            <w:r w:rsidR="00162ADE" w:rsidRPr="00E46457">
              <w:rPr>
                <w:rFonts w:ascii="Cambria Math" w:hAnsi="Cambria Math" w:cstheme="minorHAnsi"/>
              </w:rPr>
              <w:t xml:space="preserve"> 0.5</w:t>
            </w:r>
            <w:r>
              <w:rPr>
                <w:rFonts w:ascii="Cambria Math" w:hAnsi="Cambria Math" w:cstheme="minorHAnsi"/>
              </w:rPr>
              <w:t xml:space="preserve"> is</w:t>
            </w:r>
            <w:r w:rsidR="003D6088">
              <w:rPr>
                <w:rFonts w:ascii="Cambria Math" w:hAnsi="Cambria Math" w:cstheme="minorHAnsi"/>
              </w:rPr>
              <w:t xml:space="preserve"> an</w:t>
            </w:r>
            <w:r w:rsidR="00162ADE" w:rsidRPr="002A5518">
              <w:rPr>
                <w:rFonts w:cstheme="minorHAnsi"/>
              </w:rPr>
              <w:t xml:space="preserve"> “undesired” or “bad”,</w:t>
            </w:r>
            <w:r>
              <w:rPr>
                <w:rFonts w:cstheme="minorHAnsi"/>
              </w:rPr>
              <w:t xml:space="preserve"> while</w:t>
            </w:r>
            <w:r w:rsidRPr="00A20CB5">
              <w:rPr>
                <w:rFonts w:ascii="Cambria Math" w:hAnsi="Cambria Math" w:cstheme="minorHAnsi"/>
              </w:rPr>
              <w:t xml:space="preserve"> C(x) &gt; 0.5</w:t>
            </w:r>
            <w:r>
              <w:rPr>
                <w:rFonts w:cstheme="minorHAnsi"/>
              </w:rPr>
              <w:t xml:space="preserve"> is </w:t>
            </w:r>
            <w:r w:rsidRPr="002A5518">
              <w:rPr>
                <w:rFonts w:cstheme="minorHAnsi"/>
              </w:rPr>
              <w:t>“desired” or “good”</w:t>
            </w:r>
            <w:r w:rsidR="00285A1E">
              <w:rPr>
                <w:rFonts w:cstheme="minorHAnsi"/>
              </w:rPr>
              <w:t>.</w:t>
            </w:r>
            <w:r w:rsidR="008502EA">
              <w:rPr>
                <w:rFonts w:cstheme="minorHAnsi"/>
              </w:rPr>
              <w:t xml:space="preserve"> For the binary classifier, replace the </w:t>
            </w:r>
            <w:r w:rsidR="009A120D" w:rsidRPr="000067B0">
              <w:rPr>
                <w:rFonts w:ascii="Cambria Math" w:hAnsi="Cambria Math" w:cstheme="minorHAnsi"/>
              </w:rPr>
              <w:t>C(x)</w:t>
            </w:r>
            <w:r w:rsidR="00951965">
              <w:rPr>
                <w:rFonts w:cstheme="minorHAnsi"/>
              </w:rPr>
              <w:t xml:space="preserve"> with</w:t>
            </w:r>
            <w:r w:rsidR="009A120D">
              <w:rPr>
                <w:rFonts w:cstheme="minorHAnsi"/>
              </w:rPr>
              <w:t xml:space="preserve"> each case</w:t>
            </w:r>
            <w:r w:rsidR="008502EA">
              <w:rPr>
                <w:rFonts w:cstheme="minorHAnsi"/>
              </w:rPr>
              <w:t xml:space="preserve"> as </w:t>
            </w:r>
            <w:r w:rsidR="008502EA" w:rsidRPr="008502EA">
              <w:rPr>
                <w:rFonts w:ascii="Cambria Math" w:hAnsi="Cambria Math" w:cstheme="minorHAnsi"/>
              </w:rPr>
              <w:t>{0, 1}</w:t>
            </w:r>
            <w:r w:rsidR="008502EA">
              <w:rPr>
                <w:rFonts w:cstheme="minorHAnsi"/>
              </w:rPr>
              <w:t xml:space="preserve"> respectively.</w:t>
            </w:r>
          </w:p>
          <w:p w14:paraId="2E668BAA" w14:textId="435F0B5E" w:rsidR="00B11A3B" w:rsidRPr="002A5518" w:rsidRDefault="002F073C" w:rsidP="00B11A3B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b/>
                <w:bCs/>
              </w:rPr>
            </w:pPr>
            <w:r w:rsidRPr="002F073C">
              <w:rPr>
                <w:rFonts w:ascii="Calibri" w:hAnsi="Calibri" w:cs="Calibri"/>
                <w:color w:val="000000"/>
              </w:rPr>
              <w:lastRenderedPageBreak/>
              <w:t>Assume that</w:t>
            </w:r>
            <w:r w:rsidR="00B11A3B" w:rsidRPr="002A5518">
              <w:rPr>
                <w:rFonts w:cstheme="minorHAnsi"/>
              </w:rPr>
              <w:t xml:space="preserve"> a database </w:t>
            </w:r>
            <w:r w:rsidR="00B11A3B" w:rsidRPr="004F4F70">
              <w:rPr>
                <w:rFonts w:ascii="Cambria Math" w:hAnsi="Cambria Math" w:cstheme="minorHAnsi"/>
              </w:rPr>
              <w:t>D = {x</w:t>
            </w:r>
            <w:r w:rsidR="00B11A3B" w:rsidRPr="004F4F70">
              <w:rPr>
                <w:rFonts w:ascii="Cambria Math" w:hAnsi="Cambria Math" w:cstheme="minorHAnsi"/>
                <w:vertAlign w:val="subscript"/>
              </w:rPr>
              <w:t>1</w:t>
            </w:r>
            <w:r w:rsidR="00B11A3B" w:rsidRPr="004F4F70">
              <w:rPr>
                <w:rFonts w:ascii="Cambria Math" w:hAnsi="Cambria Math" w:cstheme="minorHAnsi"/>
              </w:rPr>
              <w:t xml:space="preserve">, </w:t>
            </w:r>
            <w:r w:rsidR="0042021A">
              <w:rPr>
                <w:rFonts w:ascii="Cambria Math" w:hAnsi="Cambria Math" w:cstheme="minorHAnsi"/>
              </w:rPr>
              <w:t>. . .,</w:t>
            </w:r>
            <w:r w:rsidR="00B11A3B" w:rsidRPr="004F4F70">
              <w:rPr>
                <w:rFonts w:ascii="Cambria Math" w:hAnsi="Cambria Math" w:cstheme="minorHAnsi"/>
              </w:rPr>
              <w:t xml:space="preserve"> </w:t>
            </w:r>
            <w:proofErr w:type="spellStart"/>
            <w:r w:rsidR="00B11A3B" w:rsidRPr="004F4F70">
              <w:rPr>
                <w:rFonts w:ascii="Cambria Math" w:hAnsi="Cambria Math" w:cstheme="minorHAnsi"/>
              </w:rPr>
              <w:t>x</w:t>
            </w:r>
            <w:r w:rsidR="00B11A3B" w:rsidRPr="004F4F70">
              <w:rPr>
                <w:rFonts w:ascii="Cambria Math" w:hAnsi="Cambria Math" w:cstheme="minorHAnsi"/>
                <w:vertAlign w:val="subscript"/>
              </w:rPr>
              <w:t>m</w:t>
            </w:r>
            <w:proofErr w:type="spellEnd"/>
            <w:r w:rsidR="00B11A3B" w:rsidRPr="004F4F70">
              <w:rPr>
                <w:rFonts w:ascii="Cambria Math" w:hAnsi="Cambria Math" w:cstheme="minorHAnsi"/>
              </w:rPr>
              <w:t>}</w:t>
            </w:r>
            <w:r w:rsidR="00EB0FAF" w:rsidRPr="004F4F70">
              <w:rPr>
                <w:rFonts w:ascii="Cambria Math" w:hAnsi="Cambria Math" w:cstheme="minorHAnsi"/>
              </w:rPr>
              <w:t xml:space="preserve"> </w:t>
            </w:r>
            <w:r w:rsidR="00EB0FAF">
              <w:rPr>
                <w:rFonts w:cstheme="minorHAnsi"/>
              </w:rPr>
              <w:t xml:space="preserve">with </w:t>
            </w:r>
            <w:r w:rsidR="00EB0FAF" w:rsidRPr="007E26BA">
              <w:rPr>
                <w:rFonts w:ascii="Cambria Math" w:hAnsi="Cambria Math" w:cstheme="minorHAnsi"/>
              </w:rPr>
              <w:t>m</w:t>
            </w:r>
            <w:r w:rsidR="00EB0FAF">
              <w:rPr>
                <w:rFonts w:cstheme="minorHAnsi"/>
              </w:rPr>
              <w:t xml:space="preserve"> instances</w:t>
            </w:r>
            <w:r w:rsidR="00B11A3B" w:rsidRPr="002A5518">
              <w:rPr>
                <w:rFonts w:cstheme="minorHAnsi"/>
              </w:rPr>
              <w:t>.</w:t>
            </w:r>
            <w:r w:rsidR="00EB0FAF">
              <w:rPr>
                <w:rFonts w:cstheme="minorHAnsi"/>
              </w:rPr>
              <w:t xml:space="preserve"> </w:t>
            </w:r>
            <w:r w:rsidRPr="002F073C">
              <w:rPr>
                <w:rFonts w:ascii="Calibri" w:hAnsi="Calibri" w:cs="Calibri"/>
                <w:color w:val="000000"/>
              </w:rPr>
              <w:t>It can</w:t>
            </w:r>
            <w:r w:rsidR="00EB0FAF">
              <w:rPr>
                <w:rFonts w:cstheme="minorHAnsi"/>
              </w:rPr>
              <w:t xml:space="preserve"> be </w:t>
            </w:r>
            <w:r w:rsidR="000B2C87">
              <w:rPr>
                <w:rFonts w:cstheme="minorHAnsi"/>
              </w:rPr>
              <w:t>training</w:t>
            </w:r>
            <w:r w:rsidR="00EB0FAF">
              <w:rPr>
                <w:rFonts w:cstheme="minorHAnsi"/>
              </w:rPr>
              <w:t xml:space="preserve"> or test </w:t>
            </w:r>
            <w:r w:rsidRPr="002F073C">
              <w:rPr>
                <w:rFonts w:ascii="Calibri" w:hAnsi="Calibri" w:cs="Calibri"/>
                <w:color w:val="000000"/>
              </w:rPr>
              <w:t>set</w:t>
            </w:r>
            <w:r w:rsidR="00EB0FAF">
              <w:rPr>
                <w:rFonts w:cstheme="minorHAnsi"/>
              </w:rPr>
              <w:t xml:space="preserve"> or data from </w:t>
            </w:r>
            <w:r w:rsidR="007E26BA">
              <w:rPr>
                <w:rFonts w:cstheme="minorHAnsi"/>
              </w:rPr>
              <w:t>historical</w:t>
            </w:r>
            <w:r w:rsidR="00EB0FAF">
              <w:rPr>
                <w:rFonts w:cstheme="minorHAnsi"/>
              </w:rPr>
              <w:t xml:space="preserve"> decisions derived from the system.</w:t>
            </w:r>
          </w:p>
          <w:p w14:paraId="241DA4F0" w14:textId="7359BCD2" w:rsidR="00B11A3B" w:rsidRPr="002A5518" w:rsidRDefault="00B11A3B" w:rsidP="00B11A3B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b/>
                <w:bCs/>
                <w:sz w:val="20"/>
                <w:szCs w:val="20"/>
              </w:rPr>
            </w:pPr>
            <w:r w:rsidRPr="002A5518">
              <w:rPr>
                <w:rFonts w:cstheme="minorHAnsi"/>
              </w:rPr>
              <w:t xml:space="preserve">For every instance </w:t>
            </w:r>
            <w:r w:rsidRPr="004A6957">
              <w:rPr>
                <w:rFonts w:ascii="Cambria Math" w:hAnsi="Cambria Math" w:cstheme="minorHAnsi"/>
              </w:rPr>
              <w:t>x</w:t>
            </w:r>
            <w:r w:rsidRPr="002A5518">
              <w:rPr>
                <w:rFonts w:cstheme="minorHAnsi"/>
                <w:vertAlign w:val="subscript"/>
              </w:rPr>
              <w:t>i</w:t>
            </w:r>
            <w:r w:rsidRPr="002A5518">
              <w:rPr>
                <w:rFonts w:cstheme="minorHAnsi"/>
              </w:rPr>
              <w:t xml:space="preserve"> in </w:t>
            </w:r>
            <w:r w:rsidRPr="004A6957">
              <w:rPr>
                <w:rFonts w:ascii="Cambria Math" w:hAnsi="Cambria Math" w:cstheme="minorHAnsi"/>
              </w:rPr>
              <w:t>D</w:t>
            </w:r>
            <w:r w:rsidRPr="002A5518">
              <w:rPr>
                <w:rFonts w:cstheme="minorHAnsi"/>
              </w:rPr>
              <w:t xml:space="preserve">, its feature values are given </w:t>
            </w:r>
            <w:r w:rsidR="004A6957">
              <w:rPr>
                <w:rFonts w:cstheme="minorHAnsi"/>
              </w:rPr>
              <w:t>as</w:t>
            </w:r>
            <w:r w:rsidRPr="002A5518">
              <w:rPr>
                <w:rFonts w:cstheme="minorHAnsi"/>
              </w:rPr>
              <w:t xml:space="preserve"> </w:t>
            </w:r>
            <w:r w:rsidRPr="00956CEB">
              <w:rPr>
                <w:rFonts w:ascii="Cambria Math" w:hAnsi="Cambria Math" w:cstheme="minorHAnsi"/>
              </w:rPr>
              <w:t>x</w:t>
            </w:r>
            <w:r w:rsidRPr="00956CEB">
              <w:rPr>
                <w:rFonts w:ascii="Cambria Math" w:hAnsi="Cambria Math" w:cstheme="minorHAnsi"/>
                <w:vertAlign w:val="subscript"/>
              </w:rPr>
              <w:t>i</w:t>
            </w:r>
            <w:r w:rsidRPr="00956CEB">
              <w:rPr>
                <w:rFonts w:ascii="Cambria Math" w:hAnsi="Cambria Math" w:cstheme="minorHAnsi"/>
              </w:rPr>
              <w:t xml:space="preserve"> = (f</w:t>
            </w:r>
            <w:r w:rsidRPr="00956CEB">
              <w:rPr>
                <w:rFonts w:ascii="Cambria Math" w:hAnsi="Cambria Math" w:cstheme="minorHAnsi"/>
                <w:vertAlign w:val="subscript"/>
              </w:rPr>
              <w:t>i1</w:t>
            </w:r>
            <w:r w:rsidRPr="00956CEB">
              <w:rPr>
                <w:rFonts w:ascii="Cambria Math" w:hAnsi="Cambria Math" w:cstheme="minorHAnsi"/>
              </w:rPr>
              <w:t xml:space="preserve">, </w:t>
            </w:r>
            <w:r w:rsidR="00B21DD4" w:rsidRPr="00956CEB">
              <w:rPr>
                <w:rFonts w:ascii="Cambria Math" w:hAnsi="Cambria Math" w:cstheme="minorHAnsi"/>
              </w:rPr>
              <w:t>. . .,</w:t>
            </w:r>
            <w:r w:rsidRPr="00956CEB">
              <w:rPr>
                <w:rFonts w:ascii="Cambria Math" w:hAnsi="Cambria Math" w:cstheme="minorHAnsi"/>
              </w:rPr>
              <w:t xml:space="preserve"> f</w:t>
            </w:r>
            <w:r w:rsidRPr="00956CEB">
              <w:rPr>
                <w:rFonts w:ascii="Cambria Math" w:hAnsi="Cambria Math" w:cstheme="minorHAnsi"/>
                <w:vertAlign w:val="subscript"/>
              </w:rPr>
              <w:t>in</w:t>
            </w:r>
            <w:r w:rsidRPr="00956CEB">
              <w:rPr>
                <w:rFonts w:ascii="Cambria Math" w:hAnsi="Cambria Math" w:cstheme="minorHAnsi"/>
              </w:rPr>
              <w:t>).</w:t>
            </w:r>
          </w:p>
        </w:tc>
      </w:tr>
    </w:tbl>
    <w:p w14:paraId="06D9B46B" w14:textId="77777777" w:rsidR="00036EF6" w:rsidRPr="00036EF6" w:rsidRDefault="00036EF6" w:rsidP="00036EF6">
      <w:pPr>
        <w:rPr>
          <w:rFonts w:cstheme="minorHAnsi"/>
          <w:b/>
          <w:bCs/>
          <w:sz w:val="20"/>
          <w:szCs w:val="20"/>
        </w:rPr>
      </w:pPr>
    </w:p>
    <w:p w14:paraId="1F2B07AF" w14:textId="48EF2A7F" w:rsidR="00036EF6" w:rsidRPr="00840988" w:rsidRDefault="002F073C" w:rsidP="000D7667">
      <w:pPr>
        <w:pStyle w:val="ListParagraph"/>
        <w:numPr>
          <w:ilvl w:val="1"/>
          <w:numId w:val="3"/>
        </w:numPr>
        <w:rPr>
          <w:rFonts w:cstheme="minorHAnsi"/>
          <w:b/>
          <w:bCs/>
        </w:rPr>
      </w:pPr>
      <w:r w:rsidRPr="002F073C">
        <w:rPr>
          <w:rFonts w:ascii="Calibri" w:hAnsi="Calibri" w:cs="Calibri"/>
          <w:b/>
          <w:bCs/>
          <w:color w:val="000000"/>
        </w:rPr>
        <w:t>Rule-Based</w:t>
      </w:r>
      <w:r w:rsidR="00A536BC" w:rsidRPr="002A5518">
        <w:rPr>
          <w:rFonts w:cstheme="minorHAnsi"/>
          <w:b/>
          <w:bCs/>
        </w:rPr>
        <w:t xml:space="preserve"> Explanation</w:t>
      </w:r>
    </w:p>
    <w:p w14:paraId="0F0E2FFB" w14:textId="5B3F3347" w:rsidR="00FE1150" w:rsidRPr="00A510DA" w:rsidRDefault="00FE1150" w:rsidP="00A510DA">
      <w:pPr>
        <w:spacing w:after="0" w:line="240" w:lineRule="auto"/>
        <w:rPr>
          <w:rFonts w:cstheme="minorHAnsi"/>
        </w:rPr>
      </w:pPr>
      <w:r>
        <w:rPr>
          <w:rFonts w:cstheme="minorHAnsi" w:hint="eastAsia"/>
        </w:rPr>
        <w:t xml:space="preserve"> </w:t>
      </w:r>
      <w:r w:rsidRPr="00FE1150">
        <w:rPr>
          <w:rFonts w:cstheme="minorHAnsi" w:hint="eastAsia"/>
        </w:rPr>
        <w:t xml:space="preserve">For a given instance xi = (fi1, </w:t>
      </w:r>
      <w:r w:rsidRPr="00FE1150">
        <w:rPr>
          <w:rFonts w:cstheme="minorHAnsi" w:hint="eastAsia"/>
        </w:rPr>
        <w:t>…</w:t>
      </w:r>
      <w:r w:rsidRPr="00FE1150">
        <w:rPr>
          <w:rFonts w:cstheme="minorHAnsi" w:hint="eastAsia"/>
        </w:rPr>
        <w:t xml:space="preserve">, fin) </w:t>
      </w:r>
      <w:r w:rsidRPr="00FE1150">
        <w:rPr>
          <w:rFonts w:cstheme="minorHAnsi" w:hint="eastAsia"/>
        </w:rPr>
        <w:t>∈</w:t>
      </w:r>
      <w:r w:rsidRPr="00FE1150">
        <w:rPr>
          <w:rFonts w:cstheme="minorHAnsi" w:hint="eastAsia"/>
        </w:rPr>
        <w:t xml:space="preserve"> </w:t>
      </w:r>
      <w:r w:rsidRPr="00FE1150">
        <w:rPr>
          <w:rFonts w:ascii="Cambria Math" w:hAnsi="Cambria Math" w:cs="Cambria Math"/>
        </w:rPr>
        <w:t>𝐷</w:t>
      </w:r>
      <w:r>
        <w:rPr>
          <w:rFonts w:ascii="Cambria Math" w:hAnsi="Cambria Math" w:cs="Cambria Math"/>
        </w:rPr>
        <w:t xml:space="preserve">, </w:t>
      </w:r>
      <w:r w:rsidRPr="003530A4">
        <w:rPr>
          <w:rFonts w:cstheme="minorHAnsi"/>
        </w:rPr>
        <w:t>a rule component</w:t>
      </w:r>
      <w:r w:rsidRPr="00FE1150">
        <w:rPr>
          <w:rFonts w:ascii="Cambria Math" w:hAnsi="Cambria Math" w:cs="Cambria Math" w:hint="eastAsia"/>
        </w:rPr>
        <w:t xml:space="preserve"> RC(xi), </w:t>
      </w:r>
      <w:r w:rsidRPr="003530A4">
        <w:rPr>
          <w:rFonts w:cstheme="minorHAnsi"/>
        </w:rPr>
        <w:t>or</w:t>
      </w:r>
      <w:r w:rsidRPr="00FE1150">
        <w:rPr>
          <w:rFonts w:ascii="Cambria Math" w:hAnsi="Cambria Math" w:cs="Cambria Math" w:hint="eastAsia"/>
        </w:rPr>
        <w:t xml:space="preserve"> RC </w:t>
      </w:r>
      <w:r w:rsidRPr="003530A4">
        <w:rPr>
          <w:rFonts w:cstheme="minorHAnsi"/>
        </w:rPr>
        <w:t>relevant to</w:t>
      </w:r>
      <w:r w:rsidRPr="00FE1150">
        <w:rPr>
          <w:rFonts w:ascii="Cambria Math" w:hAnsi="Cambria Math" w:cs="Cambria Math" w:hint="eastAsia"/>
        </w:rPr>
        <w:t xml:space="preserve"> xi</w:t>
      </w:r>
      <w:r w:rsidRPr="003530A4">
        <w:rPr>
          <w:rFonts w:cstheme="minorHAnsi"/>
        </w:rPr>
        <w:t>, is a predicate</w:t>
      </w:r>
      <w:r w:rsidR="003530A4" w:rsidRPr="003530A4">
        <w:rPr>
          <w:rFonts w:cstheme="minorHAnsi"/>
        </w:rPr>
        <w:t xml:space="preserve"> </w:t>
      </w:r>
      <w:r w:rsidRPr="003530A4">
        <w:rPr>
          <w:rFonts w:cstheme="minorHAnsi"/>
        </w:rPr>
        <w:t xml:space="preserve">of the form </w:t>
      </w:r>
      <w:r w:rsidRPr="00FE1150">
        <w:rPr>
          <w:rFonts w:ascii="Cambria Math" w:hAnsi="Cambria Math" w:cs="Cambria Math" w:hint="eastAsia"/>
        </w:rPr>
        <w:t xml:space="preserve">F𝑗 </w:t>
      </w:r>
      <w:r w:rsidRPr="00FE1150">
        <w:rPr>
          <w:rFonts w:ascii="Cambria Math" w:hAnsi="Cambria Math" w:cs="Cambria Math" w:hint="eastAsia"/>
        </w:rPr>
        <w:t>≤</w:t>
      </w:r>
      <w:r w:rsidRPr="00FE1150">
        <w:rPr>
          <w:rFonts w:ascii="Cambria Math" w:hAnsi="Cambria Math" w:cs="Cambria Math" w:hint="eastAsia"/>
        </w:rPr>
        <w:t xml:space="preserve"> 𝑓𝑖𝑗 </w:t>
      </w:r>
      <w:r w:rsidRPr="003530A4">
        <w:rPr>
          <w:rFonts w:cstheme="minorHAnsi"/>
        </w:rPr>
        <w:t>or</w:t>
      </w:r>
      <w:r w:rsidRPr="00FE1150">
        <w:rPr>
          <w:rFonts w:ascii="Cambria Math" w:hAnsi="Cambria Math" w:cs="Cambria Math" w:hint="eastAsia"/>
        </w:rPr>
        <w:t xml:space="preserve"> F𝑗 </w:t>
      </w:r>
      <w:r w:rsidRPr="00FE1150">
        <w:rPr>
          <w:rFonts w:ascii="Cambria Math" w:hAnsi="Cambria Math" w:cs="Cambria Math" w:hint="eastAsia"/>
        </w:rPr>
        <w:t>≥</w:t>
      </w:r>
      <w:r w:rsidRPr="00FE1150">
        <w:rPr>
          <w:rFonts w:ascii="Cambria Math" w:hAnsi="Cambria Math" w:cs="Cambria Math" w:hint="eastAsia"/>
        </w:rPr>
        <w:t xml:space="preserve"> 𝑓𝑖𝑗 </w:t>
      </w:r>
      <w:r w:rsidRPr="003530A4">
        <w:rPr>
          <w:rFonts w:cstheme="minorHAnsi"/>
        </w:rPr>
        <w:t>for some feature</w:t>
      </w:r>
      <w:r w:rsidRPr="00FE1150">
        <w:rPr>
          <w:rFonts w:ascii="Cambria Math" w:hAnsi="Cambria Math" w:cs="Cambria Math" w:hint="eastAsia"/>
        </w:rPr>
        <w:t xml:space="preserve"> Fj.</w:t>
      </w:r>
      <w:r w:rsidR="003530A4">
        <w:rPr>
          <w:rFonts w:ascii="Cambria Math" w:hAnsi="Cambria Math" w:cs="Cambria Math"/>
        </w:rPr>
        <w:t xml:space="preserve"> </w:t>
      </w:r>
      <w:r w:rsidR="003530A4" w:rsidRPr="003530A4">
        <w:rPr>
          <w:rFonts w:cstheme="minorHAnsi"/>
        </w:rPr>
        <w:t xml:space="preserve">A rule relevant to </w:t>
      </w:r>
      <w:r w:rsidR="003530A4" w:rsidRPr="003530A4">
        <w:rPr>
          <w:rFonts w:ascii="Cambria Math" w:hAnsi="Cambria Math" w:cs="Cambria Math"/>
        </w:rPr>
        <w:t>𝑥𝑖</w:t>
      </w:r>
      <w:r w:rsidR="003530A4" w:rsidRPr="003530A4">
        <w:rPr>
          <w:rFonts w:cstheme="minorHAnsi"/>
        </w:rPr>
        <w:t xml:space="preserve"> is a set of rule components, represented as </w:t>
      </w:r>
      <w:r w:rsidR="003530A4" w:rsidRPr="003530A4">
        <w:rPr>
          <w:rFonts w:ascii="Cambria Math" w:hAnsi="Cambria Math" w:cs="Cambria Math"/>
        </w:rPr>
        <w:t>𝑅</w:t>
      </w:r>
      <w:r w:rsidR="003530A4" w:rsidRPr="003530A4">
        <w:rPr>
          <w:rFonts w:cstheme="minorHAnsi"/>
        </w:rPr>
        <w:t xml:space="preserve"> = {</w:t>
      </w:r>
      <w:r w:rsidR="003530A4" w:rsidRPr="003530A4">
        <w:rPr>
          <w:rFonts w:ascii="Cambria Math" w:hAnsi="Cambria Math" w:cs="Cambria Math"/>
        </w:rPr>
        <w:t>𝑅𝐶</w:t>
      </w:r>
      <w:r w:rsidR="003530A4" w:rsidRPr="003530A4">
        <w:rPr>
          <w:rFonts w:cstheme="minorHAnsi"/>
          <w:vertAlign w:val="subscript"/>
        </w:rPr>
        <w:t>1</w:t>
      </w:r>
      <w:r w:rsidR="003530A4" w:rsidRPr="003530A4">
        <w:rPr>
          <w:rFonts w:cstheme="minorHAnsi"/>
        </w:rPr>
        <w:t xml:space="preserve">, . . ., </w:t>
      </w:r>
      <w:r w:rsidR="003530A4" w:rsidRPr="003530A4">
        <w:rPr>
          <w:rFonts w:ascii="Cambria Math" w:hAnsi="Cambria Math" w:cs="Cambria Math"/>
        </w:rPr>
        <w:t>𝑅𝐶</w:t>
      </w:r>
      <w:r w:rsidR="003530A4" w:rsidRPr="003530A4">
        <w:rPr>
          <w:rFonts w:ascii="Cambria Math" w:hAnsi="Cambria Math" w:cs="Cambria Math"/>
          <w:vertAlign w:val="subscript"/>
        </w:rPr>
        <w:t>𝑐</w:t>
      </w:r>
      <w:r w:rsidR="003530A4" w:rsidRPr="003530A4">
        <w:rPr>
          <w:rFonts w:cstheme="minorHAnsi"/>
        </w:rPr>
        <w:t>} where cardinality of the rule is c.</w:t>
      </w:r>
      <w:r w:rsidR="003530A4">
        <w:rPr>
          <w:rFonts w:cstheme="minorHAnsi"/>
        </w:rPr>
        <w:t xml:space="preserve"> </w:t>
      </w:r>
      <w:r w:rsidR="003530A4" w:rsidRPr="003530A4">
        <w:rPr>
          <w:rFonts w:ascii="Cambria Math" w:hAnsi="Cambria Math" w:cstheme="minorHAnsi"/>
        </w:rPr>
        <w:t>R(x</w:t>
      </w:r>
      <w:r w:rsidR="003530A4" w:rsidRPr="003530A4">
        <w:rPr>
          <w:rFonts w:cstheme="minorHAnsi"/>
        </w:rPr>
        <w:t xml:space="preserve">) is a predicate that is the conjunction </w:t>
      </w:r>
      <w:r w:rsidR="002F073C" w:rsidRPr="002F073C">
        <w:rPr>
          <w:rFonts w:ascii="Calibri" w:hAnsi="Calibri" w:cs="Calibri"/>
          <w:color w:val="000000"/>
        </w:rPr>
        <w:t>of</w:t>
      </w:r>
      <w:r w:rsidR="003530A4" w:rsidRPr="003530A4">
        <w:rPr>
          <w:rFonts w:ascii="Cambria Math" w:hAnsi="Cambria Math" w:cstheme="minorHAnsi"/>
        </w:rPr>
        <w:t xml:space="preserve"> R</w:t>
      </w:r>
      <w:r w:rsidR="003530A4">
        <w:rPr>
          <w:rFonts w:ascii="Cambria Math" w:hAnsi="Cambria Math" w:cstheme="minorHAnsi"/>
        </w:rPr>
        <w:t xml:space="preserve">, </w:t>
      </w:r>
      <w:r w:rsidR="003530A4" w:rsidRPr="003530A4">
        <w:rPr>
          <w:rFonts w:cstheme="minorHAnsi"/>
        </w:rPr>
        <w:t>that is</w:t>
      </w:r>
      <w:r w:rsidR="003530A4">
        <w:rPr>
          <w:rFonts w:ascii="Cambria Math" w:hAnsi="Cambria Math" w:cstheme="minorHAnsi"/>
        </w:rPr>
        <w:t>,</w:t>
      </w:r>
      <w:r w:rsidR="003530A4" w:rsidRPr="003530A4">
        <w:rPr>
          <w:rFonts w:ascii="Cambria Math" w:hAnsi="Cambria Math" w:cstheme="minorHAnsi"/>
        </w:rPr>
        <w:t xml:space="preserve"> R(x) = RC</w:t>
      </w:r>
      <w:r w:rsidR="003530A4" w:rsidRPr="003530A4">
        <w:rPr>
          <w:rFonts w:ascii="Cambria Math" w:hAnsi="Cambria Math" w:cstheme="minorHAnsi"/>
          <w:vertAlign w:val="subscript"/>
        </w:rPr>
        <w:t>1</w:t>
      </w:r>
      <w:r w:rsidR="003530A4" w:rsidRPr="003530A4">
        <w:rPr>
          <w:rFonts w:ascii="Cambria Math" w:hAnsi="Cambria Math" w:cstheme="minorHAnsi"/>
        </w:rPr>
        <w:t xml:space="preserve"> </w:t>
      </w:r>
      <w:r w:rsidR="003530A4" w:rsidRPr="003530A4">
        <w:rPr>
          <w:rFonts w:ascii="Cambria Math" w:hAnsi="Cambria Math" w:cs="Cambria Math"/>
        </w:rPr>
        <w:t>∧</w:t>
      </w:r>
      <w:r w:rsidR="003530A4" w:rsidRPr="003530A4">
        <w:rPr>
          <w:rFonts w:ascii="Cambria Math" w:hAnsi="Cambria Math" w:cstheme="minorHAnsi"/>
        </w:rPr>
        <w:t xml:space="preserve"> · · · </w:t>
      </w:r>
      <w:r w:rsidR="003530A4" w:rsidRPr="003530A4">
        <w:rPr>
          <w:rFonts w:ascii="Cambria Math" w:hAnsi="Cambria Math" w:cs="Cambria Math"/>
        </w:rPr>
        <w:t>∧</w:t>
      </w:r>
      <w:r w:rsidR="003530A4" w:rsidRPr="003530A4">
        <w:rPr>
          <w:rFonts w:ascii="Cambria Math" w:hAnsi="Cambria Math" w:cstheme="minorHAnsi"/>
        </w:rPr>
        <w:t xml:space="preserve"> -RC</w:t>
      </w:r>
      <w:r w:rsidR="003530A4" w:rsidRPr="003530A4">
        <w:rPr>
          <w:rFonts w:ascii="Cambria Math" w:hAnsi="Cambria Math" w:cstheme="minorHAnsi"/>
          <w:vertAlign w:val="subscript"/>
        </w:rPr>
        <w:t>C</w:t>
      </w:r>
      <w:r w:rsidR="003530A4" w:rsidRPr="003530A4">
        <w:rPr>
          <w:rFonts w:ascii="Cambria Math" w:hAnsi="Cambria Math" w:cstheme="minorHAnsi"/>
        </w:rPr>
        <w:t>.</w:t>
      </w:r>
      <w:r w:rsidR="003530A4">
        <w:rPr>
          <w:rFonts w:ascii="Cambria Math" w:hAnsi="Cambria Math" w:cstheme="minorHAnsi"/>
        </w:rPr>
        <w:t xml:space="preserve"> </w:t>
      </w:r>
      <w:r w:rsidR="003530A4" w:rsidRPr="003530A4">
        <w:rPr>
          <w:rFonts w:cstheme="minorHAnsi"/>
        </w:rPr>
        <w:t xml:space="preserve">To indicate that a feature value </w:t>
      </w:r>
      <w:r w:rsidR="003530A4" w:rsidRPr="003530A4">
        <w:rPr>
          <w:rFonts w:ascii="Cambria Math" w:hAnsi="Cambria Math" w:cs="Cambria Math"/>
        </w:rPr>
        <w:t>𝐹</w:t>
      </w:r>
      <w:r w:rsidR="003530A4" w:rsidRPr="003530A4">
        <w:rPr>
          <w:rFonts w:ascii="Cambria Math" w:hAnsi="Cambria Math" w:cs="Cambria Math"/>
          <w:vertAlign w:val="subscript"/>
        </w:rPr>
        <w:t>𝑗</w:t>
      </w:r>
      <w:r w:rsidR="003530A4" w:rsidRPr="003530A4">
        <w:rPr>
          <w:rFonts w:cstheme="minorHAnsi"/>
        </w:rPr>
        <w:t xml:space="preserve"> = </w:t>
      </w:r>
      <w:r w:rsidR="003530A4" w:rsidRPr="003530A4">
        <w:rPr>
          <w:rFonts w:ascii="Cambria Math" w:hAnsi="Cambria Math" w:cs="Cambria Math"/>
        </w:rPr>
        <w:t>𝑓</w:t>
      </w:r>
      <w:r w:rsidR="003530A4" w:rsidRPr="003530A4">
        <w:rPr>
          <w:rFonts w:ascii="Cambria Math" w:hAnsi="Cambria Math" w:cs="Cambria Math"/>
          <w:vertAlign w:val="subscript"/>
        </w:rPr>
        <w:t>𝑖𝑗</w:t>
      </w:r>
      <w:r w:rsidR="003530A4" w:rsidRPr="003530A4">
        <w:rPr>
          <w:rFonts w:cstheme="minorHAnsi"/>
        </w:rPr>
        <w:t xml:space="preserve">, it is essential to incorporate both ≤ and ≥ rule components, meaning the cardinality constraint is 0 ≤ </w:t>
      </w:r>
      <w:r w:rsidR="003530A4" w:rsidRPr="003530A4">
        <w:rPr>
          <w:rFonts w:ascii="Cambria Math" w:hAnsi="Cambria Math" w:cs="Cambria Math"/>
        </w:rPr>
        <w:t>𝑐</w:t>
      </w:r>
      <w:r w:rsidR="003530A4" w:rsidRPr="003530A4">
        <w:rPr>
          <w:rFonts w:cstheme="minorHAnsi"/>
        </w:rPr>
        <w:t xml:space="preserve"> ≤ 2</w:t>
      </w:r>
      <w:r w:rsidR="003530A4" w:rsidRPr="003530A4">
        <w:rPr>
          <w:rFonts w:ascii="Cambria Math" w:hAnsi="Cambria Math" w:cs="Cambria Math"/>
        </w:rPr>
        <w:t>𝑛</w:t>
      </w:r>
      <w:r w:rsidR="003530A4" w:rsidRPr="003530A4">
        <w:rPr>
          <w:rFonts w:cstheme="minorHAnsi"/>
        </w:rPr>
        <w:t>.</w:t>
      </w:r>
      <w:r w:rsidR="003530A4">
        <w:rPr>
          <w:rFonts w:cstheme="minorHAnsi"/>
        </w:rPr>
        <w:t xml:space="preserve"> </w:t>
      </w:r>
      <w:r w:rsidR="003530A4" w:rsidRPr="003530A4">
        <w:rPr>
          <w:rFonts w:cstheme="minorHAnsi"/>
        </w:rPr>
        <w:t>Denote I</w:t>
      </w:r>
      <w:r w:rsidR="003530A4" w:rsidRPr="003530A4">
        <w:rPr>
          <w:rFonts w:cstheme="minorHAnsi"/>
          <w:vertAlign w:val="subscript"/>
        </w:rPr>
        <w:t>NST</w:t>
      </w:r>
      <w:r w:rsidR="003530A4" w:rsidRPr="003530A4">
        <w:rPr>
          <w:rFonts w:ascii="Cambria Math" w:hAnsi="Cambria Math" w:cs="Cambria Math"/>
          <w:vertAlign w:val="subscript"/>
        </w:rPr>
        <w:t xml:space="preserve">𝑅 </w:t>
      </w:r>
      <w:r w:rsidR="003530A4" w:rsidRPr="003530A4">
        <w:rPr>
          <w:rFonts w:cstheme="minorHAnsi"/>
        </w:rPr>
        <w:t>the set of all instances that satisfy R</w:t>
      </w:r>
      <w:r w:rsidR="003530A4">
        <w:rPr>
          <w:rFonts w:cstheme="minorHAnsi"/>
        </w:rPr>
        <w:t xml:space="preserve">, thus, </w:t>
      </w:r>
      <w:r w:rsidR="003530A4" w:rsidRPr="003530A4">
        <w:rPr>
          <w:rFonts w:cstheme="minorHAnsi"/>
        </w:rPr>
        <w:t>I</w:t>
      </w:r>
      <w:r w:rsidR="003530A4" w:rsidRPr="003530A4">
        <w:rPr>
          <w:rFonts w:cstheme="minorHAnsi"/>
          <w:vertAlign w:val="subscript"/>
        </w:rPr>
        <w:t>NST</w:t>
      </w:r>
      <w:r w:rsidR="003530A4" w:rsidRPr="003530A4">
        <w:rPr>
          <w:rFonts w:ascii="Cambria Math" w:hAnsi="Cambria Math" w:cs="Cambria Math"/>
          <w:vertAlign w:val="subscript"/>
        </w:rPr>
        <w:t xml:space="preserve">𝑅 </w:t>
      </w:r>
      <w:r w:rsidR="003530A4" w:rsidRPr="002D5B64">
        <w:rPr>
          <w:rFonts w:ascii="Cambria Math" w:hAnsi="Cambria Math" w:cs="Cambria Math"/>
        </w:rPr>
        <w:t xml:space="preserve">= </w:t>
      </w:r>
      <w:r w:rsidR="003530A4" w:rsidRPr="003530A4">
        <w:rPr>
          <w:rFonts w:cstheme="minorHAnsi"/>
        </w:rPr>
        <w:t>{</w:t>
      </w:r>
      <w:r w:rsidR="003530A4" w:rsidRPr="003530A4">
        <w:rPr>
          <w:rFonts w:ascii="Cambria Math" w:hAnsi="Cambria Math" w:cs="Cambria Math"/>
        </w:rPr>
        <w:t>𝑥|𝑥</w:t>
      </w:r>
      <w:r w:rsidR="003530A4" w:rsidRPr="003530A4">
        <w:rPr>
          <w:rFonts w:cstheme="minorHAnsi"/>
        </w:rPr>
        <w:t xml:space="preserve"> </w:t>
      </w:r>
      <w:r w:rsidR="003530A4" w:rsidRPr="003530A4">
        <w:rPr>
          <w:rFonts w:ascii="Cambria Math" w:hAnsi="Cambria Math" w:cs="Cambria Math"/>
        </w:rPr>
        <w:t>∈</w:t>
      </w:r>
      <w:r w:rsidR="003530A4" w:rsidRPr="003530A4">
        <w:rPr>
          <w:rFonts w:cstheme="minorHAnsi"/>
        </w:rPr>
        <w:t xml:space="preserve"> I</w:t>
      </w:r>
      <w:r w:rsidR="003530A4" w:rsidRPr="003530A4">
        <w:rPr>
          <w:rFonts w:cstheme="minorHAnsi"/>
          <w:vertAlign w:val="subscript"/>
        </w:rPr>
        <w:t>NST</w:t>
      </w:r>
      <w:r w:rsidR="003530A4" w:rsidRPr="003530A4">
        <w:rPr>
          <w:rFonts w:ascii="Cambria Math" w:hAnsi="Cambria Math" w:cs="Cambria Math"/>
          <w:vertAlign w:val="subscript"/>
        </w:rPr>
        <w:t>𝑅</w:t>
      </w:r>
      <w:r w:rsidR="003530A4" w:rsidRPr="003530A4">
        <w:rPr>
          <w:rFonts w:ascii="Cambria Math" w:hAnsi="Cambria Math" w:cs="Cambria Math"/>
        </w:rPr>
        <w:t>, R(x) = 1}</w:t>
      </w:r>
      <w:r w:rsidR="003530A4">
        <w:rPr>
          <w:rFonts w:ascii="Cambria Math" w:hAnsi="Cambria Math" w:cs="Cambria Math"/>
        </w:rPr>
        <w:t>.</w:t>
      </w:r>
    </w:p>
    <w:p w14:paraId="4537F40B" w14:textId="4BF15076" w:rsidR="00242900" w:rsidRPr="002A5518" w:rsidRDefault="00A510DA" w:rsidP="000D7667">
      <w:pPr>
        <w:rPr>
          <w:rFonts w:cstheme="minorHAnsi"/>
        </w:rPr>
      </w:pPr>
      <w:r>
        <w:rPr>
          <w:rFonts w:cstheme="minorHAnsi"/>
        </w:rPr>
        <w:t xml:space="preserve"> </w:t>
      </w:r>
      <w:r w:rsidR="005158D7">
        <w:rPr>
          <w:rFonts w:cstheme="minorHAnsi"/>
        </w:rPr>
        <w:t xml:space="preserve">If an instance </w:t>
      </w:r>
      <w:r w:rsidR="005158D7" w:rsidRPr="005158D7">
        <w:rPr>
          <w:rFonts w:ascii="Cambria Math" w:hAnsi="Cambria Math" w:cstheme="minorHAnsi"/>
        </w:rPr>
        <w:t>x</w:t>
      </w:r>
      <w:r w:rsidR="005158D7" w:rsidRPr="005158D7">
        <w:rPr>
          <w:rFonts w:ascii="Cambria Math" w:hAnsi="Cambria Math" w:cstheme="minorHAnsi"/>
          <w:vertAlign w:val="subscript"/>
        </w:rPr>
        <w:t>i</w:t>
      </w:r>
      <w:r w:rsidR="005158D7" w:rsidRPr="005158D7">
        <w:rPr>
          <w:rFonts w:ascii="Cambria Math" w:hAnsi="Cambria Math" w:cstheme="minorHAnsi"/>
        </w:rPr>
        <w:t xml:space="preserve"> </w:t>
      </w:r>
      <w:r w:rsidR="005158D7">
        <w:rPr>
          <w:rFonts w:cstheme="minorHAnsi"/>
        </w:rPr>
        <w:t xml:space="preserve">is classified as </w:t>
      </w:r>
      <w:r w:rsidR="00242900" w:rsidRPr="002A5518">
        <w:rPr>
          <w:rFonts w:cstheme="minorHAnsi"/>
        </w:rPr>
        <w:t>"undesired"</w:t>
      </w:r>
      <w:r w:rsidR="005158D7">
        <w:rPr>
          <w:rFonts w:cstheme="minorHAnsi"/>
        </w:rPr>
        <w:t>, then</w:t>
      </w:r>
      <w:r w:rsidR="00242900" w:rsidRPr="002A5518">
        <w:rPr>
          <w:rFonts w:cstheme="minorHAnsi"/>
        </w:rPr>
        <w:t xml:space="preserve"> C(x</w:t>
      </w:r>
      <w:r w:rsidR="00242900" w:rsidRPr="005158D7">
        <w:rPr>
          <w:rFonts w:cstheme="minorHAnsi"/>
          <w:vertAlign w:val="subscript"/>
        </w:rPr>
        <w:t>i</w:t>
      </w:r>
      <w:r w:rsidR="00242900" w:rsidRPr="002A5518">
        <w:rPr>
          <w:rFonts w:cstheme="minorHAnsi"/>
        </w:rPr>
        <w:t xml:space="preserve">) </w:t>
      </w:r>
      <w:r w:rsidR="00EF265A" w:rsidRPr="00FE1150">
        <w:rPr>
          <w:rFonts w:ascii="Cambria Math" w:hAnsi="Cambria Math" w:cs="Cambria Math" w:hint="eastAsia"/>
        </w:rPr>
        <w:t>≤</w:t>
      </w:r>
      <w:r w:rsidR="00242900" w:rsidRPr="002A5518">
        <w:rPr>
          <w:rFonts w:cstheme="minorHAnsi"/>
        </w:rPr>
        <w:t xml:space="preserve"> 0.5</w:t>
      </w:r>
      <w:r w:rsidR="00C529C3">
        <w:rPr>
          <w:rFonts w:cstheme="minorHAnsi"/>
        </w:rPr>
        <w:t xml:space="preserve">, and let </w:t>
      </w:r>
      <w:r w:rsidR="00C529C3" w:rsidRPr="00C529C3">
        <w:rPr>
          <w:rFonts w:ascii="Cambria Math" w:hAnsi="Cambria Math" w:cstheme="minorHAnsi"/>
        </w:rPr>
        <w:t>R</w:t>
      </w:r>
      <w:r w:rsidR="00C529C3">
        <w:rPr>
          <w:rFonts w:cstheme="minorHAnsi"/>
        </w:rPr>
        <w:t xml:space="preserve"> be some rule</w:t>
      </w:r>
      <w:r w:rsidR="00242900" w:rsidRPr="002A5518">
        <w:rPr>
          <w:rFonts w:cstheme="minorHAnsi"/>
        </w:rPr>
        <w:t xml:space="preserve">. </w:t>
      </w:r>
      <w:r w:rsidR="00C42951">
        <w:rPr>
          <w:rFonts w:cstheme="minorHAnsi"/>
        </w:rPr>
        <w:t>S</w:t>
      </w:r>
      <w:r w:rsidR="00242900" w:rsidRPr="002A5518">
        <w:rPr>
          <w:rFonts w:cstheme="minorHAnsi"/>
        </w:rPr>
        <w:t xml:space="preserve">uggested by Rudin and </w:t>
      </w:r>
      <w:proofErr w:type="spellStart"/>
      <w:r w:rsidR="00242900" w:rsidRPr="002A5518">
        <w:rPr>
          <w:rFonts w:cstheme="minorHAnsi"/>
        </w:rPr>
        <w:t>Shaposhnik</w:t>
      </w:r>
      <w:proofErr w:type="spellEnd"/>
      <w:r w:rsidR="00242900" w:rsidRPr="002A5518">
        <w:rPr>
          <w:rFonts w:cstheme="minorHAnsi"/>
        </w:rPr>
        <w:t xml:space="preserve">, </w:t>
      </w:r>
      <w:r w:rsidR="00C42951">
        <w:rPr>
          <w:rFonts w:cstheme="minorHAnsi"/>
        </w:rPr>
        <w:t xml:space="preserve">a rule </w:t>
      </w:r>
      <w:r w:rsidR="00C42951" w:rsidRPr="008A545C">
        <w:rPr>
          <w:rFonts w:cstheme="minorHAnsi"/>
        </w:rPr>
        <w:t xml:space="preserve">R </w:t>
      </w:r>
      <w:r w:rsidR="00C42951">
        <w:rPr>
          <w:rFonts w:cstheme="minorHAnsi"/>
        </w:rPr>
        <w:t>can be used as explanation for the instance</w:t>
      </w:r>
      <w:r w:rsidR="00C42951" w:rsidRPr="008A545C">
        <w:rPr>
          <w:rFonts w:cstheme="minorHAnsi"/>
        </w:rPr>
        <w:t xml:space="preserve"> xi</w:t>
      </w:r>
      <w:r w:rsidR="00C42951">
        <w:rPr>
          <w:rFonts w:cstheme="minorHAnsi"/>
        </w:rPr>
        <w:t xml:space="preserve"> when </w:t>
      </w:r>
      <w:r w:rsidR="002F073C" w:rsidRPr="002F073C">
        <w:rPr>
          <w:rFonts w:ascii="Calibri" w:hAnsi="Calibri" w:cs="Calibri"/>
          <w:color w:val="000000"/>
        </w:rPr>
        <w:t>satisfied</w:t>
      </w:r>
      <w:r w:rsidR="00C42951">
        <w:rPr>
          <w:rFonts w:cstheme="minorHAnsi"/>
        </w:rPr>
        <w:t xml:space="preserve"> below:</w:t>
      </w:r>
    </w:p>
    <w:p w14:paraId="0E9A2ABB" w14:textId="02BB0CFE" w:rsidR="00242900" w:rsidRPr="002A5518" w:rsidRDefault="00242900" w:rsidP="000D7667">
      <w:pPr>
        <w:pStyle w:val="ListParagraph"/>
        <w:numPr>
          <w:ilvl w:val="0"/>
          <w:numId w:val="5"/>
        </w:numPr>
        <w:ind w:left="360"/>
        <w:rPr>
          <w:rFonts w:cstheme="minorHAnsi"/>
        </w:rPr>
      </w:pPr>
      <w:r w:rsidRPr="009B7484">
        <w:rPr>
          <w:rFonts w:cstheme="minorHAnsi"/>
          <w:b/>
          <w:bCs/>
        </w:rPr>
        <w:t>Relevance</w:t>
      </w:r>
      <w:r w:rsidRPr="002A5518">
        <w:rPr>
          <w:rFonts w:cstheme="minorHAnsi"/>
        </w:rPr>
        <w:t>: Ensure x</w:t>
      </w:r>
      <w:r w:rsidRPr="00E976FD">
        <w:rPr>
          <w:rFonts w:cstheme="minorHAnsi"/>
          <w:vertAlign w:val="subscript"/>
        </w:rPr>
        <w:t>i</w:t>
      </w:r>
      <w:r w:rsidRPr="002A5518">
        <w:rPr>
          <w:rFonts w:cstheme="minorHAnsi"/>
        </w:rPr>
        <w:t xml:space="preserve"> </w:t>
      </w:r>
      <w:r w:rsidRPr="002A5518">
        <w:rPr>
          <w:rFonts w:ascii="Cambria Math" w:hAnsi="Cambria Math" w:cs="Cambria Math"/>
        </w:rPr>
        <w:t>∈</w:t>
      </w:r>
      <w:r w:rsidRPr="002A5518">
        <w:rPr>
          <w:rFonts w:cstheme="minorHAnsi"/>
        </w:rPr>
        <w:t xml:space="preserve"> I</w:t>
      </w:r>
      <w:r w:rsidRPr="00BF5F38">
        <w:rPr>
          <w:rFonts w:cstheme="minorHAnsi"/>
          <w:vertAlign w:val="subscript"/>
        </w:rPr>
        <w:t>NST</w:t>
      </w:r>
      <w:r w:rsidR="00E976FD" w:rsidRPr="00E976FD">
        <w:rPr>
          <w:rFonts w:ascii="Cambria Math" w:hAnsi="Cambria Math" w:cs="Cambria Math"/>
          <w:vertAlign w:val="subscript"/>
        </w:rPr>
        <w:t>𝑅</w:t>
      </w:r>
    </w:p>
    <w:p w14:paraId="4B660E84" w14:textId="31065F47" w:rsidR="00242900" w:rsidRPr="002A5518" w:rsidRDefault="00242900" w:rsidP="000D7667">
      <w:pPr>
        <w:rPr>
          <w:rFonts w:cstheme="minorHAnsi"/>
        </w:rPr>
      </w:pPr>
      <w:r w:rsidRPr="002A5518">
        <w:rPr>
          <w:rFonts w:cstheme="minorHAnsi"/>
        </w:rPr>
        <w:t xml:space="preserve">* The paper inherently satisfies this requirement as it only </w:t>
      </w:r>
      <w:r w:rsidRPr="002A5518">
        <w:rPr>
          <w:rFonts w:cstheme="minorHAnsi"/>
          <w:color w:val="000000"/>
        </w:rPr>
        <w:t>considers</w:t>
      </w:r>
      <w:r w:rsidRPr="002A5518">
        <w:rPr>
          <w:rFonts w:cstheme="minorHAnsi"/>
        </w:rPr>
        <w:t xml:space="preserve"> rules relevant to instance</w:t>
      </w:r>
      <w:r w:rsidRPr="002D1FD9">
        <w:rPr>
          <w:rFonts w:ascii="Cambria Math" w:hAnsi="Cambria Math" w:cstheme="minorHAnsi"/>
        </w:rPr>
        <w:t xml:space="preserve"> x</w:t>
      </w:r>
      <w:r w:rsidRPr="002D1FD9">
        <w:rPr>
          <w:rFonts w:ascii="Cambria Math" w:hAnsi="Cambria Math" w:cstheme="minorHAnsi"/>
          <w:vertAlign w:val="subscript"/>
        </w:rPr>
        <w:t>i</w:t>
      </w:r>
      <w:r w:rsidR="002D1FD9">
        <w:rPr>
          <w:rFonts w:ascii="Cambria Math" w:hAnsi="Cambria Math" w:cstheme="minorHAnsi"/>
          <w:vertAlign w:val="subscript"/>
        </w:rPr>
        <w:t>.</w:t>
      </w:r>
    </w:p>
    <w:p w14:paraId="2547BBD7" w14:textId="4DE1D651" w:rsidR="00242900" w:rsidRPr="002A5518" w:rsidRDefault="00242900" w:rsidP="000D7667">
      <w:pPr>
        <w:pStyle w:val="ListParagraph"/>
        <w:numPr>
          <w:ilvl w:val="0"/>
          <w:numId w:val="5"/>
        </w:numPr>
        <w:ind w:left="360"/>
        <w:rPr>
          <w:rFonts w:cstheme="minorHAnsi"/>
        </w:rPr>
      </w:pPr>
      <w:r w:rsidRPr="009B7484">
        <w:rPr>
          <w:rFonts w:cstheme="minorHAnsi"/>
          <w:b/>
          <w:bCs/>
        </w:rPr>
        <w:t>Global Consistency</w:t>
      </w:r>
      <w:r w:rsidRPr="002A5518">
        <w:rPr>
          <w:rFonts w:cstheme="minorHAnsi"/>
        </w:rPr>
        <w:t xml:space="preserve">: </w:t>
      </w:r>
      <w:r w:rsidRPr="002A5518">
        <w:rPr>
          <w:rFonts w:ascii="Cambria Math" w:hAnsi="Cambria Math" w:cs="Cambria Math"/>
        </w:rPr>
        <w:t>∀𝑥</w:t>
      </w:r>
      <w:r w:rsidRPr="002A5518">
        <w:rPr>
          <w:rFonts w:cstheme="minorHAnsi"/>
        </w:rPr>
        <w:t xml:space="preserve"> </w:t>
      </w:r>
      <w:r w:rsidRPr="002A5518">
        <w:rPr>
          <w:rFonts w:ascii="Cambria Math" w:hAnsi="Cambria Math" w:cs="Cambria Math"/>
        </w:rPr>
        <w:t>∈</w:t>
      </w:r>
      <w:r w:rsidRPr="002A5518">
        <w:rPr>
          <w:rFonts w:cstheme="minorHAnsi"/>
        </w:rPr>
        <w:t xml:space="preserve"> I</w:t>
      </w:r>
      <w:r w:rsidR="00E976FD" w:rsidRPr="00E976FD">
        <w:rPr>
          <w:rFonts w:cstheme="minorHAnsi"/>
          <w:vertAlign w:val="subscript"/>
        </w:rPr>
        <w:t>NST</w:t>
      </w:r>
      <w:r w:rsidRPr="00E976FD">
        <w:rPr>
          <w:rFonts w:ascii="Cambria Math" w:hAnsi="Cambria Math" w:cs="Cambria Math"/>
          <w:vertAlign w:val="subscript"/>
        </w:rPr>
        <w:t>𝑅</w:t>
      </w:r>
      <w:r w:rsidRPr="002A5518">
        <w:rPr>
          <w:rFonts w:cstheme="minorHAnsi"/>
        </w:rPr>
        <w:t xml:space="preserve">, </w:t>
      </w:r>
      <w:r w:rsidRPr="002A5518">
        <w:rPr>
          <w:rFonts w:ascii="Cambria Math" w:hAnsi="Cambria Math" w:cs="Cambria Math"/>
        </w:rPr>
        <w:t>𝐶</w:t>
      </w:r>
      <w:r w:rsidRPr="002A5518">
        <w:rPr>
          <w:rFonts w:cstheme="minorHAnsi"/>
        </w:rPr>
        <w:t>(</w:t>
      </w:r>
      <w:r w:rsidRPr="002A5518">
        <w:rPr>
          <w:rFonts w:ascii="Cambria Math" w:hAnsi="Cambria Math" w:cs="Cambria Math"/>
        </w:rPr>
        <w:t>𝑥</w:t>
      </w:r>
      <w:r w:rsidRPr="002A5518">
        <w:rPr>
          <w:rFonts w:cstheme="minorHAnsi"/>
        </w:rPr>
        <w:t>) ≤ 0.5.</w:t>
      </w:r>
    </w:p>
    <w:p w14:paraId="6824105B" w14:textId="5F32FB44" w:rsidR="00242900" w:rsidRPr="001D74BC" w:rsidRDefault="00242900" w:rsidP="001D74BC">
      <w:pPr>
        <w:pStyle w:val="ListParagraph"/>
        <w:numPr>
          <w:ilvl w:val="0"/>
          <w:numId w:val="5"/>
        </w:numPr>
        <w:ind w:left="360"/>
        <w:rPr>
          <w:rFonts w:cstheme="minorHAnsi"/>
        </w:rPr>
      </w:pPr>
      <w:r w:rsidRPr="009B7484">
        <w:rPr>
          <w:rFonts w:cstheme="minorHAnsi"/>
          <w:b/>
          <w:bCs/>
        </w:rPr>
        <w:t>Interpretability</w:t>
      </w:r>
      <w:r w:rsidRPr="002A5518">
        <w:rPr>
          <w:rFonts w:cstheme="minorHAnsi"/>
        </w:rPr>
        <w:t>: The rule must be simple</w:t>
      </w:r>
      <w:r w:rsidR="009B7484">
        <w:rPr>
          <w:rFonts w:cstheme="minorHAnsi"/>
        </w:rPr>
        <w:t xml:space="preserve"> with </w:t>
      </w:r>
      <w:r w:rsidRPr="002A5518">
        <w:rPr>
          <w:rFonts w:cstheme="minorHAnsi"/>
        </w:rPr>
        <w:t>minimal cardinality.</w:t>
      </w:r>
    </w:p>
    <w:p w14:paraId="4A945584" w14:textId="423FCE4C" w:rsidR="00242900" w:rsidRPr="002A5518" w:rsidRDefault="00AD4360" w:rsidP="000D7667">
      <w:pPr>
        <w:rPr>
          <w:rFonts w:cstheme="minorHAnsi"/>
        </w:rPr>
      </w:pPr>
      <w:r w:rsidRPr="002A5518">
        <w:rPr>
          <w:rFonts w:cstheme="minorHAnsi"/>
        </w:rPr>
        <w:t xml:space="preserve"> </w:t>
      </w:r>
      <w:r w:rsidR="008A545C">
        <w:rPr>
          <w:rFonts w:cstheme="minorHAnsi"/>
        </w:rPr>
        <w:t xml:space="preserve"> </w:t>
      </w:r>
      <w:r w:rsidR="00242900" w:rsidRPr="002A5518">
        <w:rPr>
          <w:rFonts w:cstheme="minorHAnsi"/>
        </w:rPr>
        <w:t xml:space="preserve">Recognizing the computational demands of exhaustive global consistency checks, the paper </w:t>
      </w:r>
      <w:r w:rsidR="00242900" w:rsidRPr="002A5518">
        <w:rPr>
          <w:rFonts w:cstheme="minorHAnsi"/>
          <w:color w:val="000000"/>
        </w:rPr>
        <w:t>advocates</w:t>
      </w:r>
      <w:r w:rsidR="00242900" w:rsidRPr="002A5518">
        <w:rPr>
          <w:rFonts w:cstheme="minorHAnsi"/>
        </w:rPr>
        <w:t xml:space="preserve"> "Data Consistency"</w:t>
      </w:r>
      <w:r w:rsidR="00917250" w:rsidRPr="002A5518">
        <w:rPr>
          <w:rFonts w:cstheme="minorHAnsi"/>
        </w:rPr>
        <w:t>.</w:t>
      </w:r>
      <w:r w:rsidR="00242900" w:rsidRPr="002A5518">
        <w:rPr>
          <w:rFonts w:cstheme="minorHAnsi"/>
        </w:rPr>
        <w:t xml:space="preserve"> This approach evaluates consistency relative to a predefined database D = {x</w:t>
      </w:r>
      <w:r w:rsidR="00242900" w:rsidRPr="00F04151">
        <w:rPr>
          <w:rFonts w:cstheme="minorHAnsi"/>
          <w:vertAlign w:val="subscript"/>
        </w:rPr>
        <w:t>1</w:t>
      </w:r>
      <w:r w:rsidR="00242900" w:rsidRPr="002A5518">
        <w:rPr>
          <w:rFonts w:cstheme="minorHAnsi"/>
        </w:rPr>
        <w:t xml:space="preserve">, …, </w:t>
      </w:r>
      <w:proofErr w:type="spellStart"/>
      <w:r w:rsidR="00242900" w:rsidRPr="002A5518">
        <w:rPr>
          <w:rFonts w:cstheme="minorHAnsi"/>
        </w:rPr>
        <w:t>x</w:t>
      </w:r>
      <w:r w:rsidR="00242900" w:rsidRPr="00F04151">
        <w:rPr>
          <w:rFonts w:cstheme="minorHAnsi"/>
          <w:vertAlign w:val="subscript"/>
        </w:rPr>
        <w:t>m</w:t>
      </w:r>
      <w:proofErr w:type="spellEnd"/>
      <w:r w:rsidR="00242900" w:rsidRPr="002A5518">
        <w:rPr>
          <w:rFonts w:cstheme="minorHAnsi"/>
        </w:rPr>
        <w:t xml:space="preserve">}, ensuring </w:t>
      </w:r>
      <w:r w:rsidR="00242900" w:rsidRPr="002A5518">
        <w:rPr>
          <w:rFonts w:ascii="Cambria Math" w:hAnsi="Cambria Math" w:cs="Cambria Math"/>
        </w:rPr>
        <w:t>∀𝑥</w:t>
      </w:r>
      <w:r w:rsidR="00242900" w:rsidRPr="00F04151">
        <w:rPr>
          <w:rFonts w:ascii="Cambria Math" w:hAnsi="Cambria Math" w:cs="Cambria Math"/>
          <w:vertAlign w:val="subscript"/>
        </w:rPr>
        <w:t>𝑘</w:t>
      </w:r>
      <w:r w:rsidR="00242900" w:rsidRPr="002A5518">
        <w:rPr>
          <w:rFonts w:cstheme="minorHAnsi"/>
        </w:rPr>
        <w:t xml:space="preserve"> </w:t>
      </w:r>
      <w:r w:rsidR="00242900" w:rsidRPr="002A5518">
        <w:rPr>
          <w:rFonts w:ascii="Cambria Math" w:hAnsi="Cambria Math" w:cs="Cambria Math"/>
        </w:rPr>
        <w:t>∈</w:t>
      </w:r>
      <w:r w:rsidR="00242900" w:rsidRPr="002A5518">
        <w:rPr>
          <w:rFonts w:cstheme="minorHAnsi"/>
        </w:rPr>
        <w:t xml:space="preserve"> </w:t>
      </w:r>
      <w:r w:rsidR="00242900" w:rsidRPr="002A5518">
        <w:rPr>
          <w:rFonts w:ascii="Cambria Math" w:hAnsi="Cambria Math" w:cs="Cambria Math"/>
        </w:rPr>
        <w:t>𝐷</w:t>
      </w:r>
      <w:r w:rsidR="00242900" w:rsidRPr="002A5518">
        <w:rPr>
          <w:rFonts w:cstheme="minorHAnsi"/>
        </w:rPr>
        <w:t xml:space="preserve"> ∩ I</w:t>
      </w:r>
      <w:r w:rsidR="00096132">
        <w:rPr>
          <w:rFonts w:cstheme="minorHAnsi"/>
          <w:vertAlign w:val="subscript"/>
        </w:rPr>
        <w:t>NST</w:t>
      </w:r>
      <w:r w:rsidR="00242900" w:rsidRPr="00F04151">
        <w:rPr>
          <w:rFonts w:ascii="Cambria Math" w:hAnsi="Cambria Math" w:cs="Cambria Math"/>
          <w:vertAlign w:val="subscript"/>
        </w:rPr>
        <w:t>𝑅</w:t>
      </w:r>
      <w:r w:rsidR="00242900" w:rsidRPr="002A5518">
        <w:rPr>
          <w:rFonts w:cstheme="minorHAnsi"/>
        </w:rPr>
        <w:t xml:space="preserve">, </w:t>
      </w:r>
      <w:r w:rsidR="00242900" w:rsidRPr="002A5518">
        <w:rPr>
          <w:rFonts w:ascii="Cambria Math" w:hAnsi="Cambria Math" w:cs="Cambria Math"/>
        </w:rPr>
        <w:t>𝐶</w:t>
      </w:r>
      <w:r w:rsidR="00BC2F04" w:rsidRPr="002A5518">
        <w:rPr>
          <w:rFonts w:cstheme="minorHAnsi"/>
        </w:rPr>
        <w:t xml:space="preserve"> </w:t>
      </w:r>
      <w:r w:rsidR="00242900" w:rsidRPr="002A5518">
        <w:rPr>
          <w:rFonts w:cstheme="minorHAnsi"/>
        </w:rPr>
        <w:t>(</w:t>
      </w:r>
      <w:r w:rsidR="00242900" w:rsidRPr="002A5518">
        <w:rPr>
          <w:rFonts w:ascii="Cambria Math" w:hAnsi="Cambria Math" w:cs="Cambria Math"/>
        </w:rPr>
        <w:t>𝑥</w:t>
      </w:r>
      <w:r w:rsidR="00242900" w:rsidRPr="00F04151">
        <w:rPr>
          <w:rFonts w:ascii="Cambria Math" w:hAnsi="Cambria Math" w:cs="Cambria Math"/>
          <w:vertAlign w:val="subscript"/>
        </w:rPr>
        <w:t>𝑘</w:t>
      </w:r>
      <w:r w:rsidR="00242900" w:rsidRPr="002A5518">
        <w:rPr>
          <w:rFonts w:cstheme="minorHAnsi"/>
        </w:rPr>
        <w:t>) ≤ 0.5.</w:t>
      </w:r>
    </w:p>
    <w:p w14:paraId="201F56F2" w14:textId="77777777" w:rsidR="00242900" w:rsidRPr="002A5518" w:rsidRDefault="00242900" w:rsidP="00242900">
      <w:pPr>
        <w:pStyle w:val="ListParagraph"/>
        <w:ind w:left="792"/>
        <w:rPr>
          <w:rFonts w:cstheme="minorHAnsi"/>
          <w:sz w:val="20"/>
          <w:szCs w:val="20"/>
        </w:rPr>
      </w:pPr>
    </w:p>
    <w:p w14:paraId="68B590C5" w14:textId="5B5DF2B5" w:rsidR="00A536BC" w:rsidRPr="002A5518" w:rsidRDefault="00A536BC" w:rsidP="00A536BC">
      <w:pPr>
        <w:pStyle w:val="ListParagraph"/>
        <w:numPr>
          <w:ilvl w:val="1"/>
          <w:numId w:val="3"/>
        </w:numPr>
        <w:rPr>
          <w:rFonts w:cstheme="minorHAnsi"/>
          <w:b/>
          <w:bCs/>
        </w:rPr>
      </w:pPr>
      <w:r w:rsidRPr="002A5518">
        <w:rPr>
          <w:rFonts w:cstheme="minorHAnsi"/>
          <w:b/>
          <w:bCs/>
        </w:rPr>
        <w:t>Counterfactual Explanation</w:t>
      </w:r>
    </w:p>
    <w:p w14:paraId="091FA62F" w14:textId="741CDEC3" w:rsidR="000573AF" w:rsidRPr="002A5518" w:rsidRDefault="000573AF" w:rsidP="000573AF">
      <w:pPr>
        <w:rPr>
          <w:rFonts w:cstheme="minorHAnsi"/>
        </w:rPr>
      </w:pPr>
      <w:r w:rsidRPr="002A5518">
        <w:rPr>
          <w:rFonts w:cstheme="minorHAnsi"/>
        </w:rPr>
        <w:t xml:space="preserve"> Counterfactual explanations identify changes in specific features that could lead to a desired outcome.</w:t>
      </w:r>
      <w:r w:rsidR="007C34CC" w:rsidRPr="002A5518">
        <w:rPr>
          <w:rFonts w:cstheme="minorHAnsi"/>
        </w:rPr>
        <w:t xml:space="preserve"> </w:t>
      </w:r>
      <w:r w:rsidRPr="002A5518">
        <w:rPr>
          <w:rFonts w:cstheme="minorHAnsi"/>
        </w:rPr>
        <w:t>Given an instance x</w:t>
      </w:r>
      <w:r w:rsidRPr="00DF6173">
        <w:rPr>
          <w:rFonts w:cstheme="minorHAnsi"/>
          <w:vertAlign w:val="subscript"/>
        </w:rPr>
        <w:t xml:space="preserve">i </w:t>
      </w:r>
      <w:r w:rsidRPr="002A5518">
        <w:rPr>
          <w:rFonts w:cstheme="minorHAnsi"/>
        </w:rPr>
        <w:t xml:space="preserve">with </w:t>
      </w:r>
      <w:r w:rsidR="002F073C" w:rsidRPr="002F073C">
        <w:rPr>
          <w:rFonts w:ascii="Calibri" w:hAnsi="Calibri" w:cs="Calibri"/>
          <w:color w:val="000000"/>
        </w:rPr>
        <w:t>an</w:t>
      </w:r>
      <w:r w:rsidRPr="002A5518">
        <w:rPr>
          <w:rFonts w:cstheme="minorHAnsi"/>
        </w:rPr>
        <w:t xml:space="preserve"> undesired outcome, a counterfactual explanation</w:t>
      </w:r>
      <w:r w:rsidRPr="003C0AF0">
        <w:rPr>
          <w:rFonts w:ascii="Cambria Math" w:hAnsi="Cambria Math" w:cstheme="minorHAnsi"/>
        </w:rPr>
        <w:t xml:space="preserve"> </w:t>
      </w:r>
      <w:proofErr w:type="spellStart"/>
      <w:r w:rsidRPr="003C0AF0">
        <w:rPr>
          <w:rFonts w:ascii="Cambria Math" w:hAnsi="Cambria Math" w:cstheme="minorHAnsi"/>
        </w:rPr>
        <w:t>x</w:t>
      </w:r>
      <w:r w:rsidRPr="003C0AF0">
        <w:rPr>
          <w:rFonts w:ascii="Cambria Math" w:hAnsi="Cambria Math" w:cstheme="minorHAnsi"/>
          <w:vertAlign w:val="subscript"/>
        </w:rPr>
        <w:t>cf</w:t>
      </w:r>
      <w:proofErr w:type="spellEnd"/>
      <w:r w:rsidRPr="002A5518">
        <w:rPr>
          <w:rFonts w:cstheme="minorHAnsi"/>
        </w:rPr>
        <w:t xml:space="preserve"> specifies how xi could be modified to achieve a desired outcome where </w:t>
      </w:r>
      <w:r w:rsidRPr="00311FEC">
        <w:rPr>
          <w:rFonts w:ascii="Cambria Math" w:hAnsi="Cambria Math" w:cstheme="minorHAnsi"/>
        </w:rPr>
        <w:t>C(x</w:t>
      </w:r>
      <w:r w:rsidRPr="00311FEC">
        <w:rPr>
          <w:rFonts w:ascii="Cambria Math" w:hAnsi="Cambria Math" w:cstheme="minorHAnsi"/>
          <w:vertAlign w:val="subscript"/>
        </w:rPr>
        <w:t>i</w:t>
      </w:r>
      <w:r w:rsidRPr="00311FEC">
        <w:rPr>
          <w:rFonts w:ascii="Cambria Math" w:hAnsi="Cambria Math" w:cstheme="minorHAnsi"/>
        </w:rPr>
        <w:t>) &gt; 0.5.</w:t>
      </w:r>
    </w:p>
    <w:p w14:paraId="1E371E63" w14:textId="5EBF78B4" w:rsidR="000573AF" w:rsidRPr="002A5518" w:rsidRDefault="000573AF" w:rsidP="000573AF">
      <w:pPr>
        <w:rPr>
          <w:rFonts w:cstheme="minorHAnsi"/>
        </w:rPr>
      </w:pPr>
      <w:r w:rsidRPr="00075022">
        <w:rPr>
          <w:rFonts w:ascii="Cambria Math" w:hAnsi="Cambria Math" w:cstheme="minorHAnsi"/>
        </w:rPr>
        <w:t xml:space="preserve"> </w:t>
      </w:r>
      <w:proofErr w:type="spellStart"/>
      <w:r w:rsidRPr="00075022">
        <w:rPr>
          <w:rFonts w:ascii="Cambria Math" w:hAnsi="Cambria Math" w:cstheme="minorHAnsi"/>
        </w:rPr>
        <w:t>x</w:t>
      </w:r>
      <w:r w:rsidRPr="00075022">
        <w:rPr>
          <w:rFonts w:ascii="Cambria Math" w:hAnsi="Cambria Math" w:cstheme="minorHAnsi"/>
          <w:vertAlign w:val="subscript"/>
        </w:rPr>
        <w:t>cf</w:t>
      </w:r>
      <w:proofErr w:type="spellEnd"/>
      <w:r w:rsidRPr="002A5518">
        <w:rPr>
          <w:rFonts w:cstheme="minorHAnsi"/>
        </w:rPr>
        <w:t xml:space="preserve"> must satisfy two main properties:</w:t>
      </w:r>
    </w:p>
    <w:p w14:paraId="2AFA82A2" w14:textId="474D7EFB" w:rsidR="000573AF" w:rsidRPr="002A5518" w:rsidRDefault="000573AF" w:rsidP="00A75526">
      <w:pPr>
        <w:rPr>
          <w:rFonts w:cstheme="minorHAnsi"/>
        </w:rPr>
      </w:pPr>
      <w:r w:rsidRPr="002A5518">
        <w:rPr>
          <w:rFonts w:cstheme="minorHAnsi"/>
        </w:rPr>
        <w:t>(1) Feasibility and Plausibility:</w:t>
      </w:r>
      <w:r w:rsidR="00C238E7">
        <w:rPr>
          <w:rFonts w:cstheme="minorHAnsi"/>
        </w:rPr>
        <w:t xml:space="preserve"> </w:t>
      </w:r>
      <w:r w:rsidRPr="002A5518">
        <w:rPr>
          <w:rFonts w:cstheme="minorHAnsi"/>
        </w:rPr>
        <w:t>Feasibility sets limits on potential feature values (e.g., income constraints)</w:t>
      </w:r>
      <w:r w:rsidR="00C238E7">
        <w:rPr>
          <w:rFonts w:cstheme="minorHAnsi"/>
        </w:rPr>
        <w:t>, while p</w:t>
      </w:r>
      <w:r w:rsidRPr="002A5518">
        <w:rPr>
          <w:rFonts w:cstheme="minorHAnsi"/>
        </w:rPr>
        <w:t xml:space="preserve">lausibility dictates how new values in </w:t>
      </w:r>
      <w:proofErr w:type="spellStart"/>
      <w:r w:rsidRPr="002A398E">
        <w:rPr>
          <w:rFonts w:ascii="Cambria Math" w:hAnsi="Cambria Math" w:cstheme="minorHAnsi"/>
        </w:rPr>
        <w:t>x</w:t>
      </w:r>
      <w:r w:rsidRPr="002A398E">
        <w:rPr>
          <w:rFonts w:ascii="Cambria Math" w:hAnsi="Cambria Math" w:cstheme="minorHAnsi"/>
          <w:vertAlign w:val="subscript"/>
        </w:rPr>
        <w:t>cf</w:t>
      </w:r>
      <w:proofErr w:type="spellEnd"/>
      <w:r w:rsidRPr="002A5518">
        <w:rPr>
          <w:rFonts w:cstheme="minorHAnsi"/>
        </w:rPr>
        <w:t xml:space="preserve"> can differ from the values in x</w:t>
      </w:r>
      <w:r w:rsidRPr="00EF45ED">
        <w:rPr>
          <w:rFonts w:cstheme="minorHAnsi"/>
          <w:vertAlign w:val="subscript"/>
        </w:rPr>
        <w:t>i</w:t>
      </w:r>
      <w:r w:rsidRPr="002A5518">
        <w:rPr>
          <w:rFonts w:cstheme="minorHAnsi"/>
        </w:rPr>
        <w:t xml:space="preserve"> (e.g., gender shouldn't change</w:t>
      </w:r>
      <w:r w:rsidR="00CD3E0D" w:rsidRPr="002A5518">
        <w:rPr>
          <w:rFonts w:cstheme="minorHAnsi"/>
        </w:rPr>
        <w:t>). These</w:t>
      </w:r>
      <w:r w:rsidRPr="002A5518">
        <w:rPr>
          <w:rFonts w:cstheme="minorHAnsi"/>
        </w:rPr>
        <w:t xml:space="preserve"> criteria are encompassed by the PLAF (plausibility/feasibility) predicates: </w:t>
      </w:r>
    </w:p>
    <w:p w14:paraId="63ACE58F" w14:textId="1F1112AE" w:rsidR="000573AF" w:rsidRPr="002A5518" w:rsidRDefault="000573AF" w:rsidP="00A75526">
      <w:pPr>
        <w:ind w:left="360"/>
        <w:rPr>
          <w:rFonts w:cstheme="minorHAnsi"/>
        </w:rPr>
      </w:pPr>
      <w:r w:rsidRPr="001E3DAA">
        <w:rPr>
          <w:rFonts w:ascii="Cambria Math" w:hAnsi="Cambria Math" w:cstheme="minorHAnsi"/>
        </w:rPr>
        <w:t>P(</w:t>
      </w:r>
      <w:proofErr w:type="spellStart"/>
      <w:r w:rsidRPr="001E3DAA">
        <w:rPr>
          <w:rFonts w:ascii="Cambria Math" w:hAnsi="Cambria Math" w:cstheme="minorHAnsi"/>
        </w:rPr>
        <w:t>x</w:t>
      </w:r>
      <w:r w:rsidRPr="001E3DAA">
        <w:rPr>
          <w:rFonts w:ascii="Cambria Math" w:hAnsi="Cambria Math" w:cstheme="minorHAnsi"/>
          <w:vertAlign w:val="subscript"/>
        </w:rPr>
        <w:t>cf</w:t>
      </w:r>
      <w:proofErr w:type="spellEnd"/>
      <w:r w:rsidRPr="001E3DAA">
        <w:rPr>
          <w:rFonts w:ascii="Cambria Math" w:hAnsi="Cambria Math" w:cstheme="minorHAnsi"/>
        </w:rPr>
        <w:t>) = Φ</w:t>
      </w:r>
      <w:r w:rsidRPr="001E3DAA">
        <w:rPr>
          <w:rFonts w:ascii="Cambria Math" w:hAnsi="Cambria Math" w:cstheme="minorHAnsi"/>
          <w:vertAlign w:val="subscript"/>
        </w:rPr>
        <w:t>1</w:t>
      </w:r>
      <w:r w:rsidRPr="001E3DAA">
        <w:rPr>
          <w:rFonts w:ascii="Cambria Math" w:hAnsi="Cambria Math" w:cstheme="minorHAnsi"/>
        </w:rPr>
        <w:t xml:space="preserve"> </w:t>
      </w:r>
      <w:r w:rsidRPr="001E3DAA">
        <w:rPr>
          <w:rFonts w:ascii="Cambria Math" w:hAnsi="Cambria Math" w:cs="Cambria Math"/>
        </w:rPr>
        <w:t>∧</w:t>
      </w:r>
      <w:r w:rsidRPr="001E3DAA">
        <w:rPr>
          <w:rFonts w:ascii="Cambria Math" w:hAnsi="Cambria Math" w:cstheme="minorHAnsi"/>
        </w:rPr>
        <w:t xml:space="preserve"> · · · </w:t>
      </w:r>
      <w:r w:rsidRPr="001E3DAA">
        <w:rPr>
          <w:rFonts w:ascii="Cambria Math" w:hAnsi="Cambria Math" w:cs="Cambria Math"/>
        </w:rPr>
        <w:t>∧</w:t>
      </w:r>
      <w:r w:rsidRPr="001E3DAA">
        <w:rPr>
          <w:rFonts w:ascii="Cambria Math" w:hAnsi="Cambria Math" w:cstheme="minorHAnsi"/>
        </w:rPr>
        <w:t xml:space="preserve"> Φ</w:t>
      </w:r>
      <w:r w:rsidRPr="001E3DAA">
        <w:rPr>
          <w:rFonts w:ascii="Cambria Math" w:hAnsi="Cambria Math" w:cs="Cambria Math"/>
          <w:vertAlign w:val="subscript"/>
        </w:rPr>
        <w:t>𝑚</w:t>
      </w:r>
      <w:r w:rsidRPr="001E3DAA">
        <w:rPr>
          <w:rFonts w:ascii="Cambria Math" w:hAnsi="Cambria Math" w:cstheme="minorHAnsi"/>
        </w:rPr>
        <w:t xml:space="preserve"> </w:t>
      </w:r>
      <w:r w:rsidRPr="001E3DAA">
        <w:rPr>
          <w:rFonts w:ascii="Cambria Math" w:hAnsi="Cambria Math" w:cs="Cambria Math"/>
        </w:rPr>
        <w:t>⇒</w:t>
      </w:r>
      <w:r w:rsidRPr="001E3DAA">
        <w:rPr>
          <w:rFonts w:ascii="Cambria Math" w:hAnsi="Cambria Math" w:cstheme="minorHAnsi"/>
        </w:rPr>
        <w:t xml:space="preserve"> Φ0, where</w:t>
      </w:r>
      <w:r w:rsidRPr="002A5518">
        <w:rPr>
          <w:rFonts w:cstheme="minorHAnsi"/>
        </w:rPr>
        <w:t xml:space="preserve"> </w:t>
      </w:r>
      <w:proofErr w:type="spellStart"/>
      <w:r w:rsidRPr="00851C30">
        <w:rPr>
          <w:rFonts w:ascii="Cambria Math" w:hAnsi="Cambria Math" w:cstheme="minorHAnsi"/>
        </w:rPr>
        <w:t>Φ</w:t>
      </w:r>
      <w:r w:rsidRPr="00851C30">
        <w:rPr>
          <w:rFonts w:ascii="Cambria Math" w:hAnsi="Cambria Math" w:cstheme="minorHAnsi"/>
          <w:vertAlign w:val="subscript"/>
        </w:rPr>
        <w:t>i</w:t>
      </w:r>
      <w:proofErr w:type="spellEnd"/>
      <w:r w:rsidRPr="0045471D">
        <w:rPr>
          <w:rFonts w:cstheme="minorHAnsi"/>
          <w:vertAlign w:val="subscript"/>
        </w:rPr>
        <w:t xml:space="preserve"> </w:t>
      </w:r>
      <w:r w:rsidRPr="002A5518">
        <w:rPr>
          <w:rFonts w:cstheme="minorHAnsi"/>
        </w:rPr>
        <w:t>is a predicate over the features of</w:t>
      </w:r>
      <w:r w:rsidRPr="00851C30">
        <w:rPr>
          <w:rFonts w:ascii="Cambria Math" w:hAnsi="Cambria Math" w:cstheme="minorHAnsi"/>
        </w:rPr>
        <w:t xml:space="preserve"> x</w:t>
      </w:r>
      <w:r w:rsidRPr="00851C30">
        <w:rPr>
          <w:rFonts w:ascii="Cambria Math" w:hAnsi="Cambria Math" w:cstheme="minorHAnsi"/>
          <w:vertAlign w:val="subscript"/>
        </w:rPr>
        <w:t>i</w:t>
      </w:r>
      <w:r w:rsidRPr="002A5518">
        <w:rPr>
          <w:rFonts w:cstheme="minorHAnsi"/>
        </w:rPr>
        <w:t xml:space="preserve"> and </w:t>
      </w:r>
      <w:proofErr w:type="spellStart"/>
      <w:r w:rsidRPr="00851C30">
        <w:rPr>
          <w:rFonts w:ascii="Cambria Math" w:hAnsi="Cambria Math" w:cstheme="minorHAnsi"/>
        </w:rPr>
        <w:t>x</w:t>
      </w:r>
      <w:r w:rsidRPr="00851C30">
        <w:rPr>
          <w:rFonts w:ascii="Cambria Math" w:hAnsi="Cambria Math" w:cstheme="minorHAnsi"/>
          <w:vertAlign w:val="subscript"/>
        </w:rPr>
        <w:t>cf</w:t>
      </w:r>
      <w:proofErr w:type="spellEnd"/>
      <w:r w:rsidRPr="00851C30">
        <w:rPr>
          <w:rFonts w:ascii="Cambria Math" w:hAnsi="Cambria Math" w:cstheme="minorHAnsi"/>
        </w:rPr>
        <w:t>.</w:t>
      </w:r>
    </w:p>
    <w:p w14:paraId="07F78E7A" w14:textId="26B32103" w:rsidR="00793B52" w:rsidRDefault="000573AF" w:rsidP="00793B52">
      <w:pPr>
        <w:rPr>
          <w:rFonts w:cstheme="minorHAnsi"/>
        </w:rPr>
      </w:pPr>
      <w:r w:rsidRPr="002A5518">
        <w:rPr>
          <w:rFonts w:cstheme="minorHAnsi"/>
        </w:rPr>
        <w:t xml:space="preserve">(2) Magnitude of </w:t>
      </w:r>
      <w:r w:rsidR="002F073C" w:rsidRPr="002F073C">
        <w:rPr>
          <w:rFonts w:ascii="Calibri" w:hAnsi="Calibri" w:cs="Calibri"/>
          <w:color w:val="000000"/>
        </w:rPr>
        <w:t>changes:</w:t>
      </w:r>
      <w:r w:rsidR="00793B52">
        <w:rPr>
          <w:rFonts w:cstheme="minorHAnsi"/>
        </w:rPr>
        <w:t xml:space="preserve"> </w:t>
      </w:r>
      <w:r w:rsidR="002F073C" w:rsidRPr="002F073C">
        <w:rPr>
          <w:rFonts w:ascii="Calibri" w:hAnsi="Calibri" w:cs="Calibri"/>
          <w:color w:val="000000"/>
        </w:rPr>
        <w:t>The degree</w:t>
      </w:r>
      <w:r w:rsidR="00793B52">
        <w:rPr>
          <w:rFonts w:cstheme="minorHAnsi"/>
        </w:rPr>
        <w:t xml:space="preserve"> of c</w:t>
      </w:r>
      <w:r w:rsidRPr="002A5518">
        <w:rPr>
          <w:rFonts w:cstheme="minorHAnsi"/>
        </w:rPr>
        <w:t xml:space="preserve">hanges between </w:t>
      </w:r>
      <w:r w:rsidRPr="00BA3D25">
        <w:rPr>
          <w:rFonts w:ascii="Cambria Math" w:hAnsi="Cambria Math" w:cs="Tahoma"/>
        </w:rPr>
        <w:t>x</w:t>
      </w:r>
      <w:r w:rsidRPr="00BA3D25">
        <w:rPr>
          <w:rFonts w:ascii="Cambria Math" w:hAnsi="Cambria Math" w:cs="Tahoma"/>
          <w:vertAlign w:val="subscript"/>
        </w:rPr>
        <w:t>i</w:t>
      </w:r>
      <w:r w:rsidRPr="002A5518">
        <w:rPr>
          <w:rFonts w:cstheme="minorHAnsi"/>
        </w:rPr>
        <w:t xml:space="preserve"> and </w:t>
      </w:r>
      <w:proofErr w:type="spellStart"/>
      <w:r w:rsidRPr="004D7A9B">
        <w:rPr>
          <w:rFonts w:ascii="Cambria Math" w:hAnsi="Cambria Math" w:cstheme="minorHAnsi"/>
        </w:rPr>
        <w:t>x</w:t>
      </w:r>
      <w:r w:rsidRPr="004D7A9B">
        <w:rPr>
          <w:rFonts w:ascii="Cambria Math" w:hAnsi="Cambria Math" w:cstheme="minorHAnsi"/>
          <w:vertAlign w:val="subscript"/>
        </w:rPr>
        <w:t>cf</w:t>
      </w:r>
      <w:proofErr w:type="spellEnd"/>
      <w:r w:rsidRPr="004D7A9B">
        <w:rPr>
          <w:rFonts w:ascii="Cambria Math" w:hAnsi="Cambria Math" w:cstheme="minorHAnsi"/>
        </w:rPr>
        <w:t xml:space="preserve"> </w:t>
      </w:r>
      <w:r w:rsidRPr="002A5518">
        <w:rPr>
          <w:rFonts w:cstheme="minorHAnsi"/>
        </w:rPr>
        <w:t>can be quantified using a distance function</w:t>
      </w:r>
      <w:r w:rsidRPr="00BA3D25">
        <w:rPr>
          <w:rFonts w:ascii="Cambria Math" w:hAnsi="Cambria Math" w:cstheme="minorHAnsi"/>
        </w:rPr>
        <w:t xml:space="preserve"> </w:t>
      </w:r>
      <w:proofErr w:type="spellStart"/>
      <w:r w:rsidRPr="00BA3D25">
        <w:rPr>
          <w:rFonts w:ascii="Cambria Math" w:hAnsi="Cambria Math" w:cstheme="minorHAnsi"/>
        </w:rPr>
        <w:t>d</w:t>
      </w:r>
      <w:r w:rsidR="00BA3D25" w:rsidRPr="00BA3D25">
        <w:rPr>
          <w:rFonts w:ascii="Cambria Math" w:hAnsi="Cambria Math" w:cstheme="minorHAnsi"/>
        </w:rPr>
        <w:t>ist</w:t>
      </w:r>
      <w:proofErr w:type="spellEnd"/>
      <w:r w:rsidRPr="00BA3D25">
        <w:rPr>
          <w:rFonts w:ascii="Cambria Math" w:hAnsi="Cambria Math" w:cstheme="minorHAnsi"/>
        </w:rPr>
        <w:t>(x, x’)</w:t>
      </w:r>
      <w:r w:rsidR="00793B52">
        <w:rPr>
          <w:rFonts w:ascii="Cambria Math" w:hAnsi="Cambria Math" w:cstheme="minorHAnsi"/>
        </w:rPr>
        <w:t>.</w:t>
      </w:r>
      <w:r w:rsidR="00793B52">
        <w:rPr>
          <w:rFonts w:cstheme="minorHAnsi"/>
        </w:rPr>
        <w:t xml:space="preserve"> </w:t>
      </w:r>
    </w:p>
    <w:p w14:paraId="5B006081" w14:textId="244A1AF2" w:rsidR="00E82954" w:rsidRPr="00793B52" w:rsidRDefault="00793B52" w:rsidP="00793B52">
      <w:pPr>
        <w:rPr>
          <w:rFonts w:cstheme="minorHAnsi"/>
        </w:rPr>
      </w:pPr>
      <w:r>
        <w:rPr>
          <w:rFonts w:cstheme="minorHAnsi"/>
        </w:rPr>
        <w:t xml:space="preserve"> </w:t>
      </w:r>
      <w:r w:rsidR="000573AF" w:rsidRPr="00793B52">
        <w:rPr>
          <w:rFonts w:cstheme="minorHAnsi"/>
        </w:rPr>
        <w:t xml:space="preserve">A counterfactual explanation system takes as input an instance </w:t>
      </w:r>
      <w:r w:rsidR="000573AF" w:rsidRPr="00793B52">
        <w:rPr>
          <w:rFonts w:ascii="Cambria Math" w:hAnsi="Cambria Math" w:cstheme="minorHAnsi"/>
        </w:rPr>
        <w:t>x</w:t>
      </w:r>
      <w:r w:rsidR="000573AF" w:rsidRPr="00793B52">
        <w:rPr>
          <w:rFonts w:ascii="Cambria Math" w:hAnsi="Cambria Math" w:cstheme="minorHAnsi"/>
          <w:vertAlign w:val="subscript"/>
        </w:rPr>
        <w:t>i</w:t>
      </w:r>
      <w:r w:rsidR="000573AF" w:rsidRPr="00793B52">
        <w:rPr>
          <w:rFonts w:ascii="Cambria Math" w:hAnsi="Cambria Math" w:cstheme="minorHAnsi"/>
        </w:rPr>
        <w:t>,</w:t>
      </w:r>
      <w:r w:rsidR="000573AF" w:rsidRPr="00793B52">
        <w:rPr>
          <w:rFonts w:cstheme="minorHAnsi"/>
        </w:rPr>
        <w:t xml:space="preserve"> a PLAF constraint </w:t>
      </w:r>
      <w:r w:rsidR="000573AF" w:rsidRPr="00793B52">
        <w:rPr>
          <w:rFonts w:ascii="Cambria Math" w:hAnsi="Cambria Math" w:cstheme="minorHAnsi"/>
        </w:rPr>
        <w:t xml:space="preserve">P(x), </w:t>
      </w:r>
      <w:r w:rsidR="000573AF" w:rsidRPr="00793B52">
        <w:rPr>
          <w:rFonts w:cstheme="minorHAnsi"/>
        </w:rPr>
        <w:t xml:space="preserve">and a distance function </w:t>
      </w:r>
      <w:proofErr w:type="spellStart"/>
      <w:r w:rsidR="0041753F" w:rsidRPr="00793B52">
        <w:rPr>
          <w:rFonts w:ascii="Cambria Math" w:hAnsi="Cambria Math" w:cstheme="minorHAnsi"/>
        </w:rPr>
        <w:t>dist</w:t>
      </w:r>
      <w:proofErr w:type="spellEnd"/>
      <w:r w:rsidR="000573AF" w:rsidRPr="00793B52">
        <w:rPr>
          <w:rFonts w:ascii="Cambria Math" w:hAnsi="Cambria Math" w:cstheme="minorHAnsi"/>
        </w:rPr>
        <w:t>(x, x’).</w:t>
      </w:r>
      <w:r w:rsidR="000573AF" w:rsidRPr="00793B52">
        <w:rPr>
          <w:rFonts w:cstheme="minorHAnsi"/>
        </w:rPr>
        <w:t xml:space="preserve"> It </w:t>
      </w:r>
      <w:r w:rsidR="002F073C" w:rsidRPr="002F073C">
        <w:rPr>
          <w:rFonts w:ascii="Calibri" w:hAnsi="Calibri" w:cs="Calibri"/>
          <w:color w:val="000000"/>
        </w:rPr>
        <w:t>produces</w:t>
      </w:r>
      <w:r w:rsidR="000573AF" w:rsidRPr="00793B52">
        <w:rPr>
          <w:rFonts w:cstheme="minorHAnsi"/>
        </w:rPr>
        <w:t xml:space="preserve"> a ranked list of counterfactuals based on their proximity to xi.</w:t>
      </w:r>
    </w:p>
    <w:p w14:paraId="12EAE1A9" w14:textId="77777777" w:rsidR="006C4B94" w:rsidRPr="006C4B94" w:rsidRDefault="006C4B94" w:rsidP="006C4B94">
      <w:pPr>
        <w:pStyle w:val="ListParagraph"/>
        <w:rPr>
          <w:rFonts w:cstheme="minorHAnsi"/>
        </w:rPr>
      </w:pPr>
    </w:p>
    <w:p w14:paraId="51096702" w14:textId="7DCCFDA7" w:rsidR="00B260F2" w:rsidRPr="002A5518" w:rsidRDefault="00316466" w:rsidP="00316466">
      <w:pPr>
        <w:pStyle w:val="ListParagraph"/>
        <w:numPr>
          <w:ilvl w:val="0"/>
          <w:numId w:val="3"/>
        </w:numPr>
        <w:rPr>
          <w:rFonts w:cstheme="minorHAnsi"/>
          <w:b/>
          <w:bCs/>
        </w:rPr>
      </w:pPr>
      <w:r w:rsidRPr="002A5518">
        <w:rPr>
          <w:rFonts w:cstheme="minorHAnsi"/>
          <w:b/>
          <w:bCs/>
        </w:rPr>
        <w:lastRenderedPageBreak/>
        <w:t>DUALITY</w:t>
      </w:r>
    </w:p>
    <w:p w14:paraId="22AE1A6E" w14:textId="71AE5B29" w:rsidR="006B010A" w:rsidRPr="002A5518" w:rsidRDefault="006B010A" w:rsidP="00F82CD5">
      <w:pPr>
        <w:pStyle w:val="ListParagraph"/>
        <w:ind w:left="0"/>
        <w:rPr>
          <w:rFonts w:cstheme="minorHAnsi"/>
        </w:rPr>
      </w:pPr>
      <w:r w:rsidRPr="002A5518">
        <w:rPr>
          <w:rFonts w:cstheme="minorHAnsi"/>
        </w:rPr>
        <w:t xml:space="preserve"> Rule-based explanations and counterfactual explanations offer distinct information. </w:t>
      </w:r>
      <w:r w:rsidR="002F073C" w:rsidRPr="002F073C">
        <w:rPr>
          <w:rFonts w:ascii="Calibri" w:hAnsi="Calibri" w:cs="Calibri"/>
          <w:color w:val="000000"/>
        </w:rPr>
        <w:t>Although</w:t>
      </w:r>
      <w:r w:rsidRPr="002A5518">
        <w:rPr>
          <w:rFonts w:cstheme="minorHAnsi"/>
        </w:rPr>
        <w:t xml:space="preserve"> both prioritize </w:t>
      </w:r>
      <w:r w:rsidR="002F073C" w:rsidRPr="002F073C">
        <w:rPr>
          <w:rFonts w:ascii="Calibri" w:hAnsi="Calibri" w:cs="Calibri"/>
          <w:color w:val="000000"/>
        </w:rPr>
        <w:t>brevity,</w:t>
      </w:r>
      <w:r w:rsidRPr="002A5518">
        <w:rPr>
          <w:rFonts w:cstheme="minorHAnsi"/>
        </w:rPr>
        <w:t xml:space="preserve"> a relevant rule should have few components, and a counterfactual should modify minimal features of </w:t>
      </w:r>
      <w:r w:rsidRPr="002A5518">
        <w:rPr>
          <w:rFonts w:ascii="Cambria Math" w:hAnsi="Cambria Math" w:cs="Cambria Math"/>
        </w:rPr>
        <w:t>𝑥</w:t>
      </w:r>
      <w:r w:rsidRPr="00226D77">
        <w:rPr>
          <w:rFonts w:ascii="Cambria Math" w:hAnsi="Cambria Math" w:cs="Cambria Math"/>
          <w:vertAlign w:val="subscript"/>
        </w:rPr>
        <w:t>𝑖</w:t>
      </w:r>
      <w:r w:rsidRPr="002A5518">
        <w:rPr>
          <w:rFonts w:cstheme="minorHAnsi"/>
        </w:rPr>
        <w:t>. Efficient counterfactual systems are available, but current rule-based systems compromise global consistency for speed.</w:t>
      </w:r>
    </w:p>
    <w:p w14:paraId="689D790A" w14:textId="24E5BF74" w:rsidR="00AE648A" w:rsidRDefault="003F0085" w:rsidP="00AE648A">
      <w:pPr>
        <w:rPr>
          <w:rFonts w:cstheme="minorHAnsi"/>
        </w:rPr>
      </w:pPr>
      <w:r w:rsidRPr="002A5518">
        <w:rPr>
          <w:rFonts w:cstheme="minorHAnsi"/>
        </w:rPr>
        <w:t xml:space="preserve"> When comparing counterfactual and rule-based explanations, differing complexities arise due to the nature of their constructions. An innovative approach proposes using a counterfactual explanation system as a black box to compute rule-based explanations, tapping into an advantageous duality that exists between the two types of </w:t>
      </w:r>
      <w:r w:rsidR="002F073C" w:rsidRPr="002F073C">
        <w:rPr>
          <w:rFonts w:ascii="Calibri" w:hAnsi="Calibri" w:cs="Calibri"/>
          <w:color w:val="000000"/>
        </w:rPr>
        <w:t>explanation.</w:t>
      </w:r>
    </w:p>
    <w:p w14:paraId="77B2DFAC" w14:textId="77777777" w:rsidR="00E345D2" w:rsidRPr="00AE648A" w:rsidRDefault="00E345D2" w:rsidP="00AE648A">
      <w:pPr>
        <w:rPr>
          <w:rFonts w:cstheme="minorHAnsi"/>
        </w:rPr>
      </w:pPr>
    </w:p>
    <w:p w14:paraId="7CA6BAD5" w14:textId="3BDF43FA" w:rsidR="00316466" w:rsidRDefault="00316466" w:rsidP="00316466">
      <w:pPr>
        <w:pStyle w:val="ListParagraph"/>
        <w:numPr>
          <w:ilvl w:val="1"/>
          <w:numId w:val="3"/>
        </w:numPr>
        <w:rPr>
          <w:rFonts w:cstheme="minorHAnsi"/>
          <w:b/>
          <w:bCs/>
        </w:rPr>
      </w:pPr>
      <w:r w:rsidRPr="002A5518">
        <w:rPr>
          <w:rFonts w:cstheme="minorHAnsi"/>
          <w:b/>
          <w:bCs/>
        </w:rPr>
        <w:t>The Duality Theorem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D360E" w14:paraId="4E4A44F6" w14:textId="77777777" w:rsidTr="00BD360E">
        <w:tc>
          <w:tcPr>
            <w:tcW w:w="9350" w:type="dxa"/>
          </w:tcPr>
          <w:p w14:paraId="316A18E8" w14:textId="33B5567F" w:rsidR="00BD360E" w:rsidRPr="00BD360E" w:rsidRDefault="00BD360E" w:rsidP="00BD360E">
            <w:pPr>
              <w:rPr>
                <w:rFonts w:cstheme="minorHAnsi"/>
              </w:rPr>
            </w:pPr>
            <w:r w:rsidRPr="00BD360E">
              <w:rPr>
                <w:rFonts w:cstheme="minorHAnsi"/>
              </w:rPr>
              <w:t xml:space="preserve">Lemma 3.1. If </w:t>
            </w:r>
            <w:r w:rsidRPr="00BD360E">
              <w:rPr>
                <w:rFonts w:ascii="Cambria Math" w:hAnsi="Cambria Math" w:cs="Cambria Math"/>
              </w:rPr>
              <w:t>𝑅</w:t>
            </w:r>
            <w:r w:rsidRPr="00BD360E">
              <w:rPr>
                <w:rFonts w:cstheme="minorHAnsi"/>
              </w:rPr>
              <w:t xml:space="preserve"> is a globally consistent rule, and </w:t>
            </w:r>
            <w:r w:rsidRPr="00BD360E">
              <w:rPr>
                <w:rFonts w:ascii="Cambria Math" w:hAnsi="Cambria Math" w:cs="Cambria Math"/>
              </w:rPr>
              <w:t>𝑥𝑐𝑓</w:t>
            </w:r>
            <w:r w:rsidRPr="00BD360E">
              <w:rPr>
                <w:rFonts w:cstheme="minorHAnsi"/>
              </w:rPr>
              <w:t xml:space="preserve"> is any counterfactual, then </w:t>
            </w:r>
            <w:r w:rsidRPr="00BD360E">
              <w:rPr>
                <w:rFonts w:ascii="Cambria Math" w:hAnsi="Cambria Math" w:cs="Cambria Math"/>
              </w:rPr>
              <w:t>𝑅</w:t>
            </w:r>
            <w:r w:rsidRPr="00BD360E">
              <w:rPr>
                <w:rFonts w:cstheme="minorHAnsi"/>
              </w:rPr>
              <w:t>(</w:t>
            </w:r>
            <w:r w:rsidRPr="00BD360E">
              <w:rPr>
                <w:rFonts w:ascii="Cambria Math" w:hAnsi="Cambria Math" w:cs="Cambria Math"/>
              </w:rPr>
              <w:t>𝑥𝑐𝑓</w:t>
            </w:r>
            <w:r w:rsidRPr="00BD360E">
              <w:rPr>
                <w:rFonts w:cstheme="minorHAnsi"/>
              </w:rPr>
              <w:t>) is false.</w:t>
            </w:r>
          </w:p>
        </w:tc>
      </w:tr>
    </w:tbl>
    <w:p w14:paraId="3128BD43" w14:textId="77777777" w:rsidR="00BD360E" w:rsidRDefault="00BD360E" w:rsidP="004131B5">
      <w:pPr>
        <w:pStyle w:val="ListParagraph"/>
        <w:ind w:left="0"/>
        <w:rPr>
          <w:rFonts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67590" w14:paraId="2D6C83CE" w14:textId="77777777" w:rsidTr="00067590">
        <w:tc>
          <w:tcPr>
            <w:tcW w:w="9350" w:type="dxa"/>
          </w:tcPr>
          <w:p w14:paraId="3A822259" w14:textId="727C162D" w:rsidR="00067590" w:rsidRDefault="00067590" w:rsidP="004131B5">
            <w:pPr>
              <w:pStyle w:val="ListParagraph"/>
              <w:ind w:left="0"/>
              <w:rPr>
                <w:rFonts w:cstheme="minorHAnsi"/>
              </w:rPr>
            </w:pPr>
            <w:r w:rsidRPr="002A5518">
              <w:rPr>
                <w:rFonts w:cstheme="minorHAnsi"/>
              </w:rPr>
              <w:t xml:space="preserve">Theorem 3.2 (Duality). Fix a globally consistent rule </w:t>
            </w:r>
            <w:r w:rsidRPr="002A5518">
              <w:rPr>
                <w:rFonts w:ascii="Cambria Math" w:hAnsi="Cambria Math" w:cs="Cambria Math"/>
              </w:rPr>
              <w:t>𝑅</w:t>
            </w:r>
            <w:r w:rsidRPr="002A5518">
              <w:rPr>
                <w:rFonts w:cstheme="minorHAnsi"/>
              </w:rPr>
              <w:t xml:space="preserve"> relevant to </w:t>
            </w:r>
            <w:r w:rsidRPr="002A5518">
              <w:rPr>
                <w:rFonts w:ascii="Cambria Math" w:hAnsi="Cambria Math" w:cs="Cambria Math"/>
              </w:rPr>
              <w:t>𝑥</w:t>
            </w:r>
            <w:r w:rsidRPr="008B49FD">
              <w:rPr>
                <w:rFonts w:ascii="Cambria Math" w:hAnsi="Cambria Math" w:cs="Cambria Math"/>
                <w:vertAlign w:val="subscript"/>
              </w:rPr>
              <w:t>𝑖</w:t>
            </w:r>
            <w:r w:rsidRPr="002A5518">
              <w:rPr>
                <w:rFonts w:cstheme="minorHAnsi"/>
              </w:rPr>
              <w:t xml:space="preserve">, let </w:t>
            </w:r>
            <w:r w:rsidRPr="008B49FD">
              <w:rPr>
                <w:rFonts w:ascii="Cambria Math" w:hAnsi="Cambria Math" w:cs="Cambria Math"/>
              </w:rPr>
              <w:t>𝑥</w:t>
            </w:r>
            <w:r w:rsidRPr="008B49FD">
              <w:rPr>
                <w:rFonts w:ascii="Cambria Math" w:hAnsi="Cambria Math" w:cs="Cambria Math"/>
                <w:vertAlign w:val="subscript"/>
              </w:rPr>
              <w:t>𝑐𝑓</w:t>
            </w:r>
            <w:r w:rsidRPr="008B49FD">
              <w:rPr>
                <w:rFonts w:ascii="Cambria Math" w:hAnsi="Cambria Math" w:cstheme="minorHAnsi"/>
                <w:vertAlign w:val="subscript"/>
              </w:rPr>
              <w:t xml:space="preserve"> ,1</w:t>
            </w:r>
            <w:r w:rsidRPr="008B49FD">
              <w:rPr>
                <w:rFonts w:ascii="Cambria Math" w:hAnsi="Cambria Math" w:cstheme="minorHAnsi"/>
              </w:rPr>
              <w:t xml:space="preserve">, . . ., </w:t>
            </w:r>
            <w:r w:rsidRPr="008B49FD">
              <w:rPr>
                <w:rFonts w:ascii="Cambria Math" w:hAnsi="Cambria Math" w:cs="Cambria Math"/>
              </w:rPr>
              <w:t>𝑥</w:t>
            </w:r>
            <w:r w:rsidRPr="008B49FD">
              <w:rPr>
                <w:rFonts w:ascii="Cambria Math" w:hAnsi="Cambria Math" w:cs="Cambria Math"/>
                <w:vertAlign w:val="subscript"/>
              </w:rPr>
              <w:t>𝑐𝑓</w:t>
            </w:r>
            <w:r w:rsidRPr="008B49FD">
              <w:rPr>
                <w:rFonts w:ascii="Cambria Math" w:hAnsi="Cambria Math" w:cstheme="minorHAnsi"/>
                <w:vertAlign w:val="subscript"/>
              </w:rPr>
              <w:t xml:space="preserve">, </w:t>
            </w:r>
            <w:r w:rsidRPr="008B49FD">
              <w:rPr>
                <w:rFonts w:ascii="Cambria Math" w:hAnsi="Cambria Math" w:cs="Cambria Math"/>
                <w:vertAlign w:val="subscript"/>
              </w:rPr>
              <w:t>𝑘</w:t>
            </w:r>
            <w:r w:rsidRPr="002A5518">
              <w:rPr>
                <w:rFonts w:cstheme="minorHAnsi"/>
              </w:rPr>
              <w:t xml:space="preserve"> be counterfactual instances, and let </w:t>
            </w:r>
            <w:r w:rsidRPr="002F28FC">
              <w:rPr>
                <w:rFonts w:ascii="Cambria Math" w:hAnsi="Cambria Math" w:cs="Cambria Math"/>
              </w:rPr>
              <w:t>𝑅</w:t>
            </w:r>
            <w:r w:rsidRPr="002F28FC">
              <w:rPr>
                <w:rFonts w:ascii="Cambria Math" w:hAnsi="Cambria Math" w:cs="Cambria Math"/>
                <w:vertAlign w:val="subscript"/>
              </w:rPr>
              <w:t>𝑥𝑐𝑓</w:t>
            </w:r>
            <w:r w:rsidRPr="002F28FC">
              <w:rPr>
                <w:rFonts w:ascii="Cambria Math" w:hAnsi="Cambria Math" w:cstheme="minorHAnsi"/>
                <w:vertAlign w:val="subscript"/>
              </w:rPr>
              <w:t xml:space="preserve"> ,1</w:t>
            </w:r>
            <w:r w:rsidRPr="002F28FC">
              <w:rPr>
                <w:rFonts w:ascii="Cambria Math" w:hAnsi="Cambria Math" w:cstheme="minorHAnsi"/>
              </w:rPr>
              <w:t xml:space="preserve">, . . ., </w:t>
            </w:r>
            <w:r w:rsidRPr="002F28FC">
              <w:rPr>
                <w:rFonts w:ascii="Cambria Math" w:hAnsi="Cambria Math" w:cs="Cambria Math"/>
              </w:rPr>
              <w:t>𝑅</w:t>
            </w:r>
            <w:r w:rsidRPr="002F28FC">
              <w:rPr>
                <w:rFonts w:ascii="Cambria Math" w:hAnsi="Cambria Math" w:cs="Cambria Math"/>
                <w:vertAlign w:val="subscript"/>
              </w:rPr>
              <w:t>𝑥𝑐𝑓</w:t>
            </w:r>
            <w:r w:rsidRPr="002F28FC">
              <w:rPr>
                <w:rFonts w:ascii="Cambria Math" w:hAnsi="Cambria Math" w:cstheme="minorHAnsi"/>
                <w:vertAlign w:val="subscript"/>
              </w:rPr>
              <w:t xml:space="preserve">, </w:t>
            </w:r>
            <w:r w:rsidRPr="002F28FC">
              <w:rPr>
                <w:rFonts w:ascii="Cambria Math" w:hAnsi="Cambria Math" w:cs="Cambria Math"/>
                <w:vertAlign w:val="subscript"/>
              </w:rPr>
              <w:t>𝑘</w:t>
            </w:r>
            <w:r w:rsidRPr="002A5518">
              <w:rPr>
                <w:rFonts w:cstheme="minorHAnsi"/>
              </w:rPr>
              <w:t xml:space="preserve"> be their duals. Then </w:t>
            </w:r>
            <w:r w:rsidRPr="002A5518">
              <w:rPr>
                <w:rFonts w:ascii="Cambria Math" w:hAnsi="Cambria Math" w:cs="Cambria Math"/>
              </w:rPr>
              <w:t>𝑅</w:t>
            </w:r>
            <w:r w:rsidRPr="002A5518">
              <w:rPr>
                <w:rFonts w:cstheme="minorHAnsi"/>
              </w:rPr>
              <w:t xml:space="preserve"> is a set cover of </w:t>
            </w:r>
            <w:r w:rsidRPr="008B49FD">
              <w:rPr>
                <w:rFonts w:ascii="Cambria Math" w:hAnsi="Cambria Math" w:cstheme="minorHAnsi"/>
              </w:rPr>
              <w:t>{</w:t>
            </w:r>
            <w:r w:rsidRPr="008B49FD">
              <w:rPr>
                <w:rFonts w:ascii="Cambria Math" w:hAnsi="Cambria Math" w:cs="Cambria Math"/>
              </w:rPr>
              <w:t>𝑅</w:t>
            </w:r>
            <w:r w:rsidRPr="008B49FD">
              <w:rPr>
                <w:rFonts w:ascii="Cambria Math" w:hAnsi="Cambria Math" w:cs="Cambria Math"/>
                <w:vertAlign w:val="subscript"/>
              </w:rPr>
              <w:t>𝑥𝑐</w:t>
            </w:r>
            <w:r w:rsidRPr="008B49FD">
              <w:rPr>
                <w:rFonts w:ascii="Cambria Math" w:hAnsi="Cambria Math" w:cstheme="minorHAnsi"/>
                <w:vertAlign w:val="subscript"/>
              </w:rPr>
              <w:t xml:space="preserve"> </w:t>
            </w:r>
            <w:r w:rsidRPr="008B49FD">
              <w:rPr>
                <w:rFonts w:ascii="Cambria Math" w:hAnsi="Cambria Math" w:cs="Cambria Math"/>
                <w:vertAlign w:val="subscript"/>
              </w:rPr>
              <w:t>𝑓</w:t>
            </w:r>
            <w:r w:rsidRPr="008B49FD">
              <w:rPr>
                <w:rFonts w:ascii="Cambria Math" w:hAnsi="Cambria Math" w:cstheme="minorHAnsi"/>
                <w:vertAlign w:val="subscript"/>
              </w:rPr>
              <w:t xml:space="preserve"> ,1</w:t>
            </w:r>
            <w:r w:rsidRPr="008B49FD">
              <w:rPr>
                <w:rFonts w:ascii="Cambria Math" w:hAnsi="Cambria Math" w:cstheme="minorHAnsi"/>
              </w:rPr>
              <w:t xml:space="preserve">, . . ., </w:t>
            </w:r>
            <w:r w:rsidRPr="008B49FD">
              <w:rPr>
                <w:rFonts w:ascii="Cambria Math" w:hAnsi="Cambria Math" w:cs="Cambria Math"/>
              </w:rPr>
              <w:t>𝑅</w:t>
            </w:r>
            <w:r w:rsidRPr="008B49FD">
              <w:rPr>
                <w:rFonts w:ascii="Cambria Math" w:hAnsi="Cambria Math" w:cs="Cambria Math"/>
                <w:vertAlign w:val="subscript"/>
              </w:rPr>
              <w:t>𝑥𝑐𝑓</w:t>
            </w:r>
            <w:r w:rsidRPr="008B49FD">
              <w:rPr>
                <w:rFonts w:ascii="Cambria Math" w:hAnsi="Cambria Math" w:cstheme="minorHAnsi"/>
                <w:vertAlign w:val="subscript"/>
              </w:rPr>
              <w:t xml:space="preserve">, </w:t>
            </w:r>
            <w:r w:rsidRPr="008B49FD">
              <w:rPr>
                <w:rFonts w:ascii="Cambria Math" w:hAnsi="Cambria Math" w:cs="Cambria Math"/>
                <w:vertAlign w:val="subscript"/>
              </w:rPr>
              <w:t>𝑘</w:t>
            </w:r>
            <w:r w:rsidRPr="008B49FD">
              <w:rPr>
                <w:rFonts w:ascii="Cambria Math" w:hAnsi="Cambria Math" w:cstheme="minorHAnsi"/>
              </w:rPr>
              <w:t xml:space="preserve">}. </w:t>
            </w:r>
            <w:r w:rsidRPr="002A5518">
              <w:rPr>
                <w:rFonts w:cstheme="minorHAnsi"/>
              </w:rPr>
              <w:t xml:space="preserve">In other words, for every counterfactual </w:t>
            </w:r>
            <w:r w:rsidRPr="002A5518">
              <w:rPr>
                <w:rFonts w:ascii="Cambria Math" w:hAnsi="Cambria Math" w:cs="Cambria Math"/>
              </w:rPr>
              <w:t>𝑥𝑐</w:t>
            </w:r>
            <w:r w:rsidRPr="002A5518">
              <w:rPr>
                <w:rFonts w:cstheme="minorHAnsi"/>
              </w:rPr>
              <w:t xml:space="preserve">f, </w:t>
            </w:r>
            <w:r w:rsidRPr="002A5518">
              <w:rPr>
                <w:rFonts w:ascii="Cambria Math" w:hAnsi="Cambria Math" w:cs="Cambria Math"/>
              </w:rPr>
              <w:t>𝑚</w:t>
            </w:r>
            <w:r w:rsidRPr="002A5518">
              <w:rPr>
                <w:rFonts w:cstheme="minorHAnsi"/>
              </w:rPr>
              <w:t xml:space="preserve"> the rule </w:t>
            </w:r>
            <w:r w:rsidRPr="002A5518">
              <w:rPr>
                <w:rFonts w:ascii="Cambria Math" w:hAnsi="Cambria Math" w:cs="Cambria Math"/>
              </w:rPr>
              <w:t>𝑅</w:t>
            </w:r>
            <w:r w:rsidRPr="002A5518">
              <w:rPr>
                <w:rFonts w:cstheme="minorHAnsi"/>
              </w:rPr>
              <w:t xml:space="preserve"> contains at least one rule component that conflicts with </w:t>
            </w:r>
            <w:r w:rsidRPr="002F28FC">
              <w:rPr>
                <w:rFonts w:ascii="Cambria Math" w:hAnsi="Cambria Math" w:cs="Cambria Math"/>
              </w:rPr>
              <w:t>𝑥</w:t>
            </w:r>
            <w:r w:rsidRPr="002F28FC">
              <w:rPr>
                <w:rFonts w:ascii="Cambria Math" w:hAnsi="Cambria Math" w:cs="Cambria Math"/>
                <w:vertAlign w:val="subscript"/>
              </w:rPr>
              <w:t>𝑐𝑓</w:t>
            </w:r>
            <w:r w:rsidRPr="002F28FC">
              <w:rPr>
                <w:rFonts w:ascii="Cambria Math" w:hAnsi="Cambria Math" w:cstheme="minorHAnsi"/>
                <w:vertAlign w:val="subscript"/>
              </w:rPr>
              <w:t xml:space="preserve">, </w:t>
            </w:r>
            <w:r w:rsidRPr="002F28FC">
              <w:rPr>
                <w:rFonts w:ascii="Cambria Math" w:hAnsi="Cambria Math" w:cs="Cambria Math"/>
                <w:vertAlign w:val="subscript"/>
              </w:rPr>
              <w:t>𝑚</w:t>
            </w:r>
            <w:r w:rsidRPr="002A5518">
              <w:rPr>
                <w:rFonts w:cstheme="minorHAnsi"/>
              </w:rPr>
              <w:t xml:space="preserve">. Conversely, fix any counterfactual </w:t>
            </w:r>
            <w:r w:rsidRPr="002A5518">
              <w:rPr>
                <w:rFonts w:ascii="Cambria Math" w:hAnsi="Cambria Math" w:cs="Cambria Math"/>
              </w:rPr>
              <w:t>𝑥</w:t>
            </w:r>
            <w:r w:rsidRPr="002F28FC">
              <w:rPr>
                <w:rFonts w:ascii="Cambria Math" w:hAnsi="Cambria Math" w:cs="Cambria Math"/>
                <w:vertAlign w:val="subscript"/>
              </w:rPr>
              <w:t>𝑐𝑓</w:t>
            </w:r>
            <w:r w:rsidRPr="002F28FC">
              <w:rPr>
                <w:rFonts w:ascii="Cambria Math" w:hAnsi="Cambria Math" w:cstheme="minorHAnsi"/>
              </w:rPr>
              <w:t>,</w:t>
            </w:r>
            <w:r w:rsidRPr="002A5518">
              <w:rPr>
                <w:rFonts w:cstheme="minorHAnsi"/>
              </w:rPr>
              <w:t xml:space="preserve"> and let </w:t>
            </w:r>
            <w:r w:rsidRPr="002F28FC">
              <w:rPr>
                <w:rFonts w:ascii="Cambria Math" w:hAnsi="Cambria Math" w:cs="Cambria Math"/>
              </w:rPr>
              <w:t>𝑅</w:t>
            </w:r>
            <w:r w:rsidRPr="002F28FC">
              <w:rPr>
                <w:rFonts w:ascii="Cambria Math" w:hAnsi="Cambria Math" w:cstheme="minorHAnsi"/>
                <w:vertAlign w:val="subscript"/>
              </w:rPr>
              <w:t>1</w:t>
            </w:r>
            <w:r w:rsidRPr="002F28FC">
              <w:rPr>
                <w:rFonts w:ascii="Cambria Math" w:hAnsi="Cambria Math" w:cstheme="minorHAnsi"/>
              </w:rPr>
              <w:t xml:space="preserve">, . . ., </w:t>
            </w:r>
            <w:r w:rsidRPr="002F28FC">
              <w:rPr>
                <w:rFonts w:ascii="Cambria Math" w:hAnsi="Cambria Math" w:cs="Cambria Math"/>
              </w:rPr>
              <w:t>𝑅</w:t>
            </w:r>
            <w:r w:rsidRPr="002F28FC">
              <w:rPr>
                <w:rFonts w:ascii="Cambria Math" w:hAnsi="Cambria Math" w:cs="Cambria Math"/>
                <w:vertAlign w:val="subscript"/>
              </w:rPr>
              <w:t>𝑘</w:t>
            </w:r>
            <w:r w:rsidRPr="002A5518">
              <w:rPr>
                <w:rFonts w:cstheme="minorHAnsi"/>
              </w:rPr>
              <w:t xml:space="preserve"> be globally consistent rules. Then the dual </w:t>
            </w:r>
            <w:r w:rsidRPr="002F28FC">
              <w:rPr>
                <w:rFonts w:ascii="Cambria Math" w:hAnsi="Cambria Math" w:cs="Cambria Math"/>
              </w:rPr>
              <w:t>𝑅𝑥𝑐</w:t>
            </w:r>
            <w:r w:rsidRPr="002F28FC">
              <w:rPr>
                <w:rFonts w:ascii="Cambria Math" w:hAnsi="Cambria Math" w:cstheme="minorHAnsi"/>
              </w:rPr>
              <w:t xml:space="preserve"> </w:t>
            </w:r>
            <w:r w:rsidRPr="002F28FC">
              <w:rPr>
                <w:rFonts w:ascii="Cambria Math" w:hAnsi="Cambria Math" w:cs="Cambria Math"/>
              </w:rPr>
              <w:t>𝑓</w:t>
            </w:r>
            <w:r w:rsidRPr="002A5518">
              <w:rPr>
                <w:rFonts w:cstheme="minorHAnsi"/>
              </w:rPr>
              <w:t xml:space="preserve"> is a set cover of </w:t>
            </w:r>
            <w:r w:rsidRPr="002F28FC">
              <w:rPr>
                <w:rFonts w:ascii="Cambria Math" w:hAnsi="Cambria Math" w:cstheme="minorHAnsi"/>
              </w:rPr>
              <w:t>{</w:t>
            </w:r>
            <w:r w:rsidRPr="002F28FC">
              <w:rPr>
                <w:rFonts w:ascii="Cambria Math" w:hAnsi="Cambria Math" w:cs="Cambria Math"/>
              </w:rPr>
              <w:t>𝑅</w:t>
            </w:r>
            <w:r w:rsidRPr="002F28FC">
              <w:rPr>
                <w:rFonts w:ascii="Cambria Math" w:hAnsi="Cambria Math" w:cstheme="minorHAnsi"/>
                <w:vertAlign w:val="subscript"/>
              </w:rPr>
              <w:t>1</w:t>
            </w:r>
            <w:r w:rsidRPr="002F28FC">
              <w:rPr>
                <w:rFonts w:ascii="Cambria Math" w:hAnsi="Cambria Math" w:cstheme="minorHAnsi"/>
              </w:rPr>
              <w:t xml:space="preserve">, . . ., </w:t>
            </w:r>
            <w:r w:rsidRPr="002F28FC">
              <w:rPr>
                <w:rFonts w:ascii="Cambria Math" w:hAnsi="Cambria Math" w:cs="Cambria Math"/>
              </w:rPr>
              <w:t>𝑅</w:t>
            </w:r>
            <w:r w:rsidRPr="002F28FC">
              <w:rPr>
                <w:rFonts w:ascii="Cambria Math" w:hAnsi="Cambria Math" w:cs="Cambria Math"/>
                <w:vertAlign w:val="subscript"/>
              </w:rPr>
              <w:t>𝑘</w:t>
            </w:r>
            <w:r w:rsidRPr="002F28FC">
              <w:rPr>
                <w:rFonts w:ascii="Cambria Math" w:hAnsi="Cambria Math" w:cstheme="minorHAnsi"/>
              </w:rPr>
              <w:t>}.</w:t>
            </w:r>
          </w:p>
        </w:tc>
      </w:tr>
    </w:tbl>
    <w:p w14:paraId="161C7591" w14:textId="77777777" w:rsidR="00C2663D" w:rsidRPr="007F3DF9" w:rsidRDefault="00C2663D" w:rsidP="007F3DF9">
      <w:pPr>
        <w:rPr>
          <w:rFonts w:cstheme="minorHAnsi"/>
        </w:rPr>
      </w:pPr>
    </w:p>
    <w:p w14:paraId="453890C9" w14:textId="6939DF6A" w:rsidR="00316466" w:rsidRPr="002A5518" w:rsidRDefault="00316466" w:rsidP="00316466">
      <w:pPr>
        <w:pStyle w:val="ListParagraph"/>
        <w:numPr>
          <w:ilvl w:val="1"/>
          <w:numId w:val="3"/>
        </w:numPr>
        <w:rPr>
          <w:rFonts w:cstheme="minorHAnsi"/>
          <w:b/>
          <w:bCs/>
        </w:rPr>
      </w:pPr>
      <w:r w:rsidRPr="002A5518">
        <w:rPr>
          <w:rFonts w:cstheme="minorHAnsi"/>
          <w:b/>
          <w:bCs/>
        </w:rPr>
        <w:t>Using the Duality Theorem</w:t>
      </w:r>
    </w:p>
    <w:p w14:paraId="54E3CFD6" w14:textId="0792892A" w:rsidR="008F68FF" w:rsidRPr="002A5518" w:rsidRDefault="008F68FF" w:rsidP="008F68FF">
      <w:pPr>
        <w:rPr>
          <w:rFonts w:cstheme="minorHAnsi"/>
        </w:rPr>
      </w:pPr>
      <w:r w:rsidRPr="002A5518">
        <w:rPr>
          <w:rFonts w:cstheme="minorHAnsi"/>
        </w:rPr>
        <w:t xml:space="preserve"> The steps are as follows</w:t>
      </w:r>
      <w:r w:rsidR="00042B86">
        <w:rPr>
          <w:rFonts w:cstheme="minorHAnsi"/>
        </w:rPr>
        <w:t>. First,</w:t>
      </w:r>
      <w:r w:rsidRPr="002A5518">
        <w:rPr>
          <w:rFonts w:cstheme="minorHAnsi"/>
        </w:rPr>
        <w:t xml:space="preserve"> </w:t>
      </w:r>
      <w:r w:rsidR="00042B86">
        <w:rPr>
          <w:rFonts w:cstheme="minorHAnsi"/>
        </w:rPr>
        <w:t>c</w:t>
      </w:r>
      <w:r w:rsidRPr="002A5518">
        <w:rPr>
          <w:rFonts w:cstheme="minorHAnsi"/>
        </w:rPr>
        <w:t xml:space="preserve">onstruct the </w:t>
      </w:r>
      <w:r w:rsidR="00841A08" w:rsidRPr="002A5518">
        <w:rPr>
          <w:rFonts w:cstheme="minorHAnsi"/>
        </w:rPr>
        <w:t xml:space="preserve">predicate </w:t>
      </w:r>
      <w:r w:rsidR="00841A08" w:rsidRPr="0056071B">
        <w:rPr>
          <w:rFonts w:ascii="Cambria Math" w:hAnsi="Cambria Math" w:cs="Cambria Math"/>
        </w:rPr>
        <w:t>R</w:t>
      </w:r>
      <w:r w:rsidR="00406077" w:rsidRPr="0056071B">
        <w:rPr>
          <w:rFonts w:ascii="Cambria Math" w:hAnsi="Cambria Math" w:cstheme="minorHAnsi"/>
        </w:rPr>
        <w:t xml:space="preserve"> (</w:t>
      </w:r>
      <w:r w:rsidR="00AA6F7E" w:rsidRPr="0056071B">
        <w:rPr>
          <w:rFonts w:ascii="Cambria Math" w:hAnsi="Cambria Math" w:cs="Cambria Math"/>
        </w:rPr>
        <w:t>x ′)</w:t>
      </w:r>
      <w:r w:rsidRPr="002A5518">
        <w:rPr>
          <w:rFonts w:cstheme="minorHAnsi"/>
        </w:rPr>
        <w:t xml:space="preserve"> associated with the </w:t>
      </w:r>
      <w:r w:rsidR="003C11B1" w:rsidRPr="002A5518">
        <w:rPr>
          <w:rFonts w:cstheme="minorHAnsi"/>
        </w:rPr>
        <w:t xml:space="preserve">rule </w:t>
      </w:r>
      <w:r w:rsidR="003C11B1" w:rsidRPr="002A5518">
        <w:rPr>
          <w:rFonts w:ascii="Cambria Math" w:hAnsi="Cambria Math" w:cs="Cambria Math"/>
        </w:rPr>
        <w:t>R</w:t>
      </w:r>
      <w:r w:rsidRPr="002A5518">
        <w:rPr>
          <w:rFonts w:cstheme="minorHAnsi"/>
        </w:rPr>
        <w:t>.</w:t>
      </w:r>
      <w:r w:rsidR="00042B86">
        <w:rPr>
          <w:rFonts w:cstheme="minorHAnsi"/>
        </w:rPr>
        <w:t xml:space="preserve"> Next, u</w:t>
      </w:r>
      <w:r w:rsidRPr="002A5518">
        <w:rPr>
          <w:rFonts w:cstheme="minorHAnsi"/>
        </w:rPr>
        <w:t xml:space="preserve">tilize the counterfactual explanation system to identify a list of counterfactuals </w:t>
      </w:r>
      <w:r w:rsidRPr="002A5518">
        <w:rPr>
          <w:rFonts w:ascii="Cambria Math" w:hAnsi="Cambria Math" w:cs="Cambria Math"/>
        </w:rPr>
        <w:t>𝑥</w:t>
      </w:r>
      <w:r w:rsidRPr="00841A08">
        <w:rPr>
          <w:rFonts w:ascii="Cambria Math" w:hAnsi="Cambria Math" w:cs="Cambria Math"/>
          <w:vertAlign w:val="subscript"/>
        </w:rPr>
        <w:t>𝑐𝑓</w:t>
      </w:r>
      <w:r w:rsidRPr="00841A08">
        <w:rPr>
          <w:rFonts w:cstheme="minorHAnsi"/>
          <w:vertAlign w:val="subscript"/>
        </w:rPr>
        <w:t xml:space="preserve"> ,1</w:t>
      </w:r>
      <w:r w:rsidRPr="002A5518">
        <w:rPr>
          <w:rFonts w:cstheme="minorHAnsi"/>
        </w:rPr>
        <w:t xml:space="preserve">, </w:t>
      </w:r>
      <w:r w:rsidR="00346D2C" w:rsidRPr="002A5518">
        <w:rPr>
          <w:rFonts w:cstheme="minorHAnsi"/>
        </w:rPr>
        <w:t>. . .,</w:t>
      </w:r>
      <w:r w:rsidRPr="002A5518">
        <w:rPr>
          <w:rFonts w:cstheme="minorHAnsi"/>
        </w:rPr>
        <w:t xml:space="preserve"> </w:t>
      </w:r>
      <w:r w:rsidR="009348AB" w:rsidRPr="00841A08">
        <w:rPr>
          <w:rFonts w:ascii="Cambria Math" w:hAnsi="Cambria Math" w:cs="Cambria Math"/>
        </w:rPr>
        <w:t>𝑥</w:t>
      </w:r>
      <w:r w:rsidR="009348AB" w:rsidRPr="00841A08">
        <w:rPr>
          <w:rFonts w:ascii="Cambria Math" w:hAnsi="Cambria Math" w:cs="Cambria Math"/>
          <w:vertAlign w:val="subscript"/>
        </w:rPr>
        <w:t>𝑐𝑓</w:t>
      </w:r>
      <w:r w:rsidR="009348AB" w:rsidRPr="00841A08">
        <w:rPr>
          <w:rFonts w:cstheme="minorHAnsi"/>
          <w:vertAlign w:val="subscript"/>
        </w:rPr>
        <w:t xml:space="preserve">, </w:t>
      </w:r>
      <w:r w:rsidR="009348AB" w:rsidRPr="00841A08">
        <w:rPr>
          <w:rFonts w:ascii="Cambria Math" w:hAnsi="Cambria Math" w:cs="Cambria Math"/>
          <w:vertAlign w:val="subscript"/>
        </w:rPr>
        <w:t>𝑘</w:t>
      </w:r>
      <w:r w:rsidRPr="002A5518">
        <w:rPr>
          <w:rFonts w:cstheme="minorHAnsi"/>
        </w:rPr>
        <w:t xml:space="preserve"> for </w:t>
      </w:r>
      <w:r w:rsidRPr="002A5518">
        <w:rPr>
          <w:rFonts w:ascii="Cambria Math" w:hAnsi="Cambria Math" w:cs="Cambria Math"/>
        </w:rPr>
        <w:t>𝑥</w:t>
      </w:r>
      <w:r w:rsidRPr="00841A08">
        <w:rPr>
          <w:rFonts w:ascii="Cambria Math" w:hAnsi="Cambria Math" w:cs="Cambria Math"/>
          <w:vertAlign w:val="subscript"/>
        </w:rPr>
        <w:t>𝑖</w:t>
      </w:r>
      <w:r w:rsidRPr="002A5518">
        <w:rPr>
          <w:rFonts w:cstheme="minorHAnsi"/>
        </w:rPr>
        <w:t xml:space="preserve"> that meet the PLAF predicate. </w:t>
      </w:r>
      <w:r w:rsidR="002F073C" w:rsidRPr="002F073C">
        <w:rPr>
          <w:rFonts w:ascii="Calibri" w:hAnsi="Calibri" w:cs="Calibri"/>
          <w:color w:val="000000"/>
        </w:rPr>
        <w:t>If there are</w:t>
      </w:r>
      <w:r w:rsidRPr="002A5518">
        <w:rPr>
          <w:rFonts w:cstheme="minorHAnsi"/>
        </w:rPr>
        <w:t xml:space="preserve"> no counterfactual matches, then R is deemed globally consistent, and the process stops.</w:t>
      </w:r>
      <w:r w:rsidR="00042B86">
        <w:rPr>
          <w:rFonts w:cstheme="minorHAnsi"/>
        </w:rPr>
        <w:t xml:space="preserve"> Then, f</w:t>
      </w:r>
      <w:r w:rsidRPr="002A5518">
        <w:rPr>
          <w:rFonts w:cstheme="minorHAnsi"/>
        </w:rPr>
        <w:t xml:space="preserve">or each </w:t>
      </w:r>
      <w:r w:rsidRPr="00D375B9">
        <w:rPr>
          <w:rFonts w:ascii="Cambria Math" w:hAnsi="Cambria Math" w:cs="Cambria Math"/>
        </w:rPr>
        <w:t>𝑗</w:t>
      </w:r>
      <w:r w:rsidRPr="00D375B9">
        <w:rPr>
          <w:rFonts w:ascii="Cambria Math" w:hAnsi="Cambria Math" w:cstheme="minorHAnsi"/>
        </w:rPr>
        <w:t xml:space="preserve"> = 1 to </w:t>
      </w:r>
      <w:r w:rsidRPr="00D375B9">
        <w:rPr>
          <w:rFonts w:ascii="Cambria Math" w:hAnsi="Cambria Math" w:cs="Cambria Math"/>
        </w:rPr>
        <w:t>𝑘</w:t>
      </w:r>
      <w:r w:rsidRPr="002A5518">
        <w:rPr>
          <w:rFonts w:cstheme="minorHAnsi"/>
        </w:rPr>
        <w:t xml:space="preserve">, compute the dual </w:t>
      </w:r>
      <w:proofErr w:type="spellStart"/>
      <w:r w:rsidRPr="00D375B9">
        <w:rPr>
          <w:rFonts w:ascii="Cambria Math" w:hAnsi="Cambria Math" w:cstheme="minorHAnsi"/>
        </w:rPr>
        <w:t>R</w:t>
      </w:r>
      <w:r w:rsidRPr="00D375B9">
        <w:rPr>
          <w:rFonts w:ascii="Cambria Math" w:hAnsi="Cambria Math" w:cstheme="minorHAnsi"/>
          <w:vertAlign w:val="subscript"/>
        </w:rPr>
        <w:t>xcf</w:t>
      </w:r>
      <w:proofErr w:type="spellEnd"/>
      <w:r w:rsidRPr="00D375B9">
        <w:rPr>
          <w:rFonts w:ascii="Cambria Math" w:hAnsi="Cambria Math" w:cstheme="minorHAnsi"/>
          <w:vertAlign w:val="subscript"/>
        </w:rPr>
        <w:t>, j</w:t>
      </w:r>
      <w:r w:rsidRPr="002A5518">
        <w:rPr>
          <w:rFonts w:cstheme="minorHAnsi"/>
        </w:rPr>
        <w:t xml:space="preserve"> for each counterfactual </w:t>
      </w:r>
      <w:r w:rsidR="00BD7786" w:rsidRPr="00D375B9">
        <w:rPr>
          <w:rFonts w:ascii="Cambria Math" w:hAnsi="Cambria Math" w:cs="Cambria Math"/>
        </w:rPr>
        <w:t>𝑥</w:t>
      </w:r>
      <w:r w:rsidR="00BD7786" w:rsidRPr="00D375B9">
        <w:rPr>
          <w:rFonts w:ascii="Cambria Math" w:hAnsi="Cambria Math" w:cs="Cambria Math"/>
          <w:vertAlign w:val="subscript"/>
        </w:rPr>
        <w:t>𝑐𝑓</w:t>
      </w:r>
      <w:r w:rsidR="00BD7786" w:rsidRPr="00D375B9">
        <w:rPr>
          <w:rFonts w:ascii="Cambria Math" w:hAnsi="Cambria Math" w:cstheme="minorHAnsi"/>
          <w:vertAlign w:val="subscript"/>
        </w:rPr>
        <w:t xml:space="preserve">, </w:t>
      </w:r>
      <w:r w:rsidR="00BD7786" w:rsidRPr="00D375B9">
        <w:rPr>
          <w:rFonts w:ascii="Cambria Math" w:hAnsi="Cambria Math" w:cs="Cambria Math"/>
          <w:vertAlign w:val="subscript"/>
        </w:rPr>
        <w:t>𝑗</w:t>
      </w:r>
      <w:r w:rsidRPr="00D375B9">
        <w:rPr>
          <w:rFonts w:ascii="Cambria Math" w:hAnsi="Cambria Math" w:cstheme="minorHAnsi"/>
        </w:rPr>
        <w:t>.</w:t>
      </w:r>
      <w:r w:rsidR="00042B86">
        <w:rPr>
          <w:rFonts w:cstheme="minorHAnsi"/>
        </w:rPr>
        <w:t xml:space="preserve">  Lastly, f</w:t>
      </w:r>
      <w:r w:rsidRPr="002A5518">
        <w:rPr>
          <w:rFonts w:cstheme="minorHAnsi"/>
        </w:rPr>
        <w:t xml:space="preserve">or every minimal set that encompasses </w:t>
      </w:r>
      <w:r w:rsidRPr="00B06E4F">
        <w:rPr>
          <w:rFonts w:ascii="Cambria Math" w:hAnsi="Cambria Math" w:cs="Cambria Math"/>
        </w:rPr>
        <w:t>𝑅</w:t>
      </w:r>
      <w:r w:rsidRPr="00B06E4F">
        <w:rPr>
          <w:rFonts w:ascii="Cambria Math" w:hAnsi="Cambria Math" w:cstheme="minorHAnsi"/>
          <w:vertAlign w:val="subscript"/>
        </w:rPr>
        <w:t xml:space="preserve">0 </w:t>
      </w:r>
      <w:r w:rsidRPr="00B06E4F">
        <w:rPr>
          <w:rFonts w:ascii="Cambria Math" w:hAnsi="Cambria Math" w:cstheme="minorHAnsi"/>
        </w:rPr>
        <w:t xml:space="preserve">of </w:t>
      </w:r>
      <w:r w:rsidRPr="00B06E4F">
        <w:rPr>
          <w:rFonts w:ascii="Cambria Math" w:hAnsi="Cambria Math" w:cs="Cambria Math"/>
        </w:rPr>
        <w:t>𝑆</w:t>
      </w:r>
      <w:r w:rsidRPr="002A5518">
        <w:rPr>
          <w:rFonts w:cstheme="minorHAnsi"/>
        </w:rPr>
        <w:t>, create the augmented rule</w:t>
      </w:r>
      <w:r w:rsidRPr="00396025">
        <w:rPr>
          <w:rFonts w:ascii="Cambria Math" w:hAnsi="Cambria Math" w:cstheme="minorHAnsi"/>
        </w:rPr>
        <w:t xml:space="preserve"> </w:t>
      </w:r>
      <w:r w:rsidRPr="00396025">
        <w:rPr>
          <w:rFonts w:ascii="Cambria Math" w:hAnsi="Cambria Math" w:cs="Cambria Math"/>
        </w:rPr>
        <w:t>𝑅</w:t>
      </w:r>
      <w:r w:rsidRPr="00396025">
        <w:rPr>
          <w:rFonts w:ascii="Cambria Math" w:hAnsi="Cambria Math" w:cstheme="minorHAnsi"/>
        </w:rPr>
        <w:t xml:space="preserve"> </w:t>
      </w:r>
      <w:r w:rsidRPr="00396025">
        <w:rPr>
          <w:rFonts w:ascii="Cambria Math" w:hAnsi="Cambria Math" w:cs="Cambria Math"/>
        </w:rPr>
        <w:t>∪</w:t>
      </w:r>
      <w:r w:rsidRPr="00396025">
        <w:rPr>
          <w:rFonts w:ascii="Cambria Math" w:hAnsi="Cambria Math" w:cstheme="minorHAnsi"/>
        </w:rPr>
        <w:t xml:space="preserve"> </w:t>
      </w:r>
      <w:r w:rsidRPr="00396025">
        <w:rPr>
          <w:rFonts w:ascii="Cambria Math" w:hAnsi="Cambria Math" w:cs="Cambria Math"/>
        </w:rPr>
        <w:t>𝑅</w:t>
      </w:r>
      <w:r w:rsidRPr="00396025">
        <w:rPr>
          <w:rFonts w:ascii="Cambria Math" w:hAnsi="Cambria Math" w:cstheme="minorHAnsi"/>
          <w:vertAlign w:val="subscript"/>
        </w:rPr>
        <w:t>0</w:t>
      </w:r>
      <w:r w:rsidRPr="00396025">
        <w:rPr>
          <w:rFonts w:ascii="Cambria Math" w:hAnsi="Cambria Math" w:cstheme="minorHAnsi"/>
        </w:rPr>
        <w:t xml:space="preserve"> </w:t>
      </w:r>
      <w:r w:rsidRPr="002A5518">
        <w:rPr>
          <w:rFonts w:cstheme="minorHAnsi"/>
        </w:rPr>
        <w:t>and start again from Step 1.</w:t>
      </w:r>
    </w:p>
    <w:p w14:paraId="0BE4DC59" w14:textId="77777777" w:rsidR="006F5B70" w:rsidRPr="002A5518" w:rsidRDefault="006F5B70" w:rsidP="006F5B70">
      <w:pPr>
        <w:pStyle w:val="ListParagraph"/>
        <w:rPr>
          <w:rFonts w:cstheme="minorHAnsi"/>
        </w:rPr>
      </w:pPr>
    </w:p>
    <w:p w14:paraId="73A1F2B0" w14:textId="2A272683" w:rsidR="00316466" w:rsidRPr="002A5518" w:rsidRDefault="00316466" w:rsidP="00316466">
      <w:pPr>
        <w:pStyle w:val="ListParagraph"/>
        <w:numPr>
          <w:ilvl w:val="0"/>
          <w:numId w:val="3"/>
        </w:numPr>
        <w:rPr>
          <w:rFonts w:cstheme="minorHAnsi"/>
        </w:rPr>
      </w:pPr>
      <w:r w:rsidRPr="002A5518">
        <w:rPr>
          <w:rFonts w:cstheme="minorHAnsi"/>
        </w:rPr>
        <w:t>ALGORITHMS</w:t>
      </w:r>
    </w:p>
    <w:p w14:paraId="3590443A" w14:textId="45E86F11" w:rsidR="005B50FF" w:rsidRPr="002A5518" w:rsidRDefault="005302A7" w:rsidP="005B50FF">
      <w:pPr>
        <w:rPr>
          <w:rFonts w:cstheme="minorHAnsi"/>
        </w:rPr>
      </w:pPr>
      <w:r>
        <w:rPr>
          <w:rFonts w:cstheme="minorHAnsi"/>
        </w:rPr>
        <w:t xml:space="preserve"> </w:t>
      </w:r>
      <w:proofErr w:type="spellStart"/>
      <w:r w:rsidR="009C2DF1" w:rsidRPr="002A5518">
        <w:rPr>
          <w:rFonts w:cstheme="minorHAnsi"/>
        </w:rPr>
        <w:t>GeneticRule</w:t>
      </w:r>
      <w:proofErr w:type="spellEnd"/>
      <w:r w:rsidR="009A2A98">
        <w:rPr>
          <w:rFonts w:cstheme="minorHAnsi"/>
        </w:rPr>
        <w:t xml:space="preserve"> </w:t>
      </w:r>
      <w:r w:rsidR="009C2DF1" w:rsidRPr="002A5518">
        <w:rPr>
          <w:rFonts w:cstheme="minorHAnsi"/>
        </w:rPr>
        <w:t xml:space="preserve">is a </w:t>
      </w:r>
      <w:r w:rsidR="002F073C" w:rsidRPr="002F073C">
        <w:rPr>
          <w:rFonts w:ascii="Calibri" w:hAnsi="Calibri" w:cs="Calibri"/>
          <w:color w:val="000000"/>
        </w:rPr>
        <w:t>baseline algorithm that</w:t>
      </w:r>
      <w:r w:rsidR="009C2DF1" w:rsidRPr="002A5518">
        <w:rPr>
          <w:rFonts w:cstheme="minorHAnsi"/>
        </w:rPr>
        <w:t xml:space="preserve"> explores the space of rule-based explanations using a genetic algorithm. It does not use counterfactuals. </w:t>
      </w:r>
      <w:proofErr w:type="spellStart"/>
      <w:r w:rsidR="009C2DF1" w:rsidRPr="002A5518">
        <w:rPr>
          <w:rFonts w:cstheme="minorHAnsi"/>
        </w:rPr>
        <w:t>GeneticRuleCF</w:t>
      </w:r>
      <w:proofErr w:type="spellEnd"/>
      <w:r w:rsidR="009A2A98">
        <w:rPr>
          <w:rFonts w:cstheme="minorHAnsi"/>
        </w:rPr>
        <w:t xml:space="preserve"> is an </w:t>
      </w:r>
      <w:r w:rsidR="009A2A98" w:rsidRPr="002A5518">
        <w:rPr>
          <w:rFonts w:cstheme="minorHAnsi"/>
        </w:rPr>
        <w:t>algorithm that</w:t>
      </w:r>
      <w:r w:rsidR="009C2DF1" w:rsidRPr="002A5518">
        <w:rPr>
          <w:rFonts w:cstheme="minorHAnsi"/>
        </w:rPr>
        <w:t xml:space="preserve"> extends </w:t>
      </w:r>
      <w:proofErr w:type="spellStart"/>
      <w:r w:rsidR="009C2DF1" w:rsidRPr="002A5518">
        <w:rPr>
          <w:rFonts w:cstheme="minorHAnsi"/>
        </w:rPr>
        <w:t>GeneticRule</w:t>
      </w:r>
      <w:proofErr w:type="spellEnd"/>
      <w:r w:rsidR="009C2DF1" w:rsidRPr="002A5518">
        <w:rPr>
          <w:rFonts w:cstheme="minorHAnsi"/>
        </w:rPr>
        <w:t xml:space="preserve"> by using an oracle call to a counterfactual explanation system </w:t>
      </w:r>
      <w:r w:rsidR="00E14C51" w:rsidRPr="002A5518">
        <w:rPr>
          <w:rFonts w:cstheme="minorHAnsi"/>
        </w:rPr>
        <w:t>to</w:t>
      </w:r>
      <w:r w:rsidR="009C2DF1" w:rsidRPr="002A5518">
        <w:rPr>
          <w:rFonts w:cstheme="minorHAnsi"/>
        </w:rPr>
        <w:t xml:space="preserve"> generate and </w:t>
      </w:r>
      <w:r w:rsidR="002F073C" w:rsidRPr="002F073C">
        <w:rPr>
          <w:rFonts w:ascii="Calibri" w:hAnsi="Calibri" w:cs="Calibri"/>
          <w:color w:val="000000"/>
        </w:rPr>
        <w:t>validate</w:t>
      </w:r>
      <w:r w:rsidR="009C2DF1" w:rsidRPr="002A5518">
        <w:rPr>
          <w:rFonts w:cstheme="minorHAnsi"/>
        </w:rPr>
        <w:t xml:space="preserve"> rule-based explanations.</w:t>
      </w:r>
      <w:r w:rsidR="009A2A98">
        <w:rPr>
          <w:rFonts w:cstheme="minorHAnsi"/>
        </w:rPr>
        <w:t xml:space="preserve"> </w:t>
      </w:r>
      <w:proofErr w:type="spellStart"/>
      <w:r w:rsidR="009C2DF1" w:rsidRPr="002A5518">
        <w:rPr>
          <w:rFonts w:cstheme="minorHAnsi"/>
        </w:rPr>
        <w:t>GreedyRuleCF</w:t>
      </w:r>
      <w:proofErr w:type="spellEnd"/>
      <w:r w:rsidR="009C2DF1" w:rsidRPr="002A5518">
        <w:rPr>
          <w:rFonts w:cstheme="minorHAnsi"/>
        </w:rPr>
        <w:t xml:space="preserve"> </w:t>
      </w:r>
      <w:r w:rsidR="009A2A98">
        <w:rPr>
          <w:rFonts w:cstheme="minorHAnsi"/>
        </w:rPr>
        <w:t>is an</w:t>
      </w:r>
      <w:r w:rsidR="009C2DF1" w:rsidRPr="002A5518">
        <w:rPr>
          <w:rFonts w:cstheme="minorHAnsi"/>
        </w:rPr>
        <w:t xml:space="preserve"> </w:t>
      </w:r>
      <w:r w:rsidR="009A2A98" w:rsidRPr="002A5518">
        <w:rPr>
          <w:rFonts w:cstheme="minorHAnsi"/>
        </w:rPr>
        <w:t>algorithm that</w:t>
      </w:r>
      <w:r w:rsidR="009C2DF1" w:rsidRPr="002A5518">
        <w:rPr>
          <w:rFonts w:cstheme="minorHAnsi"/>
        </w:rPr>
        <w:t xml:space="preserve"> replaces the genetic search with a greedy search: we greedily expand only the rule with the smallest cardinality in the population, using the counterfactual explanation system as an oracle.</w:t>
      </w:r>
    </w:p>
    <w:p w14:paraId="1EE615F1" w14:textId="7DABCF74" w:rsidR="00316466" w:rsidRPr="002A5518" w:rsidRDefault="00032594" w:rsidP="00316466">
      <w:pPr>
        <w:pStyle w:val="ListParagraph"/>
        <w:numPr>
          <w:ilvl w:val="1"/>
          <w:numId w:val="3"/>
        </w:numPr>
        <w:rPr>
          <w:rFonts w:cstheme="minorHAnsi"/>
        </w:rPr>
      </w:pPr>
      <w:r w:rsidRPr="002A5518">
        <w:rPr>
          <w:rFonts w:cstheme="minorHAnsi"/>
          <w:noProof/>
        </w:rPr>
        <w:lastRenderedPageBreak/>
        <w:drawing>
          <wp:anchor distT="0" distB="0" distL="114300" distR="114300" simplePos="0" relativeHeight="251659264" behindDoc="0" locked="0" layoutInCell="1" allowOverlap="0" wp14:anchorId="6E1CB0EB" wp14:editId="2E71E0FD">
            <wp:simplePos x="0" y="0"/>
            <wp:positionH relativeFrom="page">
              <wp:posOffset>2066925</wp:posOffset>
            </wp:positionH>
            <wp:positionV relativeFrom="paragraph">
              <wp:posOffset>288290</wp:posOffset>
            </wp:positionV>
            <wp:extent cx="3153600" cy="1324800"/>
            <wp:effectExtent l="0" t="0" r="8890" b="8890"/>
            <wp:wrapTopAndBottom/>
            <wp:docPr id="1686699726" name="Picture 1" descr="A white paper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699726" name="Picture 1" descr="A white paper with black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53600" cy="1324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316466" w:rsidRPr="002A5518">
        <w:rPr>
          <w:rFonts w:cstheme="minorHAnsi"/>
        </w:rPr>
        <w:t>GeneticRule</w:t>
      </w:r>
      <w:proofErr w:type="spellEnd"/>
    </w:p>
    <w:p w14:paraId="3F262821" w14:textId="77777777" w:rsidR="000D29B4" w:rsidRDefault="000D29B4" w:rsidP="000D29B4">
      <w:pPr>
        <w:pStyle w:val="ListParagraph"/>
        <w:ind w:left="0"/>
        <w:rPr>
          <w:rFonts w:cstheme="minorHAnsi"/>
        </w:rPr>
      </w:pPr>
    </w:p>
    <w:p w14:paraId="5628D16C" w14:textId="75F981AD" w:rsidR="00A547AB" w:rsidRDefault="000D29B4" w:rsidP="000D29B4">
      <w:pPr>
        <w:pStyle w:val="ListParagraph"/>
        <w:ind w:left="0"/>
        <w:rPr>
          <w:rFonts w:cstheme="minorHAnsi"/>
        </w:rPr>
      </w:pPr>
      <w:r>
        <w:rPr>
          <w:rFonts w:cstheme="minorHAnsi"/>
        </w:rPr>
        <w:t xml:space="preserve"> </w:t>
      </w:r>
      <w:proofErr w:type="spellStart"/>
      <w:r w:rsidR="00032594" w:rsidRPr="002A5518">
        <w:rPr>
          <w:rFonts w:cstheme="minorHAnsi"/>
        </w:rPr>
        <w:t>GeneticRule</w:t>
      </w:r>
      <w:proofErr w:type="spellEnd"/>
      <w:r w:rsidR="00032594" w:rsidRPr="002A5518">
        <w:rPr>
          <w:rFonts w:cstheme="minorHAnsi"/>
        </w:rPr>
        <w:t xml:space="preserve"> is a “naïve” algorithm that generates rules </w:t>
      </w:r>
      <w:r w:rsidR="002F073C">
        <w:rPr>
          <w:rFonts w:cstheme="minorHAnsi"/>
        </w:rPr>
        <w:t>using</w:t>
      </w:r>
      <w:r w:rsidR="00032594" w:rsidRPr="002A5518">
        <w:rPr>
          <w:rFonts w:cstheme="minorHAnsi"/>
        </w:rPr>
        <w:t xml:space="preserve"> a genetic algorithm, shown in Algorithm 1.</w:t>
      </w:r>
    </w:p>
    <w:p w14:paraId="57F137C1" w14:textId="7554CC39" w:rsidR="006E73A5" w:rsidRDefault="00A547AB" w:rsidP="000D29B4">
      <w:pPr>
        <w:pStyle w:val="ListParagraph"/>
        <w:ind w:left="0"/>
        <w:rPr>
          <w:rFonts w:ascii="Cambria Math" w:hAnsi="Cambria Math" w:cstheme="minorHAnsi"/>
        </w:rPr>
      </w:pPr>
      <w:r>
        <w:rPr>
          <w:rFonts w:cstheme="minorHAnsi"/>
        </w:rPr>
        <w:t xml:space="preserve"> </w:t>
      </w:r>
      <w:r w:rsidR="00032594" w:rsidRPr="00A547AB">
        <w:rPr>
          <w:rFonts w:cstheme="minorHAnsi"/>
        </w:rPr>
        <w:t>Input</w:t>
      </w:r>
      <w:r w:rsidR="004E53A7" w:rsidRPr="00A547AB">
        <w:rPr>
          <w:rFonts w:cstheme="minorHAnsi"/>
        </w:rPr>
        <w:t>s are</w:t>
      </w:r>
      <w:r w:rsidR="00032594" w:rsidRPr="00A547AB">
        <w:rPr>
          <w:rFonts w:cstheme="minorHAnsi"/>
        </w:rPr>
        <w:t xml:space="preserve"> Instance</w:t>
      </w:r>
      <w:r w:rsidR="00032594" w:rsidRPr="00A547AB">
        <w:rPr>
          <w:rFonts w:ascii="Cambria Math" w:hAnsi="Cambria Math" w:cstheme="minorHAnsi"/>
        </w:rPr>
        <w:t xml:space="preserve"> x</w:t>
      </w:r>
      <w:r w:rsidR="00032594" w:rsidRPr="00A547AB">
        <w:rPr>
          <w:rFonts w:cstheme="minorHAnsi"/>
        </w:rPr>
        <w:t xml:space="preserve">, classifier </w:t>
      </w:r>
      <w:r w:rsidR="00354F18" w:rsidRPr="00A547AB">
        <w:rPr>
          <w:rFonts w:ascii="Cambria Math" w:hAnsi="Cambria Math" w:cstheme="minorHAnsi"/>
        </w:rPr>
        <w:t>C</w:t>
      </w:r>
      <w:r w:rsidR="00354F18" w:rsidRPr="00A547AB">
        <w:rPr>
          <w:rFonts w:cstheme="minorHAnsi"/>
        </w:rPr>
        <w:t>, and</w:t>
      </w:r>
      <w:r w:rsidR="00032594" w:rsidRPr="00A547AB">
        <w:rPr>
          <w:rFonts w:cstheme="minorHAnsi"/>
        </w:rPr>
        <w:t xml:space="preserve"> dataset </w:t>
      </w:r>
      <w:r w:rsidR="00032594" w:rsidRPr="00A547AB">
        <w:rPr>
          <w:rFonts w:ascii="Cambria Math" w:hAnsi="Cambria Math" w:cstheme="minorHAnsi"/>
        </w:rPr>
        <w:t>D</w:t>
      </w:r>
      <w:r w:rsidR="004E53A7" w:rsidRPr="00A547AB">
        <w:rPr>
          <w:rFonts w:cstheme="minorHAnsi"/>
        </w:rPr>
        <w:t xml:space="preserve"> and o</w:t>
      </w:r>
      <w:r w:rsidR="00032594" w:rsidRPr="00A547AB">
        <w:rPr>
          <w:rFonts w:cstheme="minorHAnsi"/>
        </w:rPr>
        <w:t>utput</w:t>
      </w:r>
      <w:r w:rsidR="004E53A7" w:rsidRPr="00A547AB">
        <w:rPr>
          <w:rFonts w:cstheme="minorHAnsi"/>
        </w:rPr>
        <w:t xml:space="preserve"> is</w:t>
      </w:r>
      <w:r w:rsidR="00032594" w:rsidRPr="00A547AB">
        <w:rPr>
          <w:rFonts w:cstheme="minorHAnsi"/>
        </w:rPr>
        <w:t xml:space="preserve"> a set of rules explaining instance </w:t>
      </w:r>
      <w:r w:rsidR="00032594" w:rsidRPr="00A547AB">
        <w:rPr>
          <w:rFonts w:ascii="Cambria Math" w:hAnsi="Cambria Math" w:cstheme="minorHAnsi"/>
        </w:rPr>
        <w:t>x</w:t>
      </w:r>
      <w:r w:rsidR="00032594" w:rsidRPr="00A547AB">
        <w:rPr>
          <w:rFonts w:cstheme="minorHAnsi"/>
        </w:rPr>
        <w:t xml:space="preserve"> for classifier C.</w:t>
      </w:r>
      <w:r w:rsidR="001929FF">
        <w:rPr>
          <w:rFonts w:cstheme="minorHAnsi"/>
        </w:rPr>
        <w:t xml:space="preserve"> </w:t>
      </w:r>
      <w:r w:rsidR="00032594" w:rsidRPr="001929FF">
        <w:rPr>
          <w:rFonts w:cstheme="minorHAnsi"/>
        </w:rPr>
        <w:t xml:space="preserve">Five integer hyperparameters </w:t>
      </w:r>
      <w:r w:rsidR="001929FF">
        <w:rPr>
          <w:rFonts w:cstheme="minorHAnsi"/>
        </w:rPr>
        <w:t xml:space="preserve">exist as follows: </w:t>
      </w:r>
      <w:r w:rsidR="001929FF">
        <w:rPr>
          <w:rFonts w:ascii="Cambria Math" w:hAnsi="Cambria Math" w:cstheme="minorHAnsi"/>
        </w:rPr>
        <w:t xml:space="preserve">q is </w:t>
      </w:r>
      <w:r w:rsidR="006E73A5">
        <w:rPr>
          <w:rFonts w:ascii="Cambria Math" w:hAnsi="Cambria Math" w:cstheme="minorHAnsi"/>
        </w:rPr>
        <w:t>the</w:t>
      </w:r>
      <w:r w:rsidR="001929FF">
        <w:rPr>
          <w:rFonts w:cstheme="minorHAnsi"/>
        </w:rPr>
        <w:t xml:space="preserve"> positive </w:t>
      </w:r>
      <w:r w:rsidR="001929FF" w:rsidRPr="002A5518">
        <w:rPr>
          <w:rFonts w:cstheme="minorHAnsi"/>
        </w:rPr>
        <w:t xml:space="preserve">number of rules that </w:t>
      </w:r>
      <w:r w:rsidR="006E73A5" w:rsidRPr="002A5518">
        <w:rPr>
          <w:rFonts w:cstheme="minorHAnsi"/>
        </w:rPr>
        <w:t>are kept</w:t>
      </w:r>
      <w:r w:rsidR="001929FF" w:rsidRPr="002A5518">
        <w:rPr>
          <w:rFonts w:cstheme="minorHAnsi"/>
        </w:rPr>
        <w:t xml:space="preserve"> after each iteration</w:t>
      </w:r>
      <w:r w:rsidR="006E73A5">
        <w:rPr>
          <w:rFonts w:cstheme="minorHAnsi"/>
        </w:rPr>
        <w:t>.</w:t>
      </w:r>
      <w:r w:rsidR="001929FF">
        <w:rPr>
          <w:rFonts w:cstheme="minorHAnsi"/>
        </w:rPr>
        <w:t xml:space="preserve"> </w:t>
      </w:r>
      <w:r w:rsidR="001929FF">
        <w:rPr>
          <w:rFonts w:ascii="Cambria Math" w:hAnsi="Cambria Math" w:cstheme="minorHAnsi"/>
        </w:rPr>
        <w:t xml:space="preserve">k is the number of rules that the algorithm returns to the user, which is </w:t>
      </w:r>
      <w:r w:rsidR="001929FF" w:rsidRPr="004B2DF0">
        <w:rPr>
          <w:rFonts w:ascii="Cambria Math" w:hAnsi="Cambria Math" w:cstheme="minorHAnsi"/>
        </w:rPr>
        <w:t xml:space="preserve">k </w:t>
      </w:r>
      <w:r w:rsidR="001929FF" w:rsidRPr="006D3276">
        <w:rPr>
          <w:rFonts w:ascii="Cambria Math" w:hAnsi="Cambria Math" w:cstheme="minorHAnsi"/>
        </w:rPr>
        <w:t>≤</w:t>
      </w:r>
      <w:r w:rsidR="001929FF" w:rsidRPr="004B2DF0">
        <w:rPr>
          <w:rFonts w:ascii="Cambria Math" w:hAnsi="Cambria Math" w:cstheme="minorHAnsi"/>
        </w:rPr>
        <w:t xml:space="preserve"> q</w:t>
      </w:r>
      <w:r w:rsidR="001929FF">
        <w:rPr>
          <w:rFonts w:ascii="Cambria Math" w:hAnsi="Cambria Math" w:cstheme="minorHAnsi"/>
        </w:rPr>
        <w:t xml:space="preserve">. </w:t>
      </w:r>
      <w:r w:rsidR="001929FF" w:rsidRPr="004B2DF0">
        <w:rPr>
          <w:rFonts w:ascii="Cambria Math" w:hAnsi="Cambria Math" w:cstheme="minorHAnsi"/>
        </w:rPr>
        <w:t>s</w:t>
      </w:r>
      <w:r w:rsidR="001929FF">
        <w:rPr>
          <w:rFonts w:ascii="Cambria Math" w:hAnsi="Cambria Math" w:cstheme="minorHAnsi"/>
        </w:rPr>
        <w:t xml:space="preserve"> is </w:t>
      </w:r>
      <w:r w:rsidR="006E73A5">
        <w:rPr>
          <w:rFonts w:ascii="Cambria Math" w:hAnsi="Cambria Math" w:cstheme="minorHAnsi"/>
        </w:rPr>
        <w:t>the</w:t>
      </w:r>
      <w:r w:rsidR="001929FF">
        <w:rPr>
          <w:rFonts w:ascii="Cambria Math" w:hAnsi="Cambria Math" w:cstheme="minorHAnsi"/>
        </w:rPr>
        <w:t xml:space="preserve"> number of</w:t>
      </w:r>
      <w:r w:rsidR="006E73A5">
        <w:rPr>
          <w:rFonts w:ascii="Cambria Math" w:hAnsi="Cambria Math" w:cstheme="minorHAnsi"/>
        </w:rPr>
        <w:t xml:space="preserve"> samples taken from</w:t>
      </w:r>
      <w:r w:rsidR="001929FF">
        <w:rPr>
          <w:rFonts w:ascii="Cambria Math" w:hAnsi="Cambria Math" w:cstheme="minorHAnsi"/>
        </w:rPr>
        <w:t xml:space="preserve"> </w:t>
      </w:r>
      <w:r w:rsidR="006E73A5" w:rsidRPr="00E83B8C">
        <w:rPr>
          <w:rFonts w:ascii="Cambria Math" w:hAnsi="Cambria Math" w:cstheme="minorHAnsi"/>
        </w:rPr>
        <w:t>I</w:t>
      </w:r>
      <w:r w:rsidR="006E73A5" w:rsidRPr="00E83B8C">
        <w:rPr>
          <w:rFonts w:ascii="Cambria Math" w:hAnsi="Cambria Math" w:cstheme="minorHAnsi"/>
          <w:vertAlign w:val="subscript"/>
        </w:rPr>
        <w:t xml:space="preserve">NST </w:t>
      </w:r>
      <w:r w:rsidR="006E73A5" w:rsidRPr="002A5518">
        <w:rPr>
          <w:rFonts w:cstheme="minorHAnsi"/>
        </w:rPr>
        <w:t>to check global consistency.</w:t>
      </w:r>
      <w:r w:rsidR="006E73A5">
        <w:rPr>
          <w:rFonts w:cstheme="minorHAnsi"/>
        </w:rPr>
        <w:t xml:space="preserve"> </w:t>
      </w:r>
      <w:r w:rsidR="006E73A5" w:rsidRPr="004B2DF0">
        <w:rPr>
          <w:rFonts w:ascii="Cambria Math" w:hAnsi="Cambria Math" w:cstheme="minorHAnsi"/>
        </w:rPr>
        <w:t>m</w:t>
      </w:r>
      <w:r w:rsidR="006E73A5">
        <w:rPr>
          <w:rFonts w:cstheme="minorHAnsi"/>
        </w:rPr>
        <w:t xml:space="preserve"> and </w:t>
      </w:r>
      <w:r w:rsidR="006E73A5" w:rsidRPr="004B2DF0">
        <w:rPr>
          <w:rFonts w:ascii="Cambria Math" w:hAnsi="Cambria Math" w:cstheme="minorHAnsi"/>
        </w:rPr>
        <w:t>c</w:t>
      </w:r>
      <w:r w:rsidR="006E73A5">
        <w:rPr>
          <w:rFonts w:ascii="Cambria Math" w:hAnsi="Cambria Math" w:cstheme="minorHAnsi"/>
        </w:rPr>
        <w:t xml:space="preserve"> </w:t>
      </w:r>
      <w:r w:rsidR="001E1413">
        <w:rPr>
          <w:rFonts w:ascii="Cambria Math" w:hAnsi="Cambria Math" w:cstheme="minorHAnsi"/>
        </w:rPr>
        <w:t>are</w:t>
      </w:r>
      <w:r w:rsidR="006E73A5">
        <w:rPr>
          <w:rFonts w:ascii="Cambria Math" w:hAnsi="Cambria Math" w:cstheme="minorHAnsi"/>
        </w:rPr>
        <w:t xml:space="preserve"> the number of new candidates that are generated during mutation and </w:t>
      </w:r>
      <w:r w:rsidR="00C51B42" w:rsidRPr="00C51B42">
        <w:rPr>
          <w:rFonts w:ascii="Cambria Math" w:hAnsi="Cambria Math" w:cstheme="minorHAnsi"/>
          <w:color w:val="000000"/>
        </w:rPr>
        <w:t>crossover,</w:t>
      </w:r>
      <w:r w:rsidR="006E73A5">
        <w:rPr>
          <w:rFonts w:ascii="Cambria Math" w:hAnsi="Cambria Math" w:cstheme="minorHAnsi"/>
        </w:rPr>
        <w:t xml:space="preserve"> respectively.</w:t>
      </w:r>
    </w:p>
    <w:p w14:paraId="7F0634FE" w14:textId="7B2A1FDE" w:rsidR="00032594" w:rsidRDefault="00A2751D" w:rsidP="000D29B4">
      <w:pPr>
        <w:pStyle w:val="ListParagraph"/>
        <w:ind w:left="0"/>
        <w:rPr>
          <w:rFonts w:cstheme="minorHAnsi"/>
        </w:rPr>
      </w:pPr>
      <w:r>
        <w:rPr>
          <w:rFonts w:cstheme="minorHAnsi"/>
        </w:rPr>
        <w:t xml:space="preserve"> The steps of </w:t>
      </w:r>
      <w:proofErr w:type="spellStart"/>
      <w:r w:rsidRPr="002A5518">
        <w:rPr>
          <w:rFonts w:cstheme="minorHAnsi"/>
        </w:rPr>
        <w:t>GeneticRule</w:t>
      </w:r>
      <w:proofErr w:type="spellEnd"/>
      <w:r w:rsidRPr="002A5518">
        <w:rPr>
          <w:rFonts w:cstheme="minorHAnsi"/>
        </w:rPr>
        <w:t xml:space="preserve"> </w:t>
      </w:r>
      <w:r>
        <w:rPr>
          <w:rFonts w:cstheme="minorHAnsi"/>
        </w:rPr>
        <w:t>are</w:t>
      </w:r>
      <w:r w:rsidRPr="00A2751D">
        <w:rPr>
          <w:rFonts w:cstheme="minorHAnsi"/>
        </w:rPr>
        <w:t xml:space="preserve"> as follows.</w:t>
      </w:r>
      <w:r>
        <w:rPr>
          <w:rFonts w:cstheme="minorHAnsi"/>
        </w:rPr>
        <w:t xml:space="preserve"> </w:t>
      </w:r>
      <w:r w:rsidR="00C51B42" w:rsidRPr="00C51B42">
        <w:rPr>
          <w:rFonts w:ascii="Calibri" w:hAnsi="Calibri" w:cs="Calibri"/>
          <w:color w:val="000000"/>
        </w:rPr>
        <w:t>First, it</w:t>
      </w:r>
      <w:r>
        <w:rPr>
          <w:rFonts w:cstheme="minorHAnsi"/>
        </w:rPr>
        <w:t xml:space="preserve"> c</w:t>
      </w:r>
      <w:r w:rsidR="00032594" w:rsidRPr="00A2751D">
        <w:rPr>
          <w:rFonts w:cstheme="minorHAnsi"/>
        </w:rPr>
        <w:t>omputes the initial population of rule candidates.</w:t>
      </w:r>
      <w:r w:rsidR="002272EF" w:rsidRPr="00A2751D">
        <w:rPr>
          <w:rFonts w:cstheme="minorHAnsi"/>
        </w:rPr>
        <w:t xml:space="preserve"> </w:t>
      </w:r>
      <w:r w:rsidR="00C51B42" w:rsidRPr="00C51B42">
        <w:rPr>
          <w:rFonts w:ascii="Calibri" w:hAnsi="Calibri" w:cs="Calibri"/>
          <w:color w:val="000000"/>
        </w:rPr>
        <w:t>The initial</w:t>
      </w:r>
      <w:r w:rsidR="00032594" w:rsidRPr="00A2751D">
        <w:rPr>
          <w:rFonts w:cstheme="minorHAnsi"/>
        </w:rPr>
        <w:t xml:space="preserve"> population has all possible rule candidates with exactly one rule </w:t>
      </w:r>
      <w:r w:rsidR="00C51B42" w:rsidRPr="00C51B42">
        <w:rPr>
          <w:rFonts w:ascii="Calibri" w:hAnsi="Calibri" w:cs="Calibri"/>
          <w:color w:val="000000"/>
        </w:rPr>
        <w:t>component,</w:t>
      </w:r>
      <w:r w:rsidR="002272EF" w:rsidRPr="00A2751D">
        <w:rPr>
          <w:rFonts w:cstheme="minorHAnsi"/>
        </w:rPr>
        <w:t xml:space="preserve"> and </w:t>
      </w:r>
      <w:r w:rsidR="00C51B42" w:rsidRPr="00C51B42">
        <w:rPr>
          <w:rFonts w:ascii="Calibri" w:hAnsi="Calibri" w:cs="Calibri"/>
          <w:color w:val="000000"/>
        </w:rPr>
        <w:t>the initial</w:t>
      </w:r>
      <w:r w:rsidR="00032594" w:rsidRPr="00A2751D">
        <w:rPr>
          <w:rFonts w:cstheme="minorHAnsi"/>
        </w:rPr>
        <w:t xml:space="preserve"> candidates are likely not valid and consistent rules.</w:t>
      </w:r>
      <w:r>
        <w:rPr>
          <w:rFonts w:cstheme="minorHAnsi"/>
        </w:rPr>
        <w:t xml:space="preserve"> Next, r</w:t>
      </w:r>
      <w:r w:rsidR="00032594" w:rsidRPr="00A2751D">
        <w:rPr>
          <w:rFonts w:cstheme="minorHAnsi"/>
        </w:rPr>
        <w:t xml:space="preserve">epeatedly applies </w:t>
      </w:r>
      <w:r w:rsidR="002272EF" w:rsidRPr="00A2751D">
        <w:rPr>
          <w:rFonts w:cstheme="minorHAnsi"/>
        </w:rPr>
        <w:t xml:space="preserve">follow: </w:t>
      </w:r>
      <w:r w:rsidR="00032594" w:rsidRPr="00A2751D">
        <w:rPr>
          <w:rFonts w:cstheme="minorHAnsi"/>
        </w:rPr>
        <w:t>Mutate and crossover to generate new candidates</w:t>
      </w:r>
      <w:r w:rsidR="002272EF" w:rsidRPr="00A2751D">
        <w:rPr>
          <w:rFonts w:cstheme="minorHAnsi"/>
        </w:rPr>
        <w:t>, c</w:t>
      </w:r>
      <w:r w:rsidR="00032594" w:rsidRPr="00A2751D">
        <w:rPr>
          <w:rFonts w:cstheme="minorHAnsi"/>
        </w:rPr>
        <w:t>ompute the fitness score vi</w:t>
      </w:r>
      <w:r w:rsidR="00D25936" w:rsidRPr="00A2751D">
        <w:rPr>
          <w:rFonts w:cstheme="minorHAnsi"/>
        </w:rPr>
        <w:t>a</w:t>
      </w:r>
      <w:r w:rsidR="00032594" w:rsidRPr="00A2751D">
        <w:rPr>
          <w:rFonts w:cstheme="minorHAnsi"/>
        </w:rPr>
        <w:t xml:space="preserve"> </w:t>
      </w:r>
      <w:proofErr w:type="spellStart"/>
      <w:r w:rsidR="00032594" w:rsidRPr="00A2751D">
        <w:rPr>
          <w:rFonts w:cstheme="minorHAnsi"/>
        </w:rPr>
        <w:t>selectFittest</w:t>
      </w:r>
      <w:proofErr w:type="spellEnd"/>
      <w:r w:rsidR="00032594" w:rsidRPr="00A2751D">
        <w:rPr>
          <w:rFonts w:cstheme="minorHAnsi"/>
        </w:rPr>
        <w:t xml:space="preserve"> for each candidate</w:t>
      </w:r>
      <w:r w:rsidR="002272EF" w:rsidRPr="00A2751D">
        <w:rPr>
          <w:rFonts w:cstheme="minorHAnsi"/>
        </w:rPr>
        <w:t>, then s</w:t>
      </w:r>
      <w:r w:rsidR="00032594" w:rsidRPr="00A2751D">
        <w:rPr>
          <w:rFonts w:cstheme="minorHAnsi"/>
        </w:rPr>
        <w:t xml:space="preserve">elect the </w:t>
      </w:r>
      <w:r w:rsidR="00032594" w:rsidRPr="00A2751D">
        <w:rPr>
          <w:rFonts w:ascii="Cambria Math" w:hAnsi="Cambria Math" w:cstheme="minorHAnsi"/>
        </w:rPr>
        <w:t>q</w:t>
      </w:r>
      <w:r w:rsidR="00032594" w:rsidRPr="00A2751D">
        <w:rPr>
          <w:rFonts w:cstheme="minorHAnsi"/>
        </w:rPr>
        <w:t xml:space="preserve"> fittest candidates for the next generation.</w:t>
      </w:r>
      <w:r w:rsidR="002272EF" w:rsidRPr="00A2751D">
        <w:rPr>
          <w:rFonts w:cstheme="minorHAnsi"/>
        </w:rPr>
        <w:t xml:space="preserve"> </w:t>
      </w:r>
      <w:r w:rsidR="00032594" w:rsidRPr="00A2751D">
        <w:rPr>
          <w:rFonts w:cstheme="minorHAnsi"/>
        </w:rPr>
        <w:t>Repeat until</w:t>
      </w:r>
      <w:r w:rsidR="00C51B42">
        <w:rPr>
          <w:rFonts w:cstheme="minorHAnsi"/>
        </w:rPr>
        <w:t xml:space="preserve"> it</w:t>
      </w:r>
      <w:r w:rsidR="00032594" w:rsidRPr="00A2751D">
        <w:rPr>
          <w:rFonts w:cstheme="minorHAnsi"/>
        </w:rPr>
        <w:t xml:space="preserve"> find</w:t>
      </w:r>
      <w:r w:rsidR="00C51B42">
        <w:rPr>
          <w:rFonts w:cstheme="minorHAnsi"/>
        </w:rPr>
        <w:t>s</w:t>
      </w:r>
      <w:r w:rsidR="00032594" w:rsidRPr="00A2751D">
        <w:rPr>
          <w:rFonts w:cstheme="minorHAnsi"/>
        </w:rPr>
        <w:t xml:space="preserve"> </w:t>
      </w:r>
      <w:r w:rsidR="00032594" w:rsidRPr="00A2751D">
        <w:rPr>
          <w:rFonts w:ascii="Cambria Math" w:hAnsi="Cambria Math" w:cstheme="minorHAnsi"/>
        </w:rPr>
        <w:t>K</w:t>
      </w:r>
      <w:r w:rsidR="00032594" w:rsidRPr="00A2751D">
        <w:rPr>
          <w:rFonts w:cstheme="minorHAnsi"/>
        </w:rPr>
        <w:t xml:space="preserve"> candidates that are consistent on both the dataset </w:t>
      </w:r>
      <w:r w:rsidR="00032594" w:rsidRPr="00A2751D">
        <w:rPr>
          <w:rFonts w:ascii="Cambria Math" w:hAnsi="Cambria Math" w:cstheme="minorHAnsi"/>
        </w:rPr>
        <w:t>D</w:t>
      </w:r>
      <w:r w:rsidR="00032594" w:rsidRPr="00A2751D">
        <w:rPr>
          <w:rFonts w:cstheme="minorHAnsi"/>
        </w:rPr>
        <w:t xml:space="preserve"> and s samples from the more general I</w:t>
      </w:r>
      <w:r w:rsidR="00032594" w:rsidRPr="00A2751D">
        <w:rPr>
          <w:rFonts w:cstheme="minorHAnsi"/>
          <w:vertAlign w:val="subscript"/>
        </w:rPr>
        <w:t>NST</w:t>
      </w:r>
      <w:r w:rsidR="00032594" w:rsidRPr="00A2751D">
        <w:rPr>
          <w:rFonts w:cstheme="minorHAnsi"/>
        </w:rPr>
        <w:t xml:space="preserve"> space.</w:t>
      </w:r>
      <w:r>
        <w:rPr>
          <w:rFonts w:cstheme="minorHAnsi"/>
        </w:rPr>
        <w:t xml:space="preserve"> Finally, </w:t>
      </w:r>
      <w:r w:rsidR="00C51B42" w:rsidRPr="00C51B42">
        <w:rPr>
          <w:rFonts w:ascii="Calibri" w:hAnsi="Calibri" w:cs="Calibri"/>
          <w:color w:val="000000"/>
        </w:rPr>
        <w:t>check that</w:t>
      </w:r>
      <w:r w:rsidR="00032594" w:rsidRPr="00A2751D">
        <w:rPr>
          <w:rFonts w:cstheme="minorHAnsi"/>
        </w:rPr>
        <w:t xml:space="preserve"> the top-k candidates are not in the set of new generated candidates </w:t>
      </w:r>
      <w:r w:rsidR="00032594" w:rsidRPr="00A2751D">
        <w:rPr>
          <w:rFonts w:ascii="Cambria Math" w:hAnsi="Cambria Math" w:cstheme="minorHAnsi"/>
        </w:rPr>
        <w:t>CAND</w:t>
      </w:r>
      <w:r w:rsidR="00032594" w:rsidRPr="00A2751D">
        <w:rPr>
          <w:rFonts w:cstheme="minorHAnsi"/>
        </w:rPr>
        <w:t xml:space="preserve"> to guarantee their stability for at least one generation of the algorithm.</w:t>
      </w:r>
    </w:p>
    <w:p w14:paraId="3ED30BE0" w14:textId="7FFE25FB" w:rsidR="00032594" w:rsidRPr="000D29B4" w:rsidRDefault="000D29B4" w:rsidP="000D29B4">
      <w:pPr>
        <w:pStyle w:val="ListParagraph"/>
        <w:ind w:left="0"/>
        <w:rPr>
          <w:rFonts w:cstheme="minorHAnsi"/>
        </w:rPr>
      </w:pPr>
      <w:r>
        <w:rPr>
          <w:rFonts w:cstheme="minorHAnsi"/>
        </w:rPr>
        <w:t xml:space="preserve"> </w:t>
      </w:r>
      <w:r w:rsidRPr="000D29B4">
        <w:rPr>
          <w:rFonts w:cstheme="minorHAnsi"/>
        </w:rPr>
        <w:t>The description of the internal operator is as follows.</w:t>
      </w:r>
      <w:r>
        <w:rPr>
          <w:rFonts w:cstheme="minorHAnsi"/>
        </w:rPr>
        <w:t xml:space="preserve"> </w:t>
      </w:r>
      <w:r w:rsidR="00C51B42">
        <w:rPr>
          <w:rFonts w:cstheme="minorHAnsi"/>
        </w:rPr>
        <w:t>The m</w:t>
      </w:r>
      <w:r w:rsidR="00032594" w:rsidRPr="000D29B4">
        <w:rPr>
          <w:rFonts w:cstheme="minorHAnsi"/>
        </w:rPr>
        <w:t>utate operator</w:t>
      </w:r>
      <w:r w:rsidR="008B3418" w:rsidRPr="000D29B4">
        <w:rPr>
          <w:rFonts w:cstheme="minorHAnsi"/>
        </w:rPr>
        <w:t xml:space="preserve"> g</w:t>
      </w:r>
      <w:r w:rsidR="00032594" w:rsidRPr="000D29B4">
        <w:rPr>
          <w:rFonts w:cstheme="minorHAnsi"/>
        </w:rPr>
        <w:t xml:space="preserve">enerates m new rule candidates for each candidate </w:t>
      </w:r>
      <w:r w:rsidR="00032594" w:rsidRPr="000D29B4">
        <w:rPr>
          <w:rFonts w:ascii="Cambria Math" w:hAnsi="Cambria Math" w:cs="Cambria Math"/>
        </w:rPr>
        <w:t>𝑅</w:t>
      </w:r>
      <w:r w:rsidR="00032594" w:rsidRPr="000D29B4">
        <w:rPr>
          <w:rFonts w:ascii="Cambria Math" w:hAnsi="Cambria Math" w:cstheme="minorHAnsi"/>
        </w:rPr>
        <w:t xml:space="preserve"> </w:t>
      </w:r>
      <w:r w:rsidR="00032594" w:rsidRPr="000D29B4">
        <w:rPr>
          <w:rFonts w:ascii="Cambria Math" w:hAnsi="Cambria Math" w:cs="Cambria Math"/>
        </w:rPr>
        <w:t>∈</w:t>
      </w:r>
      <w:r w:rsidR="00032594" w:rsidRPr="000D29B4">
        <w:rPr>
          <w:rFonts w:ascii="Cambria Math" w:hAnsi="Cambria Math" w:cstheme="minorHAnsi"/>
        </w:rPr>
        <w:t xml:space="preserve"> POP.</w:t>
      </w:r>
      <w:r w:rsidR="008B3418" w:rsidRPr="000D29B4">
        <w:rPr>
          <w:rFonts w:ascii="Cambria Math" w:hAnsi="Cambria Math" w:cstheme="minorHAnsi"/>
        </w:rPr>
        <w:t xml:space="preserve"> </w:t>
      </w:r>
      <w:r w:rsidR="00C51B42" w:rsidRPr="00C51B42">
        <w:rPr>
          <w:rFonts w:ascii="Cambria Math" w:hAnsi="Cambria Math" w:cstheme="minorHAnsi"/>
          <w:color w:val="000000"/>
        </w:rPr>
        <w:t>Meanwhile, the</w:t>
      </w:r>
      <w:r w:rsidR="008B3418" w:rsidRPr="000D29B4">
        <w:rPr>
          <w:rFonts w:ascii="Cambria Math" w:hAnsi="Cambria Math" w:cstheme="minorHAnsi"/>
        </w:rPr>
        <w:t xml:space="preserve"> </w:t>
      </w:r>
      <w:r w:rsidR="008B3418" w:rsidRPr="000D29B4">
        <w:rPr>
          <w:rFonts w:cstheme="minorHAnsi"/>
        </w:rPr>
        <w:t>c</w:t>
      </w:r>
      <w:r w:rsidR="00032594" w:rsidRPr="000D29B4">
        <w:rPr>
          <w:rFonts w:cstheme="minorHAnsi"/>
        </w:rPr>
        <w:t>rossover operator</w:t>
      </w:r>
      <w:r w:rsidR="008B3418" w:rsidRPr="000D29B4">
        <w:rPr>
          <w:rFonts w:cstheme="minorHAnsi"/>
        </w:rPr>
        <w:t xml:space="preserve"> g</w:t>
      </w:r>
      <w:r w:rsidR="00032594" w:rsidRPr="000D29B4">
        <w:rPr>
          <w:rFonts w:cstheme="minorHAnsi"/>
        </w:rPr>
        <w:t>enerates c new candidates for each pair of candidates,</w:t>
      </w:r>
      <w:r w:rsidR="00032594" w:rsidRPr="000D29B4">
        <w:rPr>
          <w:rFonts w:ascii="Cambria Math" w:hAnsi="Cambria Math" w:cstheme="minorHAnsi"/>
        </w:rPr>
        <w:t xml:space="preserve"> R</w:t>
      </w:r>
      <w:r w:rsidR="00032594" w:rsidRPr="000D29B4">
        <w:rPr>
          <w:rFonts w:ascii="Cambria Math" w:hAnsi="Cambria Math" w:cstheme="minorHAnsi"/>
          <w:vertAlign w:val="subscript"/>
        </w:rPr>
        <w:t>i</w:t>
      </w:r>
      <w:r w:rsidR="00032594" w:rsidRPr="000D29B4">
        <w:rPr>
          <w:rFonts w:cstheme="minorHAnsi"/>
        </w:rPr>
        <w:t xml:space="preserve"> and </w:t>
      </w:r>
      <w:proofErr w:type="spellStart"/>
      <w:r w:rsidR="00032594" w:rsidRPr="000D29B4">
        <w:rPr>
          <w:rFonts w:ascii="Cambria Math" w:hAnsi="Cambria Math" w:cstheme="minorHAnsi"/>
        </w:rPr>
        <w:t>R</w:t>
      </w:r>
      <w:r w:rsidR="00032594" w:rsidRPr="000D29B4">
        <w:rPr>
          <w:rFonts w:ascii="Cambria Math" w:hAnsi="Cambria Math" w:cstheme="minorHAnsi"/>
          <w:vertAlign w:val="subscript"/>
        </w:rPr>
        <w:t>j</w:t>
      </w:r>
      <w:proofErr w:type="spellEnd"/>
      <w:r w:rsidR="00032594" w:rsidRPr="000D29B4">
        <w:rPr>
          <w:rFonts w:ascii="Cambria Math" w:hAnsi="Cambria Math" w:cstheme="minorHAnsi"/>
        </w:rPr>
        <w:t>.</w:t>
      </w:r>
      <w:r w:rsidR="008B3418" w:rsidRPr="000D29B4">
        <w:rPr>
          <w:rFonts w:ascii="Cambria Math" w:hAnsi="Cambria Math" w:cstheme="minorHAnsi"/>
        </w:rPr>
        <w:t xml:space="preserve"> </w:t>
      </w:r>
      <w:r w:rsidR="00032594" w:rsidRPr="000D29B4">
        <w:rPr>
          <w:rFonts w:cstheme="minorHAnsi"/>
        </w:rPr>
        <w:t xml:space="preserve">The </w:t>
      </w:r>
      <w:proofErr w:type="spellStart"/>
      <w:r w:rsidR="00032594" w:rsidRPr="000D29B4">
        <w:rPr>
          <w:rFonts w:cstheme="minorHAnsi"/>
        </w:rPr>
        <w:t>selectFittest</w:t>
      </w:r>
      <w:proofErr w:type="spellEnd"/>
      <w:r w:rsidR="00032594" w:rsidRPr="000D29B4">
        <w:rPr>
          <w:rFonts w:cstheme="minorHAnsi"/>
        </w:rPr>
        <w:t xml:space="preserve"> operator</w:t>
      </w:r>
      <w:r w:rsidR="008B3418" w:rsidRPr="000D29B4">
        <w:rPr>
          <w:rFonts w:cstheme="minorHAnsi"/>
        </w:rPr>
        <w:t xml:space="preserve"> calculates</w:t>
      </w:r>
      <w:r w:rsidR="00032594" w:rsidRPr="000D29B4">
        <w:rPr>
          <w:rFonts w:cstheme="minorHAnsi"/>
        </w:rPr>
        <w:t xml:space="preserve"> the fitness score of each candidate in POP, sorts the </w:t>
      </w:r>
      <w:r w:rsidR="007B2841" w:rsidRPr="007B2841">
        <w:rPr>
          <w:rFonts w:ascii="Calibri" w:hAnsi="Calibri" w:cs="Calibri"/>
          <w:color w:val="000000"/>
        </w:rPr>
        <w:t>candidates</w:t>
      </w:r>
      <w:r w:rsidR="00032594" w:rsidRPr="000D29B4">
        <w:rPr>
          <w:rFonts w:cstheme="minorHAnsi"/>
        </w:rPr>
        <w:t xml:space="preserve"> in descending order of their fitness scores, and returns the top q candidates.</w:t>
      </w:r>
    </w:p>
    <w:p w14:paraId="72ED9AAC" w14:textId="45CC443F" w:rsidR="005D4811" w:rsidRPr="000D29B4" w:rsidRDefault="000D29B4" w:rsidP="000D29B4">
      <w:pPr>
        <w:rPr>
          <w:rFonts w:cstheme="minorHAnsi"/>
        </w:rPr>
      </w:pPr>
      <w:r>
        <w:rPr>
          <w:rFonts w:cstheme="minorHAnsi"/>
        </w:rPr>
        <w:t xml:space="preserve"> </w:t>
      </w:r>
      <w:proofErr w:type="spellStart"/>
      <w:r w:rsidR="00032594" w:rsidRPr="000D29B4">
        <w:rPr>
          <w:rFonts w:cstheme="minorHAnsi"/>
        </w:rPr>
        <w:t>GeneticRule</w:t>
      </w:r>
      <w:proofErr w:type="spellEnd"/>
      <w:r w:rsidR="00032594" w:rsidRPr="000D29B4">
        <w:rPr>
          <w:rFonts w:cstheme="minorHAnsi"/>
        </w:rPr>
        <w:t xml:space="preserve"> only guarantees of the returned rules are global consistency for a sample of </w:t>
      </w:r>
      <w:r w:rsidR="00032594" w:rsidRPr="000D29B4">
        <w:rPr>
          <w:rFonts w:ascii="Cambria Math" w:hAnsi="Cambria Math" w:cstheme="minorHAnsi"/>
        </w:rPr>
        <w:t>I</w:t>
      </w:r>
      <w:r w:rsidR="00032594" w:rsidRPr="000D29B4">
        <w:rPr>
          <w:rFonts w:ascii="Cambria Math" w:hAnsi="Cambria Math" w:cstheme="minorHAnsi"/>
          <w:vertAlign w:val="subscript"/>
        </w:rPr>
        <w:t>NST</w:t>
      </w:r>
      <w:r w:rsidR="00032594" w:rsidRPr="000D29B4">
        <w:rPr>
          <w:rFonts w:cstheme="minorHAnsi"/>
        </w:rPr>
        <w:t>, thus only guaranteed the rules are data consistent.</w:t>
      </w:r>
    </w:p>
    <w:p w14:paraId="5F6110F5" w14:textId="77777777" w:rsidR="00A37A88" w:rsidRPr="00A37A88" w:rsidRDefault="00A37A88" w:rsidP="00C9148C">
      <w:pPr>
        <w:pStyle w:val="ListParagraph"/>
        <w:ind w:left="1152"/>
        <w:rPr>
          <w:rFonts w:cstheme="minorHAnsi"/>
        </w:rPr>
      </w:pPr>
    </w:p>
    <w:p w14:paraId="06D98613" w14:textId="29F72D3A" w:rsidR="00E108AC" w:rsidRPr="002A5518" w:rsidRDefault="005D4811" w:rsidP="00316466">
      <w:pPr>
        <w:pStyle w:val="ListParagraph"/>
        <w:numPr>
          <w:ilvl w:val="1"/>
          <w:numId w:val="3"/>
        </w:numPr>
        <w:rPr>
          <w:rFonts w:cstheme="minorHAnsi"/>
        </w:rPr>
      </w:pPr>
      <w:r w:rsidRPr="002A5518">
        <w:rPr>
          <w:rFonts w:cstheme="minorHAnsi"/>
          <w:noProof/>
        </w:rPr>
        <w:lastRenderedPageBreak/>
        <w:drawing>
          <wp:anchor distT="0" distB="0" distL="114300" distR="114300" simplePos="0" relativeHeight="251661312" behindDoc="0" locked="0" layoutInCell="1" allowOverlap="0" wp14:anchorId="69E114A4" wp14:editId="06684A1C">
            <wp:simplePos x="0" y="0"/>
            <wp:positionH relativeFrom="page">
              <wp:posOffset>2164080</wp:posOffset>
            </wp:positionH>
            <wp:positionV relativeFrom="paragraph">
              <wp:posOffset>276225</wp:posOffset>
            </wp:positionV>
            <wp:extent cx="3124800" cy="1987200"/>
            <wp:effectExtent l="0" t="0" r="0" b="0"/>
            <wp:wrapTopAndBottom/>
            <wp:docPr id="1428880481" name="Picture 1" descr="A white text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8880481" name="Picture 1" descr="A white text with black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24800" cy="1987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E108AC" w:rsidRPr="002A5518">
        <w:rPr>
          <w:rFonts w:cstheme="minorHAnsi"/>
        </w:rPr>
        <w:t>GeneticRuleCF</w:t>
      </w:r>
      <w:proofErr w:type="spellEnd"/>
    </w:p>
    <w:p w14:paraId="32E3470A" w14:textId="2684CD2B" w:rsidR="00EE7335" w:rsidRDefault="00AE4E90" w:rsidP="00AE4E90">
      <w:pPr>
        <w:pStyle w:val="ListParagraph"/>
        <w:ind w:left="0"/>
        <w:rPr>
          <w:rFonts w:cstheme="minorHAnsi"/>
        </w:rPr>
      </w:pPr>
      <w:r>
        <w:rPr>
          <w:rFonts w:cstheme="minorHAnsi"/>
        </w:rPr>
        <w:t xml:space="preserve"> </w:t>
      </w:r>
      <w:proofErr w:type="spellStart"/>
      <w:r w:rsidR="00E57154" w:rsidRPr="002A5518">
        <w:rPr>
          <w:rFonts w:cstheme="minorHAnsi"/>
        </w:rPr>
        <w:t>GeneticRuleCF</w:t>
      </w:r>
      <w:proofErr w:type="spellEnd"/>
      <w:r w:rsidR="00E57154" w:rsidRPr="002A5518">
        <w:rPr>
          <w:rFonts w:cstheme="minorHAnsi"/>
        </w:rPr>
        <w:t xml:space="preserve"> applies a counterfactual explanation to </w:t>
      </w:r>
      <w:proofErr w:type="spellStart"/>
      <w:r w:rsidR="00E57154" w:rsidRPr="002A5518">
        <w:rPr>
          <w:rFonts w:cstheme="minorHAnsi"/>
        </w:rPr>
        <w:t>GeneticRule</w:t>
      </w:r>
      <w:proofErr w:type="spellEnd"/>
      <w:r w:rsidR="00E57154" w:rsidRPr="002A5518">
        <w:rPr>
          <w:rFonts w:cstheme="minorHAnsi"/>
        </w:rPr>
        <w:t xml:space="preserve"> to generate and verify rule candidates, shown in Algorithm 2.</w:t>
      </w:r>
    </w:p>
    <w:p w14:paraId="6B02186D" w14:textId="13897E17" w:rsidR="00D24CB0" w:rsidRDefault="00AE4E90" w:rsidP="00D24CB0">
      <w:pPr>
        <w:pStyle w:val="ListParagraph"/>
        <w:ind w:left="0"/>
        <w:rPr>
          <w:rFonts w:cstheme="minorHAnsi"/>
        </w:rPr>
      </w:pPr>
      <w:r>
        <w:rPr>
          <w:rFonts w:cstheme="minorHAnsi"/>
        </w:rPr>
        <w:t xml:space="preserve">Two functions </w:t>
      </w:r>
      <w:r w:rsidR="007B2841" w:rsidRPr="007B2841">
        <w:rPr>
          <w:rFonts w:ascii="Calibri" w:hAnsi="Calibri" w:cs="Calibri"/>
          <w:color w:val="000000"/>
        </w:rPr>
        <w:t>involve a</w:t>
      </w:r>
      <w:r>
        <w:rPr>
          <w:rFonts w:cstheme="minorHAnsi"/>
        </w:rPr>
        <w:t xml:space="preserve"> counterfactual explanation as follows. First, </w:t>
      </w:r>
      <w:proofErr w:type="spellStart"/>
      <w:r w:rsidR="001D3E4D" w:rsidRPr="00AE4E90">
        <w:rPr>
          <w:rFonts w:cstheme="minorHAnsi"/>
        </w:rPr>
        <w:t>CFRules</w:t>
      </w:r>
      <w:proofErr w:type="spellEnd"/>
      <w:r w:rsidR="001D3E4D" w:rsidRPr="00AE4E90">
        <w:rPr>
          <w:rFonts w:cstheme="minorHAnsi"/>
        </w:rPr>
        <w:t xml:space="preserve"> </w:t>
      </w:r>
      <w:r>
        <w:rPr>
          <w:rFonts w:cstheme="minorHAnsi"/>
        </w:rPr>
        <w:t xml:space="preserve">is </w:t>
      </w:r>
      <w:r w:rsidRPr="00AE4E90">
        <w:rPr>
          <w:rFonts w:cstheme="minorHAnsi"/>
        </w:rPr>
        <w:t>a function that</w:t>
      </w:r>
      <w:r w:rsidR="001D3E4D" w:rsidRPr="00AE4E90">
        <w:rPr>
          <w:rFonts w:cstheme="minorHAnsi"/>
        </w:rPr>
        <w:t xml:space="preserve"> takes as input a set of rule candidates and generates new candidates by computing the counterfactual explanations for each input candidate.</w:t>
      </w:r>
      <w:r w:rsidR="004C0A6A" w:rsidRPr="00AE4E90">
        <w:rPr>
          <w:rFonts w:cstheme="minorHAnsi"/>
        </w:rPr>
        <w:t xml:space="preserve"> </w:t>
      </w:r>
      <w:r>
        <w:rPr>
          <w:rFonts w:cstheme="minorHAnsi"/>
        </w:rPr>
        <w:t xml:space="preserve">Second, </w:t>
      </w:r>
      <w:proofErr w:type="spellStart"/>
      <w:r w:rsidR="004C0A6A" w:rsidRPr="00AE4E90">
        <w:rPr>
          <w:rFonts w:cstheme="minorHAnsi"/>
        </w:rPr>
        <w:t>consistentCF</w:t>
      </w:r>
      <w:proofErr w:type="spellEnd"/>
      <w:r w:rsidR="004C0A6A" w:rsidRPr="00AE4E90">
        <w:rPr>
          <w:rFonts w:cstheme="minorHAnsi"/>
        </w:rPr>
        <w:t xml:space="preserve"> </w:t>
      </w:r>
      <w:r>
        <w:rPr>
          <w:rFonts w:cstheme="minorHAnsi"/>
        </w:rPr>
        <w:t>is a</w:t>
      </w:r>
      <w:r w:rsidR="008D4216" w:rsidRPr="00AE4E90">
        <w:rPr>
          <w:rFonts w:cstheme="minorHAnsi"/>
        </w:rPr>
        <w:t xml:space="preserve"> function </w:t>
      </w:r>
      <w:r>
        <w:rPr>
          <w:rFonts w:cstheme="minorHAnsi"/>
        </w:rPr>
        <w:t xml:space="preserve">that </w:t>
      </w:r>
      <w:r w:rsidR="008D4216" w:rsidRPr="00AE4E90">
        <w:rPr>
          <w:rFonts w:cstheme="minorHAnsi"/>
        </w:rPr>
        <w:t xml:space="preserve">verifies global consistency of the </w:t>
      </w:r>
      <w:r w:rsidR="007B2841" w:rsidRPr="007B2841">
        <w:rPr>
          <w:rFonts w:ascii="Calibri" w:hAnsi="Calibri" w:cs="Calibri"/>
          <w:color w:val="000000"/>
        </w:rPr>
        <w:t>top-rule</w:t>
      </w:r>
      <w:r w:rsidR="008D4216" w:rsidRPr="00AE4E90">
        <w:rPr>
          <w:rFonts w:cstheme="minorHAnsi"/>
        </w:rPr>
        <w:t xml:space="preserve"> candidates using a counterfactual model.</w:t>
      </w:r>
    </w:p>
    <w:p w14:paraId="0BC15AD4" w14:textId="77C9D497" w:rsidR="00066AA6" w:rsidRDefault="00D24CB0" w:rsidP="00066AA6">
      <w:pPr>
        <w:pStyle w:val="ListParagraph"/>
        <w:ind w:left="0"/>
        <w:rPr>
          <w:rFonts w:cstheme="minorHAnsi"/>
        </w:rPr>
      </w:pPr>
      <w:r>
        <w:rPr>
          <w:rFonts w:cstheme="minorHAnsi"/>
        </w:rPr>
        <w:t xml:space="preserve"> </w:t>
      </w:r>
      <w:r w:rsidR="00504B88" w:rsidRPr="00D24CB0">
        <w:rPr>
          <w:rFonts w:cstheme="minorHAnsi"/>
        </w:rPr>
        <w:t>Performance optimizations</w:t>
      </w:r>
      <w:r>
        <w:rPr>
          <w:rFonts w:cstheme="minorHAnsi"/>
        </w:rPr>
        <w:t xml:space="preserve"> exist t</w:t>
      </w:r>
      <w:r w:rsidR="00504B88" w:rsidRPr="00D24CB0">
        <w:rPr>
          <w:rFonts w:cstheme="minorHAnsi"/>
        </w:rPr>
        <w:t xml:space="preserve">o maximize performance </w:t>
      </w:r>
      <w:r w:rsidR="007B2841" w:rsidRPr="007B2841">
        <w:rPr>
          <w:rFonts w:ascii="Calibri" w:hAnsi="Calibri" w:cs="Calibri"/>
          <w:color w:val="000000"/>
        </w:rPr>
        <w:t>with</w:t>
      </w:r>
      <w:r w:rsidR="00504B88" w:rsidRPr="00D24CB0">
        <w:rPr>
          <w:rFonts w:cstheme="minorHAnsi"/>
        </w:rPr>
        <w:t xml:space="preserve"> minimal effects</w:t>
      </w:r>
      <w:r>
        <w:rPr>
          <w:rFonts w:cstheme="minorHAnsi"/>
        </w:rPr>
        <w:t xml:space="preserve">. The algorithms </w:t>
      </w:r>
      <w:r w:rsidR="00BD2814">
        <w:rPr>
          <w:rFonts w:cstheme="minorHAnsi"/>
        </w:rPr>
        <w:t>have</w:t>
      </w:r>
      <w:r>
        <w:rPr>
          <w:rFonts w:cstheme="minorHAnsi"/>
        </w:rPr>
        <w:t xml:space="preserve"> </w:t>
      </w:r>
      <w:r w:rsidR="007B2841" w:rsidRPr="007B2841">
        <w:rPr>
          <w:rFonts w:ascii="Calibri" w:hAnsi="Calibri" w:cs="Calibri"/>
          <w:color w:val="000000"/>
        </w:rPr>
        <w:t>reduced</w:t>
      </w:r>
      <w:r w:rsidR="00504B88" w:rsidRPr="00D24CB0">
        <w:rPr>
          <w:rFonts w:cstheme="minorHAnsi"/>
        </w:rPr>
        <w:t xml:space="preserve"> the </w:t>
      </w:r>
      <w:r w:rsidR="00895FB0" w:rsidRPr="00D24CB0">
        <w:rPr>
          <w:rFonts w:cstheme="minorHAnsi"/>
        </w:rPr>
        <w:t>calling of</w:t>
      </w:r>
      <w:r w:rsidR="00504B88" w:rsidRPr="00D24CB0">
        <w:rPr>
          <w:rFonts w:cstheme="minorHAnsi"/>
        </w:rPr>
        <w:t xml:space="preserve"> the counterfactual explanation model, by only running </w:t>
      </w:r>
      <w:proofErr w:type="spellStart"/>
      <w:r w:rsidR="00504B88" w:rsidRPr="00D24CB0">
        <w:rPr>
          <w:rFonts w:cstheme="minorHAnsi"/>
        </w:rPr>
        <w:t>CFRules</w:t>
      </w:r>
      <w:proofErr w:type="spellEnd"/>
      <w:r w:rsidR="00504B88" w:rsidRPr="00D24CB0">
        <w:rPr>
          <w:rFonts w:cstheme="minorHAnsi"/>
        </w:rPr>
        <w:t xml:space="preserve"> once for every three </w:t>
      </w:r>
      <w:r w:rsidR="007B2841" w:rsidRPr="007B2841">
        <w:rPr>
          <w:rFonts w:ascii="Calibri" w:hAnsi="Calibri" w:cs="Calibri"/>
          <w:color w:val="000000"/>
        </w:rPr>
        <w:t>iterations</w:t>
      </w:r>
      <w:r w:rsidR="00504B88" w:rsidRPr="00D24CB0">
        <w:rPr>
          <w:rFonts w:cstheme="minorHAnsi"/>
        </w:rPr>
        <w:t xml:space="preserve"> or when all </w:t>
      </w:r>
      <w:r w:rsidR="007B2841" w:rsidRPr="007B2841">
        <w:rPr>
          <w:rFonts w:ascii="Calibri" w:hAnsi="Calibri" w:cs="Calibri"/>
          <w:color w:val="000000"/>
        </w:rPr>
        <w:t>top k</w:t>
      </w:r>
      <w:r w:rsidR="00504B88" w:rsidRPr="00D24CB0">
        <w:rPr>
          <w:rFonts w:cstheme="minorHAnsi"/>
        </w:rPr>
        <w:t xml:space="preserve"> candidates are marked as data consistent.</w:t>
      </w:r>
      <w:r>
        <w:rPr>
          <w:rFonts w:cstheme="minorHAnsi"/>
        </w:rPr>
        <w:t xml:space="preserve"> </w:t>
      </w:r>
      <w:r w:rsidR="00895FB0" w:rsidRPr="00D24CB0">
        <w:rPr>
          <w:rFonts w:cstheme="minorHAnsi"/>
        </w:rPr>
        <w:t xml:space="preserve">Cache to check availability of generating counterfactuals for each rule </w:t>
      </w:r>
      <w:r w:rsidR="007B2841" w:rsidRPr="007B2841">
        <w:rPr>
          <w:rFonts w:ascii="Calibri" w:hAnsi="Calibri" w:cs="Calibri"/>
          <w:color w:val="000000"/>
        </w:rPr>
        <w:t>candidate</w:t>
      </w:r>
      <w:r w:rsidR="00895FB0" w:rsidRPr="00D24CB0">
        <w:rPr>
          <w:rFonts w:cstheme="minorHAnsi"/>
        </w:rPr>
        <w:t xml:space="preserve"> to ensure the single run of the counterfactual model per candidate.  </w:t>
      </w:r>
    </w:p>
    <w:p w14:paraId="69E61782" w14:textId="7D18743A" w:rsidR="00895FB0" w:rsidRPr="002A5518" w:rsidRDefault="00066AA6" w:rsidP="00066AA6">
      <w:pPr>
        <w:pStyle w:val="ListParagraph"/>
        <w:ind w:left="0"/>
        <w:rPr>
          <w:rFonts w:cstheme="minorHAnsi"/>
        </w:rPr>
      </w:pPr>
      <w:r>
        <w:rPr>
          <w:rFonts w:cstheme="minorHAnsi"/>
        </w:rPr>
        <w:t xml:space="preserve"> </w:t>
      </w:r>
      <w:r w:rsidR="00895FB0" w:rsidRPr="00066AA6">
        <w:rPr>
          <w:rFonts w:cstheme="minorHAnsi"/>
        </w:rPr>
        <w:t xml:space="preserve">An optional </w:t>
      </w:r>
      <w:r w:rsidR="007B2841" w:rsidRPr="007B2841">
        <w:rPr>
          <w:rFonts w:ascii="Calibri" w:hAnsi="Calibri" w:cs="Calibri"/>
          <w:color w:val="000000"/>
        </w:rPr>
        <w:t>post-process</w:t>
      </w:r>
      <w:r w:rsidR="00895FB0" w:rsidRPr="00066AA6">
        <w:rPr>
          <w:rFonts w:cstheme="minorHAnsi"/>
        </w:rPr>
        <w:t xml:space="preserve"> stage</w:t>
      </w:r>
      <w:r>
        <w:rPr>
          <w:rFonts w:cstheme="minorHAnsi"/>
        </w:rPr>
        <w:t>,</w:t>
      </w:r>
      <w:r w:rsidR="00895FB0" w:rsidRPr="00066AA6">
        <w:rPr>
          <w:rFonts w:cstheme="minorHAnsi"/>
        </w:rPr>
        <w:t xml:space="preserve"> </w:t>
      </w:r>
      <w:r>
        <w:rPr>
          <w:rFonts w:cstheme="minorHAnsi"/>
        </w:rPr>
        <w:t>which is</w:t>
      </w:r>
      <w:r w:rsidR="00895FB0" w:rsidRPr="00066AA6">
        <w:rPr>
          <w:rFonts w:cstheme="minorHAnsi"/>
        </w:rPr>
        <w:t xml:space="preserve"> not shown in the pseudo code</w:t>
      </w:r>
      <w:r>
        <w:rPr>
          <w:rFonts w:cstheme="minorHAnsi"/>
        </w:rPr>
        <w:t>,</w:t>
      </w:r>
      <w:r w:rsidR="00895FB0" w:rsidRPr="00066AA6">
        <w:rPr>
          <w:rFonts w:cstheme="minorHAnsi"/>
        </w:rPr>
        <w:t xml:space="preserve"> </w:t>
      </w:r>
      <w:r>
        <w:rPr>
          <w:rFonts w:cstheme="minorHAnsi"/>
        </w:rPr>
        <w:t>e</w:t>
      </w:r>
      <w:r w:rsidR="00895FB0" w:rsidRPr="00066AA6">
        <w:rPr>
          <w:rFonts w:cstheme="minorHAnsi"/>
        </w:rPr>
        <w:t>nsures that the returned rules have no redundant components</w:t>
      </w:r>
      <w:r>
        <w:rPr>
          <w:rFonts w:cstheme="minorHAnsi"/>
        </w:rPr>
        <w:t xml:space="preserve"> like as follows.</w:t>
      </w:r>
    </w:p>
    <w:p w14:paraId="751A3440" w14:textId="6D6C97EF" w:rsidR="00895FB0" w:rsidRPr="002A5518" w:rsidRDefault="00895FB0" w:rsidP="00BE6460">
      <w:pPr>
        <w:pStyle w:val="ListParagraph"/>
        <w:ind w:left="1872"/>
        <w:rPr>
          <w:rFonts w:cstheme="minorHAnsi"/>
        </w:rPr>
      </w:pPr>
    </w:p>
    <w:p w14:paraId="2475B13D" w14:textId="3513D914" w:rsidR="00316466" w:rsidRPr="002A5518" w:rsidRDefault="00056B6A" w:rsidP="00316466">
      <w:pPr>
        <w:pStyle w:val="ListParagraph"/>
        <w:numPr>
          <w:ilvl w:val="1"/>
          <w:numId w:val="3"/>
        </w:numPr>
        <w:rPr>
          <w:rFonts w:cstheme="minorHAnsi"/>
        </w:rPr>
      </w:pPr>
      <w:r w:rsidRPr="002A5518">
        <w:rPr>
          <w:rFonts w:cstheme="minorHAnsi"/>
          <w:noProof/>
        </w:rPr>
        <w:drawing>
          <wp:anchor distT="0" distB="0" distL="114300" distR="114300" simplePos="0" relativeHeight="251663360" behindDoc="0" locked="0" layoutInCell="1" allowOverlap="0" wp14:anchorId="2F35C1BE" wp14:editId="258B454C">
            <wp:simplePos x="0" y="0"/>
            <wp:positionH relativeFrom="page">
              <wp:posOffset>1932940</wp:posOffset>
            </wp:positionH>
            <wp:positionV relativeFrom="paragraph">
              <wp:posOffset>304165</wp:posOffset>
            </wp:positionV>
            <wp:extent cx="3401695" cy="2141855"/>
            <wp:effectExtent l="0" t="0" r="8255" b="0"/>
            <wp:wrapTopAndBottom/>
            <wp:docPr id="1803079109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3079109" name="Picture 1" descr="A screenshot of a computer cod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01695" cy="2141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316466" w:rsidRPr="002A5518">
        <w:rPr>
          <w:rFonts w:cstheme="minorHAnsi"/>
        </w:rPr>
        <w:t>GreedyRuleCF</w:t>
      </w:r>
      <w:proofErr w:type="spellEnd"/>
    </w:p>
    <w:p w14:paraId="75EB6635" w14:textId="77777777" w:rsidR="00922A7D" w:rsidRDefault="00922A7D" w:rsidP="00922A7D">
      <w:pPr>
        <w:pStyle w:val="ListParagraph"/>
        <w:ind w:left="0"/>
        <w:rPr>
          <w:rFonts w:cstheme="minorHAnsi"/>
        </w:rPr>
      </w:pPr>
      <w:r>
        <w:rPr>
          <w:rFonts w:cstheme="minorHAnsi"/>
        </w:rPr>
        <w:t xml:space="preserve"> </w:t>
      </w:r>
      <w:proofErr w:type="spellStart"/>
      <w:r w:rsidR="00A35836" w:rsidRPr="002A5518">
        <w:rPr>
          <w:rFonts w:cstheme="minorHAnsi"/>
        </w:rPr>
        <w:t>GreedyRuleCF</w:t>
      </w:r>
      <w:proofErr w:type="spellEnd"/>
      <w:r w:rsidR="00A35836" w:rsidRPr="002A5518">
        <w:rPr>
          <w:rFonts w:cstheme="minorHAnsi"/>
        </w:rPr>
        <w:t xml:space="preserve"> greedily </w:t>
      </w:r>
      <w:r w:rsidR="005E007B" w:rsidRPr="002A5518">
        <w:rPr>
          <w:rFonts w:cstheme="minorHAnsi"/>
        </w:rPr>
        <w:t>finds</w:t>
      </w:r>
      <w:r w:rsidR="00A35836" w:rsidRPr="002A5518">
        <w:rPr>
          <w:rFonts w:cstheme="minorHAnsi"/>
        </w:rPr>
        <w:t xml:space="preserve"> rule candidates with small cardinality by repeatedly utilizing the underlying counterfactual explanation, shown in Algorithm 3.</w:t>
      </w:r>
      <w:r>
        <w:rPr>
          <w:rFonts w:cstheme="minorHAnsi"/>
        </w:rPr>
        <w:t xml:space="preserve"> </w:t>
      </w:r>
    </w:p>
    <w:p w14:paraId="341A3FA6" w14:textId="799A6CD4" w:rsidR="00922A7D" w:rsidRDefault="00922A7D" w:rsidP="00922A7D">
      <w:pPr>
        <w:pStyle w:val="ListParagraph"/>
        <w:ind w:left="0"/>
        <w:rPr>
          <w:rFonts w:cstheme="minorHAnsi"/>
        </w:rPr>
      </w:pPr>
      <w:r>
        <w:rPr>
          <w:rFonts w:cstheme="minorHAnsi"/>
        </w:rPr>
        <w:t xml:space="preserve"> It g</w:t>
      </w:r>
      <w:r w:rsidRPr="00922A7D">
        <w:rPr>
          <w:rFonts w:cstheme="minorHAnsi"/>
        </w:rPr>
        <w:t>enerates</w:t>
      </w:r>
      <w:r w:rsidR="00056B6A" w:rsidRPr="00922A7D">
        <w:rPr>
          <w:rFonts w:cstheme="minorHAnsi"/>
        </w:rPr>
        <w:t xml:space="preserve"> the initial population by running </w:t>
      </w:r>
      <w:proofErr w:type="spellStart"/>
      <w:r w:rsidR="00056B6A" w:rsidRPr="00922A7D">
        <w:rPr>
          <w:rFonts w:cstheme="minorHAnsi"/>
        </w:rPr>
        <w:t>CFRules</w:t>
      </w:r>
      <w:proofErr w:type="spellEnd"/>
      <w:r w:rsidR="00056B6A" w:rsidRPr="00922A7D">
        <w:rPr>
          <w:rFonts w:cstheme="minorHAnsi"/>
        </w:rPr>
        <w:t xml:space="preserve">, </w:t>
      </w:r>
      <w:r w:rsidRPr="00922A7D">
        <w:rPr>
          <w:rFonts w:cstheme="minorHAnsi"/>
        </w:rPr>
        <w:t>keeping</w:t>
      </w:r>
      <w:r w:rsidR="00056B6A" w:rsidRPr="00922A7D">
        <w:rPr>
          <w:rFonts w:cstheme="minorHAnsi"/>
        </w:rPr>
        <w:t xml:space="preserve"> them sorted </w:t>
      </w:r>
      <w:r w:rsidR="007B2841" w:rsidRPr="007B2841">
        <w:rPr>
          <w:rFonts w:ascii="Calibri" w:hAnsi="Calibri" w:cs="Calibri"/>
          <w:color w:val="000000"/>
        </w:rPr>
        <w:t>in</w:t>
      </w:r>
      <w:r w:rsidR="00056B6A" w:rsidRPr="00922A7D">
        <w:rPr>
          <w:rFonts w:cstheme="minorHAnsi"/>
        </w:rPr>
        <w:t xml:space="preserve"> ascending order of their cardinalities.</w:t>
      </w:r>
      <w:r>
        <w:rPr>
          <w:rFonts w:cstheme="minorHAnsi"/>
        </w:rPr>
        <w:t xml:space="preserve"> Then, c</w:t>
      </w:r>
      <w:r w:rsidR="006F2C23" w:rsidRPr="00922A7D">
        <w:rPr>
          <w:rFonts w:cstheme="minorHAnsi"/>
        </w:rPr>
        <w:t xml:space="preserve">hoose the candidate with the smallest cardinality, generate the new candidate </w:t>
      </w:r>
      <w:r w:rsidR="006F2C23" w:rsidRPr="00922A7D">
        <w:rPr>
          <w:rFonts w:cstheme="minorHAnsi"/>
        </w:rPr>
        <w:lastRenderedPageBreak/>
        <w:t xml:space="preserve">towards this candidate by </w:t>
      </w:r>
      <w:proofErr w:type="spellStart"/>
      <w:r w:rsidR="006F2C23" w:rsidRPr="00922A7D">
        <w:rPr>
          <w:rFonts w:cstheme="minorHAnsi"/>
        </w:rPr>
        <w:t>CFRules</w:t>
      </w:r>
      <w:proofErr w:type="spellEnd"/>
      <w:r w:rsidR="006F2C23" w:rsidRPr="00922A7D">
        <w:rPr>
          <w:rFonts w:cstheme="minorHAnsi"/>
        </w:rPr>
        <w:t>, and replace the secondary candidate with the new candidate from the population.</w:t>
      </w:r>
      <w:r>
        <w:rPr>
          <w:rFonts w:cstheme="minorHAnsi"/>
        </w:rPr>
        <w:t xml:space="preserve"> </w:t>
      </w:r>
      <w:r w:rsidR="006F2C23" w:rsidRPr="00922A7D">
        <w:rPr>
          <w:rFonts w:cstheme="minorHAnsi"/>
        </w:rPr>
        <w:t xml:space="preserve">Repeat until the candidate with the smallest cardinality is found to be consistent by </w:t>
      </w:r>
      <w:proofErr w:type="spellStart"/>
      <w:r w:rsidR="006F2C23" w:rsidRPr="00922A7D">
        <w:rPr>
          <w:rFonts w:cstheme="minorHAnsi"/>
        </w:rPr>
        <w:t>consistentCF</w:t>
      </w:r>
      <w:proofErr w:type="spellEnd"/>
      <w:r w:rsidR="006F2C23" w:rsidRPr="00922A7D">
        <w:rPr>
          <w:rFonts w:cstheme="minorHAnsi"/>
        </w:rPr>
        <w:t>.</w:t>
      </w:r>
      <w:r>
        <w:rPr>
          <w:rFonts w:cstheme="minorHAnsi"/>
        </w:rPr>
        <w:t xml:space="preserve"> </w:t>
      </w:r>
    </w:p>
    <w:p w14:paraId="1214A54A" w14:textId="3018AD17" w:rsidR="008323E5" w:rsidRPr="00922A7D" w:rsidRDefault="00922A7D" w:rsidP="00922A7D">
      <w:pPr>
        <w:pStyle w:val="ListParagraph"/>
        <w:ind w:left="0"/>
        <w:rPr>
          <w:rFonts w:cstheme="minorHAnsi"/>
        </w:rPr>
      </w:pPr>
      <w:r>
        <w:rPr>
          <w:rFonts w:cstheme="minorHAnsi"/>
        </w:rPr>
        <w:t xml:space="preserve"> </w:t>
      </w:r>
      <w:r w:rsidR="008323E5" w:rsidRPr="00922A7D">
        <w:rPr>
          <w:rFonts w:cstheme="minorHAnsi"/>
        </w:rPr>
        <w:t>The cardinality of the rules in the population are monotonically increasing while repeatedly replacing the inconsistent rule candidate with the smallest cardinality.</w:t>
      </w:r>
      <w:r>
        <w:rPr>
          <w:rFonts w:cstheme="minorHAnsi"/>
        </w:rPr>
        <w:t xml:space="preserve"> </w:t>
      </w:r>
      <w:r w:rsidR="008323E5" w:rsidRPr="00922A7D">
        <w:rPr>
          <w:rFonts w:cstheme="minorHAnsi"/>
        </w:rPr>
        <w:t xml:space="preserve">The algorithm is guaranteed to </w:t>
      </w:r>
      <w:r w:rsidR="007B2841" w:rsidRPr="007B2841">
        <w:rPr>
          <w:rFonts w:ascii="Calibri" w:hAnsi="Calibri" w:cs="Calibri"/>
          <w:color w:val="000000"/>
        </w:rPr>
        <w:t>end</w:t>
      </w:r>
      <w:r w:rsidR="008323E5" w:rsidRPr="00922A7D">
        <w:rPr>
          <w:rFonts w:cstheme="minorHAnsi"/>
        </w:rPr>
        <w:t xml:space="preserve"> with a consistent rule by having at most 2n rule components, where n is the number of variables in D.</w:t>
      </w:r>
    </w:p>
    <w:p w14:paraId="1ACED7D9" w14:textId="77777777" w:rsidR="008323E5" w:rsidRPr="002A5518" w:rsidRDefault="008323E5" w:rsidP="008323E5">
      <w:pPr>
        <w:pStyle w:val="ListParagraph"/>
        <w:ind w:left="1152"/>
        <w:rPr>
          <w:rFonts w:cstheme="minorHAnsi"/>
        </w:rPr>
      </w:pPr>
    </w:p>
    <w:p w14:paraId="3277BCEF" w14:textId="08718BB0" w:rsidR="00316466" w:rsidRPr="002A5518" w:rsidRDefault="00316466" w:rsidP="006F2C23">
      <w:pPr>
        <w:pStyle w:val="ListParagraph"/>
        <w:numPr>
          <w:ilvl w:val="1"/>
          <w:numId w:val="3"/>
        </w:numPr>
        <w:rPr>
          <w:rFonts w:cstheme="minorHAnsi"/>
        </w:rPr>
      </w:pPr>
      <w:r w:rsidRPr="002A5518">
        <w:rPr>
          <w:rFonts w:cstheme="minorHAnsi"/>
        </w:rPr>
        <w:t>Fitness Score Function</w:t>
      </w:r>
    </w:p>
    <w:p w14:paraId="5EA2A0D7" w14:textId="2FFD3D0E" w:rsidR="006B27E9" w:rsidRPr="008D5810" w:rsidRDefault="008D5810" w:rsidP="008D5810">
      <w:pPr>
        <w:rPr>
          <w:rFonts w:cstheme="minorHAnsi"/>
        </w:rPr>
      </w:pPr>
      <w:r>
        <w:rPr>
          <w:rFonts w:cstheme="minorHAnsi"/>
        </w:rPr>
        <w:t xml:space="preserve"> </w:t>
      </w:r>
      <w:proofErr w:type="spellStart"/>
      <w:r w:rsidR="006B27E9" w:rsidRPr="008D5810">
        <w:rPr>
          <w:rFonts w:cstheme="minorHAnsi"/>
        </w:rPr>
        <w:t>selectFittest</w:t>
      </w:r>
      <w:proofErr w:type="spellEnd"/>
      <w:r w:rsidR="006B27E9" w:rsidRPr="008D5810">
        <w:rPr>
          <w:rFonts w:cstheme="minorHAnsi"/>
        </w:rPr>
        <w:t xml:space="preserve"> </w:t>
      </w:r>
      <w:r>
        <w:rPr>
          <w:rFonts w:cstheme="minorHAnsi"/>
        </w:rPr>
        <w:t xml:space="preserve">is a </w:t>
      </w:r>
      <w:r w:rsidR="006B27E9" w:rsidRPr="008D5810">
        <w:rPr>
          <w:rFonts w:cstheme="minorHAnsi"/>
        </w:rPr>
        <w:t>function</w:t>
      </w:r>
      <w:r>
        <w:rPr>
          <w:rFonts w:cstheme="minorHAnsi"/>
        </w:rPr>
        <w:t xml:space="preserve"> that c</w:t>
      </w:r>
      <w:r w:rsidR="006B27E9" w:rsidRPr="008D5810">
        <w:rPr>
          <w:rFonts w:cstheme="minorHAnsi"/>
        </w:rPr>
        <w:t xml:space="preserve">omputes the fitness score </w:t>
      </w:r>
      <w:r w:rsidR="007B2841">
        <w:rPr>
          <w:rFonts w:cstheme="minorHAnsi"/>
        </w:rPr>
        <w:t>to</w:t>
      </w:r>
      <w:r w:rsidR="006B27E9" w:rsidRPr="008D5810">
        <w:rPr>
          <w:rFonts w:cstheme="minorHAnsi"/>
        </w:rPr>
        <w:t xml:space="preserve"> </w:t>
      </w:r>
      <w:r w:rsidR="007B2841">
        <w:rPr>
          <w:rFonts w:cstheme="minorHAnsi"/>
        </w:rPr>
        <w:t>rank</w:t>
      </w:r>
      <w:r w:rsidR="006B27E9" w:rsidRPr="008D5810">
        <w:rPr>
          <w:rFonts w:cstheme="minorHAnsi"/>
        </w:rPr>
        <w:t xml:space="preserve"> the rule candidates.</w:t>
      </w:r>
      <w:r>
        <w:rPr>
          <w:rFonts w:cstheme="minorHAnsi"/>
        </w:rPr>
        <w:t xml:space="preserve"> </w:t>
      </w:r>
      <w:r w:rsidR="006B27E9" w:rsidRPr="008D5810">
        <w:rPr>
          <w:rFonts w:cstheme="minorHAnsi"/>
        </w:rPr>
        <w:t>The fitness score is based on its degree of consistency and its cardinality.</w:t>
      </w:r>
      <w:r>
        <w:rPr>
          <w:rFonts w:cstheme="minorHAnsi"/>
        </w:rPr>
        <w:t xml:space="preserve"> There exist t</w:t>
      </w:r>
      <w:r w:rsidR="006B27E9" w:rsidRPr="008D5810">
        <w:rPr>
          <w:rFonts w:cstheme="minorHAnsi"/>
        </w:rPr>
        <w:t>hree degrees of consistency:</w:t>
      </w:r>
    </w:p>
    <w:p w14:paraId="6D1FCBB7" w14:textId="6F6C59AB" w:rsidR="008D5810" w:rsidRPr="00B71D02" w:rsidRDefault="008D5810" w:rsidP="00B71D02">
      <w:pPr>
        <w:pStyle w:val="ListParagraph"/>
        <w:numPr>
          <w:ilvl w:val="0"/>
          <w:numId w:val="15"/>
        </w:numPr>
        <w:rPr>
          <w:rFonts w:cstheme="minorHAnsi"/>
        </w:rPr>
      </w:pPr>
      <w:r w:rsidRPr="00B71D02">
        <w:rPr>
          <w:rFonts w:cstheme="minorHAnsi"/>
        </w:rPr>
        <w:t>The rule failed data consistency (</w:t>
      </w:r>
      <w:r w:rsidRPr="00B71D02">
        <w:rPr>
          <w:rFonts w:ascii="Cambria Math" w:hAnsi="Cambria Math" w:cs="Cambria Math"/>
        </w:rPr>
        <w:t>𝐹𝐷𝐶</w:t>
      </w:r>
      <w:r w:rsidRPr="00B71D02">
        <w:rPr>
          <w:rFonts w:cstheme="minorHAnsi"/>
        </w:rPr>
        <w:t xml:space="preserve">): it violates instances in the database </w:t>
      </w:r>
      <w:r w:rsidRPr="00B71D02">
        <w:rPr>
          <w:rFonts w:ascii="Cambria Math" w:hAnsi="Cambria Math" w:cs="Cambria Math"/>
        </w:rPr>
        <w:t>𝐷</w:t>
      </w:r>
      <w:r w:rsidRPr="00B71D02">
        <w:rPr>
          <w:rFonts w:cstheme="minorHAnsi"/>
        </w:rPr>
        <w:t>.</w:t>
      </w:r>
    </w:p>
    <w:p w14:paraId="2CDD59BF" w14:textId="4300E018" w:rsidR="006B27E9" w:rsidRPr="00B71D02" w:rsidRDefault="006B27E9" w:rsidP="00B71D02">
      <w:pPr>
        <w:pStyle w:val="ListParagraph"/>
        <w:numPr>
          <w:ilvl w:val="0"/>
          <w:numId w:val="15"/>
        </w:numPr>
        <w:rPr>
          <w:rFonts w:cstheme="minorHAnsi"/>
        </w:rPr>
      </w:pPr>
      <w:r w:rsidRPr="00B71D02">
        <w:rPr>
          <w:rFonts w:cstheme="minorHAnsi"/>
        </w:rPr>
        <w:t xml:space="preserve">The rule failed global consistency (FGC): it is data consistent (satisfies all instances in the </w:t>
      </w:r>
      <w:r w:rsidR="009E1DAD" w:rsidRPr="00B71D02">
        <w:rPr>
          <w:rFonts w:cstheme="minorHAnsi"/>
        </w:rPr>
        <w:t xml:space="preserve">dataset </w:t>
      </w:r>
      <w:r w:rsidR="009E1DAD" w:rsidRPr="00B71D02">
        <w:rPr>
          <w:rFonts w:ascii="Cambria Math" w:hAnsi="Cambria Math" w:cs="Cambria Math"/>
        </w:rPr>
        <w:t>D</w:t>
      </w:r>
      <w:r w:rsidRPr="00B71D02">
        <w:rPr>
          <w:rFonts w:cstheme="minorHAnsi"/>
        </w:rPr>
        <w:t>), but fails for some instances in Inst.</w:t>
      </w:r>
    </w:p>
    <w:p w14:paraId="046365AD" w14:textId="5FED2650" w:rsidR="001B61A6" w:rsidRPr="00B71D02" w:rsidRDefault="006B27E9" w:rsidP="00B71D02">
      <w:pPr>
        <w:pStyle w:val="ListParagraph"/>
        <w:numPr>
          <w:ilvl w:val="0"/>
          <w:numId w:val="15"/>
        </w:numPr>
        <w:rPr>
          <w:rFonts w:cstheme="minorHAnsi"/>
        </w:rPr>
      </w:pPr>
      <w:r w:rsidRPr="00B71D02">
        <w:rPr>
          <w:rFonts w:cstheme="minorHAnsi"/>
        </w:rPr>
        <w:t>The rule is globally consistent (</w:t>
      </w:r>
      <w:r w:rsidRPr="00B71D02">
        <w:rPr>
          <w:rFonts w:ascii="Cambria Math" w:hAnsi="Cambria Math" w:cs="Cambria Math"/>
        </w:rPr>
        <w:t>𝐺𝐶</w:t>
      </w:r>
      <w:r w:rsidRPr="00B71D02">
        <w:rPr>
          <w:rFonts w:cstheme="minorHAnsi"/>
        </w:rPr>
        <w:t xml:space="preserve">): The rule is consistent for both the dataset </w:t>
      </w:r>
      <w:r w:rsidRPr="00B71D02">
        <w:rPr>
          <w:rFonts w:ascii="Cambria Math" w:hAnsi="Cambria Math" w:cs="Cambria Math"/>
        </w:rPr>
        <w:t>𝐷</w:t>
      </w:r>
      <w:r w:rsidRPr="00B71D02">
        <w:rPr>
          <w:rFonts w:cstheme="minorHAnsi"/>
        </w:rPr>
        <w:t xml:space="preserve"> as well as the instances from Inst.</w:t>
      </w:r>
    </w:p>
    <w:p w14:paraId="45A1A948" w14:textId="5201DC31" w:rsidR="003F5043" w:rsidRDefault="008D5810" w:rsidP="003F5043">
      <w:pPr>
        <w:rPr>
          <w:rFonts w:cstheme="minorHAnsi"/>
        </w:rPr>
      </w:pPr>
      <w:r>
        <w:rPr>
          <w:rFonts w:cstheme="minorHAnsi"/>
        </w:rPr>
        <w:t xml:space="preserve"> </w:t>
      </w:r>
      <w:r w:rsidR="00E2083E" w:rsidRPr="008D5810">
        <w:rPr>
          <w:rFonts w:cstheme="minorHAnsi"/>
        </w:rPr>
        <w:t>The</w:t>
      </w:r>
      <w:r w:rsidR="003F5043">
        <w:rPr>
          <w:rFonts w:cstheme="minorHAnsi"/>
        </w:rPr>
        <w:t xml:space="preserve"> assumption for</w:t>
      </w:r>
      <w:r w:rsidR="00E2083E" w:rsidRPr="008D5810">
        <w:rPr>
          <w:rFonts w:cstheme="minorHAnsi"/>
        </w:rPr>
        <w:t xml:space="preserve"> fitness score of a </w:t>
      </w:r>
      <w:r w:rsidR="00B4704F" w:rsidRPr="00B4704F">
        <w:rPr>
          <w:rFonts w:ascii="Calibri" w:hAnsi="Calibri" w:cs="Calibri"/>
          <w:color w:val="000000"/>
        </w:rPr>
        <w:t>rule</w:t>
      </w:r>
      <w:r w:rsidR="003F5043">
        <w:rPr>
          <w:rFonts w:cstheme="minorHAnsi"/>
        </w:rPr>
        <w:t xml:space="preserve"> is like </w:t>
      </w:r>
      <w:r w:rsidR="00B4704F" w:rsidRPr="00B4704F">
        <w:rPr>
          <w:rFonts w:ascii="Calibri" w:hAnsi="Calibri" w:cs="Calibri"/>
          <w:color w:val="000000"/>
        </w:rPr>
        <w:t>the following:</w:t>
      </w:r>
    </w:p>
    <w:p w14:paraId="06277C3C" w14:textId="77777777" w:rsidR="003F5043" w:rsidRDefault="00E2083E" w:rsidP="003F5043">
      <w:pPr>
        <w:pStyle w:val="ListParagraph"/>
        <w:numPr>
          <w:ilvl w:val="0"/>
          <w:numId w:val="14"/>
        </w:numPr>
        <w:rPr>
          <w:rFonts w:cstheme="minorHAnsi"/>
        </w:rPr>
      </w:pPr>
      <w:r w:rsidRPr="003F5043">
        <w:rPr>
          <w:rFonts w:cstheme="minorHAnsi"/>
        </w:rPr>
        <w:t xml:space="preserve">Define m as the </w:t>
      </w:r>
      <w:r w:rsidR="00F801CA" w:rsidRPr="003F5043">
        <w:rPr>
          <w:rFonts w:cstheme="minorHAnsi"/>
        </w:rPr>
        <w:t>cardinality of D (</w:t>
      </w:r>
      <w:proofErr w:type="spellStart"/>
      <w:r w:rsidR="00F801CA" w:rsidRPr="003F5043">
        <w:rPr>
          <w:rFonts w:cstheme="minorHAnsi"/>
        </w:rPr>
        <w:t>a.k.a</w:t>
      </w:r>
      <w:proofErr w:type="spellEnd"/>
      <w:r w:rsidR="00F801CA" w:rsidRPr="003F5043">
        <w:rPr>
          <w:rFonts w:cstheme="minorHAnsi"/>
        </w:rPr>
        <w:t xml:space="preserve"> |D|).</w:t>
      </w:r>
    </w:p>
    <w:p w14:paraId="3FC50EF8" w14:textId="77777777" w:rsidR="003F5043" w:rsidRDefault="00F801CA" w:rsidP="003F5043">
      <w:pPr>
        <w:pStyle w:val="ListParagraph"/>
        <w:numPr>
          <w:ilvl w:val="0"/>
          <w:numId w:val="14"/>
        </w:numPr>
        <w:rPr>
          <w:rFonts w:cstheme="minorHAnsi"/>
        </w:rPr>
      </w:pPr>
      <w:r w:rsidRPr="003F5043">
        <w:rPr>
          <w:rFonts w:cstheme="minorHAnsi"/>
        </w:rPr>
        <w:t>Define n is the number of features in D.</w:t>
      </w:r>
    </w:p>
    <w:p w14:paraId="748ECB69" w14:textId="5B4EE3F6" w:rsidR="003F5043" w:rsidRDefault="00F801CA" w:rsidP="003F5043">
      <w:pPr>
        <w:pStyle w:val="ListParagraph"/>
        <w:numPr>
          <w:ilvl w:val="0"/>
          <w:numId w:val="14"/>
        </w:numPr>
        <w:rPr>
          <w:rFonts w:cstheme="minorHAnsi"/>
        </w:rPr>
      </w:pPr>
      <w:r w:rsidRPr="003F5043">
        <w:rPr>
          <w:rFonts w:cstheme="minorHAnsi"/>
        </w:rPr>
        <w:t xml:space="preserve">Define VD the number of instances in D that </w:t>
      </w:r>
      <w:r w:rsidR="00B4704F" w:rsidRPr="00B4704F">
        <w:rPr>
          <w:rFonts w:ascii="Calibri" w:hAnsi="Calibri" w:cs="Calibri"/>
          <w:color w:val="000000"/>
        </w:rPr>
        <w:t>violate</w:t>
      </w:r>
      <w:r w:rsidRPr="003F5043">
        <w:rPr>
          <w:rFonts w:cstheme="minorHAnsi"/>
        </w:rPr>
        <w:t xml:space="preserve"> R.</w:t>
      </w:r>
    </w:p>
    <w:p w14:paraId="3829722C" w14:textId="690769FD" w:rsidR="00F801CA" w:rsidRPr="003F5043" w:rsidRDefault="00F801CA" w:rsidP="003F5043">
      <w:pPr>
        <w:pStyle w:val="ListParagraph"/>
        <w:numPr>
          <w:ilvl w:val="0"/>
          <w:numId w:val="14"/>
        </w:numPr>
        <w:rPr>
          <w:rFonts w:cstheme="minorHAnsi"/>
        </w:rPr>
      </w:pPr>
      <w:r w:rsidRPr="003F5043">
        <w:rPr>
          <w:rFonts w:cstheme="minorHAnsi"/>
        </w:rPr>
        <w:t xml:space="preserve">If VD = 0, use sample s instances from INST, and define VS the number of samples </w:t>
      </w:r>
      <w:r w:rsidR="00B4704F">
        <w:rPr>
          <w:rFonts w:cstheme="minorHAnsi"/>
        </w:rPr>
        <w:t>that</w:t>
      </w:r>
      <w:r w:rsidRPr="003F5043">
        <w:rPr>
          <w:rFonts w:cstheme="minorHAnsi"/>
        </w:rPr>
        <w:t xml:space="preserve"> violate R. </w:t>
      </w:r>
    </w:p>
    <w:p w14:paraId="0BF63147" w14:textId="6C6D7BF0" w:rsidR="00F801CA" w:rsidRPr="00B047B1" w:rsidRDefault="00F801CA" w:rsidP="00B047B1">
      <w:pPr>
        <w:rPr>
          <w:rFonts w:cstheme="minorHAnsi"/>
        </w:rPr>
      </w:pPr>
      <w:r w:rsidRPr="002A5518">
        <w:rPr>
          <w:noProof/>
        </w:rPr>
        <w:drawing>
          <wp:anchor distT="0" distB="0" distL="114300" distR="114300" simplePos="0" relativeHeight="251665408" behindDoc="0" locked="0" layoutInCell="1" allowOverlap="0" wp14:anchorId="291C8798" wp14:editId="5B5FE6B3">
            <wp:simplePos x="0" y="0"/>
            <wp:positionH relativeFrom="margin">
              <wp:align>center</wp:align>
            </wp:positionH>
            <wp:positionV relativeFrom="paragraph">
              <wp:posOffset>248285</wp:posOffset>
            </wp:positionV>
            <wp:extent cx="3448800" cy="658800"/>
            <wp:effectExtent l="0" t="0" r="0" b="8255"/>
            <wp:wrapTopAndBottom/>
            <wp:docPr id="2015609734" name="Picture 1" descr="A math equations with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5609734" name="Picture 1" descr="A math equations with numbers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48800" cy="65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047B1">
        <w:rPr>
          <w:rFonts w:cstheme="minorHAnsi"/>
        </w:rPr>
        <w:t xml:space="preserve"> </w:t>
      </w:r>
      <w:r w:rsidRPr="00B047B1">
        <w:rPr>
          <w:rFonts w:cstheme="minorHAnsi"/>
        </w:rPr>
        <w:t>The fitness score - score(R):</w:t>
      </w:r>
    </w:p>
    <w:p w14:paraId="02E13448" w14:textId="2F02299C" w:rsidR="00316466" w:rsidRPr="002A5518" w:rsidRDefault="00316466" w:rsidP="00316466">
      <w:pPr>
        <w:pStyle w:val="ListParagraph"/>
        <w:numPr>
          <w:ilvl w:val="0"/>
          <w:numId w:val="3"/>
        </w:numPr>
        <w:rPr>
          <w:rFonts w:cstheme="minorHAnsi"/>
        </w:rPr>
      </w:pPr>
      <w:r w:rsidRPr="002A5518">
        <w:rPr>
          <w:rFonts w:cstheme="minorHAnsi"/>
        </w:rPr>
        <w:t>EXPERIMENTS</w:t>
      </w:r>
    </w:p>
    <w:p w14:paraId="0C582D02" w14:textId="630CEDC0" w:rsidR="00FC5003" w:rsidRPr="002A5518" w:rsidRDefault="00FC5003" w:rsidP="00FC5003">
      <w:pPr>
        <w:pStyle w:val="ListParagraph"/>
        <w:ind w:left="360"/>
        <w:rPr>
          <w:rFonts w:cstheme="minorHAnsi"/>
        </w:rPr>
      </w:pPr>
    </w:p>
    <w:p w14:paraId="1D743274" w14:textId="5FA7F0A4" w:rsidR="00316466" w:rsidRPr="002A5518" w:rsidRDefault="00316466" w:rsidP="00316466">
      <w:pPr>
        <w:pStyle w:val="ListParagraph"/>
        <w:numPr>
          <w:ilvl w:val="1"/>
          <w:numId w:val="3"/>
        </w:numPr>
        <w:rPr>
          <w:rFonts w:cstheme="minorHAnsi"/>
        </w:rPr>
      </w:pPr>
      <w:r w:rsidRPr="002A5518">
        <w:rPr>
          <w:rFonts w:cstheme="minorHAnsi"/>
        </w:rPr>
        <w:t>Experiment Setup</w:t>
      </w:r>
    </w:p>
    <w:p w14:paraId="397E7A5B" w14:textId="50860A02" w:rsidR="00FC5003" w:rsidRPr="008E71FB" w:rsidRDefault="008E71FB" w:rsidP="007E7BC7">
      <w:pPr>
        <w:rPr>
          <w:rFonts w:cstheme="minorHAnsi"/>
        </w:rPr>
      </w:pPr>
      <w:r>
        <w:rPr>
          <w:rFonts w:cstheme="minorHAnsi"/>
        </w:rPr>
        <w:t xml:space="preserve"> </w:t>
      </w:r>
      <w:proofErr w:type="spellStart"/>
      <w:r w:rsidR="00AB33E4" w:rsidRPr="00DD76D6">
        <w:rPr>
          <w:rFonts w:cstheme="minorHAnsi"/>
          <w:b/>
          <w:bCs/>
        </w:rPr>
        <w:t>DataSets</w:t>
      </w:r>
      <w:proofErr w:type="spellEnd"/>
      <w:r w:rsidR="00AB33E4" w:rsidRPr="00DD76D6">
        <w:rPr>
          <w:rFonts w:cstheme="minorHAnsi"/>
          <w:b/>
          <w:bCs/>
        </w:rPr>
        <w:t xml:space="preserve"> and </w:t>
      </w:r>
      <w:proofErr w:type="spellStart"/>
      <w:r w:rsidR="00AB33E4" w:rsidRPr="00DD76D6">
        <w:rPr>
          <w:rFonts w:cstheme="minorHAnsi"/>
          <w:b/>
          <w:bCs/>
        </w:rPr>
        <w:t>Classfiers</w:t>
      </w:r>
      <w:proofErr w:type="spellEnd"/>
      <w:r w:rsidR="00DD76D6">
        <w:rPr>
          <w:rFonts w:cstheme="minorHAnsi"/>
        </w:rPr>
        <w:t>.</w:t>
      </w:r>
      <w:r w:rsidR="00866494" w:rsidRPr="008E71FB">
        <w:rPr>
          <w:rFonts w:cstheme="minorHAnsi"/>
        </w:rPr>
        <w:t xml:space="preserve"> </w:t>
      </w:r>
      <w:r w:rsidR="00B4704F" w:rsidRPr="00B4704F">
        <w:rPr>
          <w:rFonts w:ascii="Calibri" w:hAnsi="Calibri" w:cs="Calibri"/>
          <w:color w:val="000000"/>
        </w:rPr>
        <w:t>Consider</w:t>
      </w:r>
      <w:r w:rsidR="00866494" w:rsidRPr="008E71FB">
        <w:rPr>
          <w:rFonts w:cstheme="minorHAnsi"/>
        </w:rPr>
        <w:t xml:space="preserve"> four real </w:t>
      </w:r>
      <w:r w:rsidR="00606365" w:rsidRPr="008E71FB">
        <w:rPr>
          <w:rFonts w:cstheme="minorHAnsi"/>
        </w:rPr>
        <w:t>datasets</w:t>
      </w:r>
      <w:r w:rsidR="00866494" w:rsidRPr="008E71FB">
        <w:rPr>
          <w:rFonts w:cstheme="minorHAnsi"/>
        </w:rPr>
        <w:t>.</w:t>
      </w:r>
    </w:p>
    <w:p w14:paraId="00A5401F" w14:textId="43731F3D" w:rsidR="00866494" w:rsidRPr="002A5518" w:rsidRDefault="00866494" w:rsidP="007E7BC7">
      <w:pPr>
        <w:pStyle w:val="ListParagraph"/>
        <w:ind w:left="360"/>
        <w:rPr>
          <w:rFonts w:cstheme="minorHAnsi"/>
        </w:rPr>
      </w:pPr>
      <w:r w:rsidRPr="002A5518">
        <w:rPr>
          <w:rFonts w:cstheme="minorHAnsi"/>
        </w:rPr>
        <w:t>(1) Credit Dataset: used to predict the default of the customers on credit card payments in Taiwan.</w:t>
      </w:r>
    </w:p>
    <w:p w14:paraId="5E999FC7" w14:textId="745BB543" w:rsidR="00866494" w:rsidRPr="002A5518" w:rsidRDefault="00866494" w:rsidP="007E7BC7">
      <w:pPr>
        <w:pStyle w:val="ListParagraph"/>
        <w:ind w:left="360"/>
        <w:rPr>
          <w:rFonts w:cstheme="minorHAnsi"/>
        </w:rPr>
      </w:pPr>
      <w:r w:rsidRPr="002A5518">
        <w:rPr>
          <w:rFonts w:cstheme="minorHAnsi"/>
        </w:rPr>
        <w:t>(2) Adult Dataset: used to predict whether the income of</w:t>
      </w:r>
    </w:p>
    <w:p w14:paraId="4693902D" w14:textId="0A630202" w:rsidR="00866494" w:rsidRPr="002A5518" w:rsidRDefault="00866494" w:rsidP="007E7BC7">
      <w:pPr>
        <w:pStyle w:val="ListParagraph"/>
        <w:ind w:left="360"/>
        <w:rPr>
          <w:rFonts w:cstheme="minorHAnsi"/>
        </w:rPr>
      </w:pPr>
      <w:r w:rsidRPr="002A5518">
        <w:rPr>
          <w:rFonts w:cstheme="minorHAnsi"/>
        </w:rPr>
        <w:t xml:space="preserve">adults exceed $50K/year using US census data from </w:t>
      </w:r>
      <w:r w:rsidR="00E25336" w:rsidRPr="002A5518">
        <w:rPr>
          <w:rFonts w:cstheme="minorHAnsi"/>
        </w:rPr>
        <w:t>1994.</w:t>
      </w:r>
    </w:p>
    <w:p w14:paraId="260EEF75" w14:textId="4BA6BF5D" w:rsidR="00866494" w:rsidRPr="002A5518" w:rsidRDefault="00866494" w:rsidP="007E7BC7">
      <w:pPr>
        <w:pStyle w:val="ListParagraph"/>
        <w:ind w:left="360"/>
        <w:rPr>
          <w:rFonts w:cstheme="minorHAnsi"/>
        </w:rPr>
      </w:pPr>
      <w:r w:rsidRPr="002A5518">
        <w:rPr>
          <w:rFonts w:cstheme="minorHAnsi"/>
        </w:rPr>
        <w:t>(3) FICO Dataset: used to predict the credit risk assessments.</w:t>
      </w:r>
    </w:p>
    <w:p w14:paraId="6BDCE0E8" w14:textId="71CA0700" w:rsidR="00866494" w:rsidRPr="00B4704F" w:rsidRDefault="00866494" w:rsidP="00B4704F">
      <w:pPr>
        <w:pStyle w:val="ListParagraph"/>
        <w:ind w:left="360"/>
        <w:rPr>
          <w:rFonts w:cstheme="minorHAnsi"/>
        </w:rPr>
      </w:pPr>
      <w:r w:rsidRPr="002A5518">
        <w:rPr>
          <w:rFonts w:cstheme="minorHAnsi"/>
        </w:rPr>
        <w:lastRenderedPageBreak/>
        <w:t>(4) Yelp Dataset: used to predict review ratings that users</w:t>
      </w:r>
      <w:r w:rsidR="007E7BC7" w:rsidRPr="002A5518">
        <w:rPr>
          <w:noProof/>
        </w:rPr>
        <w:drawing>
          <wp:anchor distT="0" distB="0" distL="114300" distR="114300" simplePos="0" relativeHeight="251667456" behindDoc="0" locked="0" layoutInCell="1" allowOverlap="0" wp14:anchorId="7F53BB3C" wp14:editId="76713B5E">
            <wp:simplePos x="0" y="0"/>
            <wp:positionH relativeFrom="margin">
              <wp:align>center</wp:align>
            </wp:positionH>
            <wp:positionV relativeFrom="paragraph">
              <wp:posOffset>298745</wp:posOffset>
            </wp:positionV>
            <wp:extent cx="3228975" cy="1284605"/>
            <wp:effectExtent l="0" t="0" r="9525" b="0"/>
            <wp:wrapTopAndBottom/>
            <wp:docPr id="123456729" name="Picture 1" descr="A table with text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456729" name="Picture 1" descr="A table with text and numbers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12846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4704F">
        <w:rPr>
          <w:rFonts w:cstheme="minorHAnsi"/>
        </w:rPr>
        <w:t xml:space="preserve"> </w:t>
      </w:r>
      <w:r w:rsidRPr="00B4704F">
        <w:rPr>
          <w:rFonts w:cstheme="minorHAnsi"/>
        </w:rPr>
        <w:t>give to businesses.</w:t>
      </w:r>
    </w:p>
    <w:p w14:paraId="5B4003D0" w14:textId="505DC25F" w:rsidR="0070546B" w:rsidRPr="00852639" w:rsidRDefault="00852639" w:rsidP="007E7BC7">
      <w:pPr>
        <w:rPr>
          <w:rFonts w:cstheme="minorHAnsi"/>
        </w:rPr>
      </w:pPr>
      <w:r>
        <w:rPr>
          <w:rFonts w:cstheme="minorHAnsi"/>
        </w:rPr>
        <w:t xml:space="preserve"> </w:t>
      </w:r>
      <w:r w:rsidR="00283AEE" w:rsidRPr="00852639">
        <w:rPr>
          <w:rFonts w:cstheme="minorHAnsi"/>
        </w:rPr>
        <w:t>Table 1</w:t>
      </w:r>
      <w:r w:rsidR="00E25336" w:rsidRPr="00852639">
        <w:rPr>
          <w:rFonts w:cstheme="minorHAnsi"/>
        </w:rPr>
        <w:t xml:space="preserve"> illustrates </w:t>
      </w:r>
      <w:r w:rsidR="00DC7D7E" w:rsidRPr="00852639">
        <w:rPr>
          <w:rFonts w:cstheme="minorHAnsi"/>
        </w:rPr>
        <w:t>the key statistic</w:t>
      </w:r>
      <w:r w:rsidR="00E25336" w:rsidRPr="00852639">
        <w:rPr>
          <w:rFonts w:cstheme="minorHAnsi"/>
        </w:rPr>
        <w:t xml:space="preserve">s and the classifier type </w:t>
      </w:r>
      <w:r w:rsidR="00DC7D7E" w:rsidRPr="00852639">
        <w:rPr>
          <w:rFonts w:cstheme="minorHAnsi"/>
        </w:rPr>
        <w:t xml:space="preserve">used </w:t>
      </w:r>
      <w:r w:rsidR="00E25336" w:rsidRPr="00852639">
        <w:rPr>
          <w:rFonts w:cstheme="minorHAnsi"/>
        </w:rPr>
        <w:t xml:space="preserve">for each dataset. </w:t>
      </w:r>
    </w:p>
    <w:p w14:paraId="6141EBEB" w14:textId="468165F2" w:rsidR="00DC2214" w:rsidRPr="002C4332" w:rsidRDefault="00DC2214" w:rsidP="007E7BC7">
      <w:pPr>
        <w:rPr>
          <w:rFonts w:cstheme="minorHAnsi"/>
        </w:rPr>
      </w:pPr>
      <w:r w:rsidRPr="002C4332">
        <w:rPr>
          <w:rFonts w:cstheme="minorHAnsi"/>
        </w:rPr>
        <w:t>Credit and Adult are from the UCI repository and are commonly used in the machine learning explanation fields.</w:t>
      </w:r>
      <w:r w:rsidR="009C33B4" w:rsidRPr="002C4332">
        <w:rPr>
          <w:rFonts w:cstheme="minorHAnsi"/>
        </w:rPr>
        <w:t xml:space="preserve"> </w:t>
      </w:r>
      <w:r w:rsidRPr="002C4332">
        <w:rPr>
          <w:rFonts w:cstheme="minorHAnsi"/>
        </w:rPr>
        <w:t>FICO is from the public FICO challenge, which is an Explainable Machine Learning Challenge, using two-layer neural networks classifier.</w:t>
      </w:r>
      <w:r w:rsidR="009C33B4" w:rsidRPr="002C4332">
        <w:rPr>
          <w:rFonts w:cstheme="minorHAnsi"/>
        </w:rPr>
        <w:t xml:space="preserve"> </w:t>
      </w:r>
      <w:r w:rsidRPr="002C4332">
        <w:rPr>
          <w:rFonts w:cstheme="minorHAnsi"/>
        </w:rPr>
        <w:t xml:space="preserve">Yelp </w:t>
      </w:r>
      <w:r w:rsidR="00320267" w:rsidRPr="002C4332">
        <w:rPr>
          <w:rFonts w:cstheme="minorHAnsi"/>
        </w:rPr>
        <w:t>uses</w:t>
      </w:r>
      <w:r w:rsidRPr="002C4332">
        <w:rPr>
          <w:rFonts w:cstheme="minorHAnsi"/>
        </w:rPr>
        <w:t xml:space="preserve"> </w:t>
      </w:r>
      <w:r w:rsidR="00320267" w:rsidRPr="002C4332">
        <w:rPr>
          <w:rFonts w:cstheme="minorHAnsi"/>
        </w:rPr>
        <w:t xml:space="preserve">a </w:t>
      </w:r>
      <w:r w:rsidRPr="002C4332">
        <w:rPr>
          <w:rFonts w:cstheme="minorHAnsi"/>
        </w:rPr>
        <w:t xml:space="preserve">complex </w:t>
      </w:r>
      <w:proofErr w:type="spellStart"/>
      <w:r w:rsidRPr="002C4332">
        <w:rPr>
          <w:rFonts w:cstheme="minorHAnsi"/>
        </w:rPr>
        <w:t>MLPClassifier</w:t>
      </w:r>
      <w:proofErr w:type="spellEnd"/>
      <w:r w:rsidRPr="002C4332">
        <w:rPr>
          <w:rFonts w:cstheme="minorHAnsi"/>
        </w:rPr>
        <w:t xml:space="preserve"> with 10 layers</w:t>
      </w:r>
      <w:r w:rsidR="00840F31" w:rsidRPr="002C4332">
        <w:rPr>
          <w:rFonts w:cstheme="minorHAnsi"/>
        </w:rPr>
        <w:t>.</w:t>
      </w:r>
    </w:p>
    <w:p w14:paraId="677A2E71" w14:textId="2CE9EDCF" w:rsidR="002E7AB5" w:rsidRPr="002C4332" w:rsidRDefault="009C33B4" w:rsidP="007E7BC7">
      <w:pPr>
        <w:rPr>
          <w:rFonts w:cstheme="minorHAnsi"/>
        </w:rPr>
      </w:pPr>
      <w:r w:rsidRPr="002C4332">
        <w:rPr>
          <w:rFonts w:cstheme="minorHAnsi"/>
        </w:rPr>
        <w:t xml:space="preserve"> </w:t>
      </w:r>
      <w:r w:rsidR="00055909" w:rsidRPr="002C4332">
        <w:rPr>
          <w:rFonts w:cstheme="minorHAnsi"/>
        </w:rPr>
        <w:t xml:space="preserve">Create </w:t>
      </w:r>
      <w:r w:rsidR="00DF1E3B" w:rsidRPr="002C4332">
        <w:rPr>
          <w:rFonts w:cstheme="minorHAnsi"/>
        </w:rPr>
        <w:t>synthetic</w:t>
      </w:r>
      <w:r w:rsidR="00055909" w:rsidRPr="002C4332">
        <w:rPr>
          <w:rFonts w:cstheme="minorHAnsi"/>
        </w:rPr>
        <w:t xml:space="preserve"> classifiers for the Credit dataset</w:t>
      </w:r>
      <w:r w:rsidR="005E022C" w:rsidRPr="002C4332">
        <w:rPr>
          <w:rFonts w:cstheme="minorHAnsi"/>
        </w:rPr>
        <w:t xml:space="preserve"> to </w:t>
      </w:r>
      <w:r w:rsidR="00C97503" w:rsidRPr="00C97503">
        <w:rPr>
          <w:rFonts w:ascii="Calibri" w:hAnsi="Calibri" w:cs="Calibri"/>
          <w:color w:val="000000"/>
        </w:rPr>
        <w:t>test</w:t>
      </w:r>
      <w:r w:rsidR="005E022C" w:rsidRPr="002C4332">
        <w:rPr>
          <w:rFonts w:cstheme="minorHAnsi"/>
        </w:rPr>
        <w:t xml:space="preserve"> if the systems can recover the rules </w:t>
      </w:r>
      <w:r w:rsidR="00C97503" w:rsidRPr="00C97503">
        <w:rPr>
          <w:rFonts w:ascii="Calibri" w:hAnsi="Calibri" w:cs="Calibri"/>
          <w:color w:val="000000"/>
        </w:rPr>
        <w:t>when the</w:t>
      </w:r>
      <w:r w:rsidR="005E022C" w:rsidRPr="002C4332">
        <w:rPr>
          <w:rFonts w:cstheme="minorHAnsi"/>
        </w:rPr>
        <w:t xml:space="preserve"> ground truth is known</w:t>
      </w:r>
      <w:r w:rsidR="00055909" w:rsidRPr="002C4332">
        <w:rPr>
          <w:rFonts w:cstheme="minorHAnsi"/>
        </w:rPr>
        <w:t>.</w:t>
      </w:r>
      <w:r w:rsidRPr="002C4332">
        <w:rPr>
          <w:rFonts w:cstheme="minorHAnsi"/>
        </w:rPr>
        <w:t xml:space="preserve"> </w:t>
      </w:r>
      <w:r w:rsidR="00E04758" w:rsidRPr="002C4332">
        <w:rPr>
          <w:rFonts w:cstheme="minorHAnsi"/>
        </w:rPr>
        <w:t>The algorithms access the classifier as a block box.</w:t>
      </w:r>
      <w:r w:rsidRPr="002C4332">
        <w:rPr>
          <w:rFonts w:cstheme="minorHAnsi"/>
        </w:rPr>
        <w:t xml:space="preserve"> </w:t>
      </w:r>
      <w:r w:rsidR="002E7AB5" w:rsidRPr="002C4332">
        <w:rPr>
          <w:rFonts w:cstheme="minorHAnsi"/>
        </w:rPr>
        <w:t>Expecting relatively small number of the rule components is in real rule-based explanations, by 10 to be interpretable for the typical user, 2, 4, 6 and 8 rule components included classifiers are created.</w:t>
      </w:r>
      <w:r w:rsidRPr="002C4332">
        <w:rPr>
          <w:rFonts w:cstheme="minorHAnsi"/>
        </w:rPr>
        <w:t xml:space="preserve"> </w:t>
      </w:r>
      <w:r w:rsidR="002E7AB5" w:rsidRPr="002C4332">
        <w:rPr>
          <w:rFonts w:cstheme="minorHAnsi"/>
        </w:rPr>
        <w:t xml:space="preserve">To ensure </w:t>
      </w:r>
      <w:r w:rsidR="00F0361F" w:rsidRPr="002C4332">
        <w:rPr>
          <w:rFonts w:cstheme="minorHAnsi"/>
        </w:rPr>
        <w:t>fairness</w:t>
      </w:r>
      <w:r w:rsidR="002E7AB5" w:rsidRPr="002C4332">
        <w:rPr>
          <w:rFonts w:cstheme="minorHAnsi"/>
        </w:rPr>
        <w:t xml:space="preserve">, the same </w:t>
      </w:r>
      <w:r w:rsidR="00C97503" w:rsidRPr="00C97503">
        <w:rPr>
          <w:rFonts w:ascii="Calibri" w:hAnsi="Calibri" w:cs="Calibri"/>
          <w:color w:val="000000"/>
        </w:rPr>
        <w:t>preprocessing is applied</w:t>
      </w:r>
      <w:r w:rsidR="002E7AB5" w:rsidRPr="002C4332">
        <w:rPr>
          <w:rFonts w:cstheme="minorHAnsi"/>
        </w:rPr>
        <w:t xml:space="preserve"> for all </w:t>
      </w:r>
      <w:r w:rsidR="00C97503" w:rsidRPr="00C97503">
        <w:rPr>
          <w:rFonts w:ascii="Calibri" w:hAnsi="Calibri" w:cs="Calibri"/>
          <w:color w:val="000000"/>
        </w:rPr>
        <w:t>systems.</w:t>
      </w:r>
    </w:p>
    <w:p w14:paraId="34E3C8C4" w14:textId="4D19678E" w:rsidR="00D509EF" w:rsidRPr="00D02C32" w:rsidRDefault="00F0361F" w:rsidP="001642CE">
      <w:pPr>
        <w:rPr>
          <w:rFonts w:cstheme="minorHAnsi"/>
          <w:b/>
          <w:bCs/>
        </w:rPr>
      </w:pPr>
      <w:r w:rsidRPr="00185676">
        <w:rPr>
          <w:rFonts w:cstheme="minorHAnsi"/>
          <w:b/>
          <w:bCs/>
        </w:rPr>
        <w:t>Underlying Counterfactual Explanation Model.</w:t>
      </w:r>
      <w:r w:rsidR="00D02C32">
        <w:rPr>
          <w:rFonts w:cstheme="minorHAnsi"/>
          <w:b/>
          <w:bCs/>
        </w:rPr>
        <w:t xml:space="preserve"> </w:t>
      </w:r>
      <w:r w:rsidR="00D509EF" w:rsidRPr="00350DD4">
        <w:rPr>
          <w:rFonts w:cstheme="minorHAnsi"/>
        </w:rPr>
        <w:t>Benchmarked 13 different counterfactual explanation models and reported their evaluation to the public GitHub repository(</w:t>
      </w:r>
      <w:hyperlink r:id="rId12" w:history="1">
        <w:r w:rsidR="00D509EF" w:rsidRPr="00350DD4">
          <w:rPr>
            <w:rStyle w:val="Hyperlink"/>
            <w:rFonts w:cstheme="minorHAnsi"/>
          </w:rPr>
          <w:t>https://github.com/GibbsG/GeneticCF</w:t>
        </w:r>
      </w:hyperlink>
      <w:r w:rsidR="00D509EF" w:rsidRPr="00350DD4">
        <w:rPr>
          <w:rFonts w:cstheme="minorHAnsi"/>
        </w:rPr>
        <w:t>)</w:t>
      </w:r>
      <w:r w:rsidR="00350DD4">
        <w:rPr>
          <w:rFonts w:cstheme="minorHAnsi"/>
        </w:rPr>
        <w:t xml:space="preserve"> </w:t>
      </w:r>
      <w:r w:rsidR="00175957" w:rsidRPr="00350DD4">
        <w:rPr>
          <w:rFonts w:cstheme="minorHAnsi"/>
        </w:rPr>
        <w:t xml:space="preserve">A counterfactual explanation model </w:t>
      </w:r>
      <w:proofErr w:type="spellStart"/>
      <w:r w:rsidR="00175957" w:rsidRPr="00350DD4">
        <w:rPr>
          <w:rFonts w:cstheme="minorHAnsi"/>
        </w:rPr>
        <w:t>GeCo</w:t>
      </w:r>
      <w:proofErr w:type="spellEnd"/>
      <w:r w:rsidR="00175957" w:rsidRPr="00350DD4">
        <w:rPr>
          <w:rFonts w:cstheme="minorHAnsi"/>
        </w:rPr>
        <w:t xml:space="preserve"> has been chosen</w:t>
      </w:r>
      <w:r w:rsidR="008953B4" w:rsidRPr="00350DD4">
        <w:rPr>
          <w:rFonts w:cstheme="minorHAnsi"/>
        </w:rPr>
        <w:t xml:space="preserve"> for the </w:t>
      </w:r>
      <w:r w:rsidR="007A3D13" w:rsidRPr="00350DD4">
        <w:rPr>
          <w:rFonts w:cstheme="minorHAnsi"/>
        </w:rPr>
        <w:t>algorithms because</w:t>
      </w:r>
      <w:r w:rsidR="00175957" w:rsidRPr="00350DD4">
        <w:rPr>
          <w:rFonts w:cstheme="minorHAnsi"/>
        </w:rPr>
        <w:t xml:space="preserve"> it applies a flexible PLAF constraint and has no redundant feature changes.</w:t>
      </w:r>
    </w:p>
    <w:p w14:paraId="5C3ED3BD" w14:textId="0B468EE3" w:rsidR="0058477E" w:rsidRPr="005E6D18" w:rsidRDefault="007A3D13" w:rsidP="001642CE">
      <w:pPr>
        <w:rPr>
          <w:rFonts w:cstheme="minorHAnsi"/>
          <w:b/>
          <w:bCs/>
        </w:rPr>
      </w:pPr>
      <w:r w:rsidRPr="00185676">
        <w:rPr>
          <w:rFonts w:cstheme="minorHAnsi"/>
          <w:b/>
          <w:bCs/>
        </w:rPr>
        <w:t>Considered Algorithms.</w:t>
      </w:r>
      <w:r w:rsidR="00185676">
        <w:rPr>
          <w:rFonts w:cstheme="minorHAnsi"/>
          <w:b/>
          <w:bCs/>
        </w:rPr>
        <w:t xml:space="preserve"> </w:t>
      </w:r>
      <w:r w:rsidR="00185676">
        <w:rPr>
          <w:rFonts w:cstheme="minorHAnsi"/>
        </w:rPr>
        <w:t>The algorithms b</w:t>
      </w:r>
      <w:r w:rsidR="00185676" w:rsidRPr="00185676">
        <w:rPr>
          <w:rFonts w:cstheme="minorHAnsi"/>
        </w:rPr>
        <w:t>enchmark</w:t>
      </w:r>
      <w:r w:rsidR="00357C6D" w:rsidRPr="00185676">
        <w:rPr>
          <w:rFonts w:cstheme="minorHAnsi"/>
        </w:rPr>
        <w:t xml:space="preserve"> the algorithms against two existing </w:t>
      </w:r>
      <w:r w:rsidR="00185676" w:rsidRPr="00185676">
        <w:rPr>
          <w:rFonts w:cstheme="minorHAnsi"/>
        </w:rPr>
        <w:t>systems,</w:t>
      </w:r>
      <w:r w:rsidR="00357C6D" w:rsidRPr="00185676">
        <w:rPr>
          <w:rFonts w:cstheme="minorHAnsi"/>
        </w:rPr>
        <w:t xml:space="preserve"> Anchor and </w:t>
      </w:r>
      <w:proofErr w:type="spellStart"/>
      <w:r w:rsidR="00357C6D" w:rsidRPr="00185676">
        <w:rPr>
          <w:rFonts w:cstheme="minorHAnsi"/>
        </w:rPr>
        <w:t>MinSetCover</w:t>
      </w:r>
      <w:proofErr w:type="spellEnd"/>
      <w:r w:rsidR="00357C6D" w:rsidRPr="00185676">
        <w:rPr>
          <w:rFonts w:cstheme="minorHAnsi"/>
        </w:rPr>
        <w:t>.</w:t>
      </w:r>
      <w:r w:rsidR="00185676">
        <w:rPr>
          <w:rFonts w:cstheme="minorHAnsi"/>
        </w:rPr>
        <w:t xml:space="preserve"> </w:t>
      </w:r>
      <w:r w:rsidR="00357C6D" w:rsidRPr="00185676">
        <w:rPr>
          <w:rFonts w:cstheme="minorHAnsi"/>
        </w:rPr>
        <w:t>Anchor</w:t>
      </w:r>
      <w:r w:rsidR="00185676">
        <w:rPr>
          <w:rFonts w:cstheme="minorHAnsi"/>
        </w:rPr>
        <w:t xml:space="preserve"> is a system that</w:t>
      </w:r>
      <w:r w:rsidR="00357C6D" w:rsidRPr="00185676">
        <w:rPr>
          <w:rFonts w:cstheme="minorHAnsi"/>
        </w:rPr>
        <w:t xml:space="preserve"> </w:t>
      </w:r>
      <w:r w:rsidR="00185676">
        <w:rPr>
          <w:rFonts w:cstheme="minorHAnsi"/>
        </w:rPr>
        <w:t>g</w:t>
      </w:r>
      <w:r w:rsidR="00357C6D" w:rsidRPr="00185676">
        <w:rPr>
          <w:rFonts w:cstheme="minorHAnsi"/>
        </w:rPr>
        <w:t>enerates rule-based explanations (</w:t>
      </w:r>
      <w:r w:rsidR="007E458B" w:rsidRPr="00185676">
        <w:rPr>
          <w:rFonts w:cstheme="minorHAnsi"/>
        </w:rPr>
        <w:t>i.e.,</w:t>
      </w:r>
      <w:r w:rsidR="00357C6D" w:rsidRPr="00185676">
        <w:rPr>
          <w:rFonts w:cstheme="minorHAnsi"/>
        </w:rPr>
        <w:t xml:space="preserve"> anchors) by the beam-searched version </w:t>
      </w:r>
      <w:r w:rsidR="00C97503">
        <w:rPr>
          <w:rFonts w:cstheme="minorHAnsi"/>
        </w:rPr>
        <w:t xml:space="preserve">of </w:t>
      </w:r>
      <w:r w:rsidR="006B1ECB">
        <w:rPr>
          <w:rFonts w:cstheme="minorHAnsi"/>
        </w:rPr>
        <w:t xml:space="preserve">the </w:t>
      </w:r>
      <w:r w:rsidR="006B1ECB" w:rsidRPr="00185676">
        <w:rPr>
          <w:rFonts w:cstheme="minorHAnsi"/>
        </w:rPr>
        <w:t>pure</w:t>
      </w:r>
      <w:r w:rsidR="00357C6D" w:rsidRPr="00185676">
        <w:rPr>
          <w:rFonts w:cstheme="minorHAnsi"/>
        </w:rPr>
        <w:t>-exploration multi-armed ba</w:t>
      </w:r>
      <w:r w:rsidR="007E458B" w:rsidRPr="00185676">
        <w:rPr>
          <w:rFonts w:cstheme="minorHAnsi"/>
        </w:rPr>
        <w:t>n</w:t>
      </w:r>
      <w:r w:rsidR="00357C6D" w:rsidRPr="00185676">
        <w:rPr>
          <w:rFonts w:cstheme="minorHAnsi"/>
        </w:rPr>
        <w:t>dit problem.</w:t>
      </w:r>
      <w:r w:rsidR="00185676">
        <w:rPr>
          <w:rFonts w:cstheme="minorHAnsi"/>
        </w:rPr>
        <w:t xml:space="preserve"> </w:t>
      </w:r>
      <w:proofErr w:type="spellStart"/>
      <w:r w:rsidR="008D70A2" w:rsidRPr="00185676">
        <w:rPr>
          <w:rFonts w:cstheme="minorHAnsi"/>
        </w:rPr>
        <w:t>MinSetCover</w:t>
      </w:r>
      <w:proofErr w:type="spellEnd"/>
      <w:r w:rsidR="00185676">
        <w:rPr>
          <w:rFonts w:cstheme="minorHAnsi"/>
        </w:rPr>
        <w:t xml:space="preserve"> is a system that</w:t>
      </w:r>
      <w:r w:rsidR="00472FDF" w:rsidRPr="00185676">
        <w:rPr>
          <w:rFonts w:cstheme="minorHAnsi"/>
        </w:rPr>
        <w:t xml:space="preserve"> </w:t>
      </w:r>
      <w:r w:rsidR="00185676">
        <w:rPr>
          <w:rFonts w:cstheme="minorHAnsi"/>
        </w:rPr>
        <w:t>g</w:t>
      </w:r>
      <w:r w:rsidR="00472FDF" w:rsidRPr="00185676">
        <w:rPr>
          <w:rFonts w:cstheme="minorHAnsi"/>
        </w:rPr>
        <w:t xml:space="preserve">enerates rule-based exploration using </w:t>
      </w:r>
      <w:r w:rsidR="00FD4F6C" w:rsidRPr="00185676">
        <w:rPr>
          <w:rFonts w:cstheme="minorHAnsi"/>
        </w:rPr>
        <w:t xml:space="preserve">the </w:t>
      </w:r>
      <w:r w:rsidR="00472FDF" w:rsidRPr="00185676">
        <w:rPr>
          <w:rFonts w:cstheme="minorHAnsi"/>
        </w:rPr>
        <w:t>minimum set cover problem.</w:t>
      </w:r>
    </w:p>
    <w:p w14:paraId="43239476" w14:textId="6BE2B282" w:rsidR="00606BA3" w:rsidRPr="005342B7" w:rsidRDefault="008D70A2" w:rsidP="001642CE">
      <w:pPr>
        <w:rPr>
          <w:rFonts w:cstheme="minorHAnsi"/>
        </w:rPr>
      </w:pPr>
      <w:r w:rsidRPr="005342B7">
        <w:rPr>
          <w:rFonts w:cstheme="minorHAnsi"/>
          <w:b/>
          <w:bCs/>
        </w:rPr>
        <w:t>Parameter Choice</w:t>
      </w:r>
      <w:r w:rsidRPr="002A5518">
        <w:rPr>
          <w:rFonts w:cstheme="minorHAnsi"/>
        </w:rPr>
        <w:t>.</w:t>
      </w:r>
      <w:r w:rsidR="005342B7">
        <w:rPr>
          <w:rFonts w:cstheme="minorHAnsi"/>
        </w:rPr>
        <w:t xml:space="preserve"> </w:t>
      </w:r>
      <w:r w:rsidR="00C97503" w:rsidRPr="00C97503">
        <w:rPr>
          <w:rFonts w:ascii="Calibri" w:hAnsi="Calibri" w:cs="Calibri"/>
          <w:color w:val="000000"/>
        </w:rPr>
        <w:t>The five</w:t>
      </w:r>
      <w:r w:rsidR="0010606C" w:rsidRPr="005342B7">
        <w:rPr>
          <w:rFonts w:cstheme="minorHAnsi"/>
        </w:rPr>
        <w:t xml:space="preserve"> hyperparameters </w:t>
      </w:r>
      <w:r w:rsidR="005342B7">
        <w:rPr>
          <w:rFonts w:cstheme="minorHAnsi"/>
        </w:rPr>
        <w:t xml:space="preserve">are as follows. </w:t>
      </w:r>
      <w:r w:rsidR="005342B7" w:rsidRPr="005342B7">
        <w:rPr>
          <w:rFonts w:cstheme="minorHAnsi"/>
        </w:rPr>
        <w:t>K</w:t>
      </w:r>
      <w:r w:rsidR="005342B7">
        <w:rPr>
          <w:rFonts w:cstheme="minorHAnsi"/>
        </w:rPr>
        <w:t xml:space="preserve"> is </w:t>
      </w:r>
      <w:r w:rsidR="005342B7" w:rsidRPr="005342B7">
        <w:rPr>
          <w:rFonts w:cstheme="minorHAnsi"/>
        </w:rPr>
        <w:t>the</w:t>
      </w:r>
      <w:r w:rsidR="0010606C" w:rsidRPr="005342B7">
        <w:rPr>
          <w:rFonts w:cstheme="minorHAnsi"/>
        </w:rPr>
        <w:t xml:space="preserve"> number of rules </w:t>
      </w:r>
      <w:r w:rsidR="00C97503" w:rsidRPr="00C97503">
        <w:rPr>
          <w:rFonts w:ascii="Calibri" w:hAnsi="Calibri" w:cs="Calibri"/>
          <w:color w:val="000000"/>
        </w:rPr>
        <w:t>that</w:t>
      </w:r>
      <w:r w:rsidR="0010606C" w:rsidRPr="005342B7">
        <w:rPr>
          <w:rFonts w:cstheme="minorHAnsi"/>
        </w:rPr>
        <w:t xml:space="preserve"> the </w:t>
      </w:r>
      <w:r w:rsidR="00C97503" w:rsidRPr="00C97503">
        <w:rPr>
          <w:rFonts w:ascii="Calibri" w:hAnsi="Calibri" w:cs="Calibri"/>
          <w:color w:val="000000"/>
        </w:rPr>
        <w:t>algorithm will return.</w:t>
      </w:r>
      <w:r w:rsidR="005342B7">
        <w:rPr>
          <w:rFonts w:cstheme="minorHAnsi"/>
        </w:rPr>
        <w:t xml:space="preserve"> </w:t>
      </w:r>
      <w:r w:rsidR="005342B7" w:rsidRPr="005342B7">
        <w:rPr>
          <w:rFonts w:cstheme="minorHAnsi"/>
        </w:rPr>
        <w:t>Q</w:t>
      </w:r>
      <w:r w:rsidR="005342B7">
        <w:rPr>
          <w:rFonts w:cstheme="minorHAnsi"/>
        </w:rPr>
        <w:t xml:space="preserve"> is</w:t>
      </w:r>
      <w:r w:rsidR="0010606C" w:rsidRPr="005342B7">
        <w:rPr>
          <w:rFonts w:cstheme="minorHAnsi"/>
        </w:rPr>
        <w:t xml:space="preserve"> </w:t>
      </w:r>
      <w:r w:rsidR="005342B7">
        <w:rPr>
          <w:rFonts w:cstheme="minorHAnsi"/>
        </w:rPr>
        <w:t>t</w:t>
      </w:r>
      <w:r w:rsidR="0010606C" w:rsidRPr="005342B7">
        <w:rPr>
          <w:rFonts w:cstheme="minorHAnsi"/>
        </w:rPr>
        <w:t>he number of rules to be kept in each iteration.</w:t>
      </w:r>
      <w:r w:rsidR="005342B7">
        <w:rPr>
          <w:rFonts w:cstheme="minorHAnsi"/>
        </w:rPr>
        <w:t xml:space="preserve"> </w:t>
      </w:r>
      <w:r w:rsidR="005342B7" w:rsidRPr="005342B7">
        <w:rPr>
          <w:rFonts w:cstheme="minorHAnsi"/>
        </w:rPr>
        <w:t>M</w:t>
      </w:r>
      <w:r w:rsidR="005342B7">
        <w:rPr>
          <w:rFonts w:cstheme="minorHAnsi"/>
        </w:rPr>
        <w:t xml:space="preserve"> is t</w:t>
      </w:r>
      <w:r w:rsidR="0010606C" w:rsidRPr="005342B7">
        <w:rPr>
          <w:rFonts w:cstheme="minorHAnsi"/>
        </w:rPr>
        <w:t>he number of new candidates generated during mutation.</w:t>
      </w:r>
      <w:r w:rsidR="005342B7">
        <w:rPr>
          <w:rFonts w:cstheme="minorHAnsi"/>
        </w:rPr>
        <w:t xml:space="preserve"> </w:t>
      </w:r>
      <w:r w:rsidR="0010606C" w:rsidRPr="005342B7">
        <w:rPr>
          <w:rFonts w:cstheme="minorHAnsi"/>
        </w:rPr>
        <w:t>c</w:t>
      </w:r>
      <w:r w:rsidR="005342B7">
        <w:rPr>
          <w:rFonts w:cstheme="minorHAnsi"/>
        </w:rPr>
        <w:t xml:space="preserve"> is</w:t>
      </w:r>
      <w:r w:rsidR="0010606C" w:rsidRPr="005342B7">
        <w:rPr>
          <w:rFonts w:cstheme="minorHAnsi"/>
        </w:rPr>
        <w:t xml:space="preserve"> </w:t>
      </w:r>
      <w:r w:rsidR="005342B7">
        <w:rPr>
          <w:rFonts w:cstheme="minorHAnsi"/>
        </w:rPr>
        <w:t>t</w:t>
      </w:r>
      <w:r w:rsidR="0010606C" w:rsidRPr="005342B7">
        <w:rPr>
          <w:rFonts w:cstheme="minorHAnsi"/>
        </w:rPr>
        <w:t xml:space="preserve">he number of new candidates generated </w:t>
      </w:r>
      <w:r w:rsidR="00C97503" w:rsidRPr="00C97503">
        <w:rPr>
          <w:rFonts w:ascii="Calibri" w:hAnsi="Calibri" w:cs="Calibri"/>
          <w:color w:val="000000"/>
        </w:rPr>
        <w:t>during the</w:t>
      </w:r>
      <w:r w:rsidR="0010606C" w:rsidRPr="005342B7">
        <w:rPr>
          <w:rFonts w:cstheme="minorHAnsi"/>
        </w:rPr>
        <w:t xml:space="preserve"> crossover.</w:t>
      </w:r>
      <w:r w:rsidR="005342B7">
        <w:rPr>
          <w:rFonts w:cstheme="minorHAnsi"/>
        </w:rPr>
        <w:t xml:space="preserve"> </w:t>
      </w:r>
      <w:r w:rsidR="005342B7" w:rsidRPr="005342B7">
        <w:rPr>
          <w:rFonts w:cstheme="minorHAnsi"/>
        </w:rPr>
        <w:t>S</w:t>
      </w:r>
      <w:r w:rsidR="005342B7">
        <w:rPr>
          <w:rFonts w:cstheme="minorHAnsi"/>
        </w:rPr>
        <w:t xml:space="preserve"> is</w:t>
      </w:r>
      <w:r w:rsidR="00606BA3" w:rsidRPr="005342B7">
        <w:rPr>
          <w:rFonts w:cstheme="minorHAnsi"/>
        </w:rPr>
        <w:t xml:space="preserve"> </w:t>
      </w:r>
      <w:r w:rsidR="005342B7">
        <w:rPr>
          <w:rFonts w:cstheme="minorHAnsi"/>
        </w:rPr>
        <w:t>t</w:t>
      </w:r>
      <w:r w:rsidR="00606BA3" w:rsidRPr="005342B7">
        <w:rPr>
          <w:rFonts w:cstheme="minorHAnsi"/>
        </w:rPr>
        <w:t>he number of samples from I</w:t>
      </w:r>
      <w:r w:rsidR="00606BA3" w:rsidRPr="005342B7">
        <w:rPr>
          <w:rFonts w:cstheme="minorHAnsi"/>
          <w:vertAlign w:val="subscript"/>
        </w:rPr>
        <w:t xml:space="preserve">NST </w:t>
      </w:r>
      <w:r w:rsidR="00606BA3" w:rsidRPr="005342B7">
        <w:rPr>
          <w:rFonts w:cstheme="minorHAnsi"/>
        </w:rPr>
        <w:t>during evaluation.</w:t>
      </w:r>
    </w:p>
    <w:p w14:paraId="2035EDD0" w14:textId="26045C32" w:rsidR="000005B6" w:rsidRPr="00F733AC" w:rsidRDefault="00631441" w:rsidP="001642CE">
      <w:pPr>
        <w:rPr>
          <w:rFonts w:cstheme="minorHAnsi"/>
        </w:rPr>
      </w:pPr>
      <w:r w:rsidRPr="00F733AC">
        <w:rPr>
          <w:rFonts w:cstheme="minorHAnsi"/>
        </w:rPr>
        <w:t xml:space="preserve">For </w:t>
      </w:r>
      <w:proofErr w:type="spellStart"/>
      <w:r w:rsidRPr="00F733AC">
        <w:rPr>
          <w:rFonts w:cstheme="minorHAnsi"/>
        </w:rPr>
        <w:t>GeneticRuleCF</w:t>
      </w:r>
      <w:proofErr w:type="spellEnd"/>
      <w:r w:rsidRPr="00F733AC">
        <w:rPr>
          <w:rFonts w:cstheme="minorHAnsi"/>
        </w:rPr>
        <w:t xml:space="preserve">, we enable the optional </w:t>
      </w:r>
      <w:r w:rsidR="00C97503" w:rsidRPr="00C97503">
        <w:rPr>
          <w:rFonts w:ascii="Calibri" w:hAnsi="Calibri" w:cs="Calibri"/>
          <w:color w:val="000000"/>
        </w:rPr>
        <w:t>post-reduction stage</w:t>
      </w:r>
      <w:r w:rsidRPr="00F733AC">
        <w:rPr>
          <w:rFonts w:cstheme="minorHAnsi"/>
        </w:rPr>
        <w:t xml:space="preserve"> but limit it to reduce only the top rule to limit the overhead.</w:t>
      </w:r>
    </w:p>
    <w:p w14:paraId="290577B4" w14:textId="271F2175" w:rsidR="00D908BF" w:rsidRPr="000C6402" w:rsidRDefault="0057777C" w:rsidP="001642CE">
      <w:pPr>
        <w:rPr>
          <w:rFonts w:cstheme="minorHAnsi"/>
        </w:rPr>
      </w:pPr>
      <w:r w:rsidRPr="000C6402">
        <w:rPr>
          <w:rFonts w:cstheme="minorHAnsi"/>
          <w:b/>
          <w:bCs/>
        </w:rPr>
        <w:t>Experimental pipeline</w:t>
      </w:r>
      <w:r w:rsidR="00023AE2">
        <w:rPr>
          <w:rFonts w:cstheme="minorHAnsi"/>
        </w:rPr>
        <w:t>.</w:t>
      </w:r>
      <w:r w:rsidR="000C6402">
        <w:rPr>
          <w:rFonts w:cstheme="minorHAnsi"/>
        </w:rPr>
        <w:t xml:space="preserve"> </w:t>
      </w:r>
      <w:r w:rsidR="004C47B6" w:rsidRPr="000C6402">
        <w:rPr>
          <w:rFonts w:cstheme="minorHAnsi"/>
        </w:rPr>
        <w:t xml:space="preserve">The data </w:t>
      </w:r>
      <w:r w:rsidR="00C97503" w:rsidRPr="00C97503">
        <w:rPr>
          <w:rFonts w:ascii="Calibri" w:hAnsi="Calibri" w:cs="Calibri"/>
          <w:color w:val="000000"/>
        </w:rPr>
        <w:t>are</w:t>
      </w:r>
      <w:r w:rsidR="004C47B6" w:rsidRPr="000C6402">
        <w:rPr>
          <w:rFonts w:cstheme="minorHAnsi"/>
        </w:rPr>
        <w:t xml:space="preserve"> pre-process</w:t>
      </w:r>
      <w:r w:rsidR="004B2352" w:rsidRPr="000C6402">
        <w:rPr>
          <w:rFonts w:cstheme="minorHAnsi"/>
        </w:rPr>
        <w:t>ed as required by the classifiers</w:t>
      </w:r>
      <w:r w:rsidR="000C6402">
        <w:rPr>
          <w:rFonts w:cstheme="minorHAnsi"/>
        </w:rPr>
        <w:t xml:space="preserve">. </w:t>
      </w:r>
      <w:r w:rsidR="007F376D" w:rsidRPr="000C6402">
        <w:rPr>
          <w:rFonts w:cstheme="minorHAnsi"/>
        </w:rPr>
        <w:t xml:space="preserve">The post-processed dataset </w:t>
      </w:r>
      <w:r w:rsidR="00E14DDD" w:rsidRPr="000C6402">
        <w:rPr>
          <w:rFonts w:cstheme="minorHAnsi"/>
        </w:rPr>
        <w:t>retains</w:t>
      </w:r>
      <w:r w:rsidR="007F376D" w:rsidRPr="000C6402">
        <w:rPr>
          <w:rFonts w:cstheme="minorHAnsi"/>
        </w:rPr>
        <w:t xml:space="preserve"> the same number of instances (tuples) as the original data. (ref. Table 1)</w:t>
      </w:r>
      <w:r w:rsidR="000C6402">
        <w:rPr>
          <w:rFonts w:cstheme="minorHAnsi"/>
        </w:rPr>
        <w:t xml:space="preserve"> </w:t>
      </w:r>
      <w:r w:rsidR="00E14DDD" w:rsidRPr="000C6402">
        <w:rPr>
          <w:rFonts w:cstheme="minorHAnsi"/>
        </w:rPr>
        <w:t xml:space="preserve">One explanation is for one single </w:t>
      </w:r>
      <w:r w:rsidR="00B3727B" w:rsidRPr="000C6402">
        <w:rPr>
          <w:rFonts w:cstheme="minorHAnsi"/>
        </w:rPr>
        <w:t>user,</w:t>
      </w:r>
      <w:r w:rsidR="008C1A25" w:rsidRPr="000C6402">
        <w:rPr>
          <w:rFonts w:cstheme="minorHAnsi"/>
        </w:rPr>
        <w:t xml:space="preserve"> </w:t>
      </w:r>
      <w:r w:rsidR="00B3727B" w:rsidRPr="000C6402">
        <w:rPr>
          <w:rFonts w:cstheme="minorHAnsi"/>
        </w:rPr>
        <w:t xml:space="preserve">yet </w:t>
      </w:r>
      <w:r w:rsidR="00E14DDD" w:rsidRPr="000C6402">
        <w:rPr>
          <w:rFonts w:cstheme="minorHAnsi"/>
        </w:rPr>
        <w:t xml:space="preserve">the system </w:t>
      </w:r>
      <w:r w:rsidR="00B3727B" w:rsidRPr="000C6402">
        <w:rPr>
          <w:rFonts w:cstheme="minorHAnsi"/>
        </w:rPr>
        <w:t>requires</w:t>
      </w:r>
      <w:r w:rsidR="00E14DDD" w:rsidRPr="000C6402">
        <w:rPr>
          <w:rFonts w:cstheme="minorHAnsi"/>
        </w:rPr>
        <w:t xml:space="preserve"> to examine at least the entire dataset D or the entire space of instance I</w:t>
      </w:r>
      <w:r w:rsidR="00E14DDD" w:rsidRPr="000C6402">
        <w:rPr>
          <w:rFonts w:cstheme="minorHAnsi"/>
          <w:vertAlign w:val="subscript"/>
        </w:rPr>
        <w:t>NST</w:t>
      </w:r>
      <w:r w:rsidR="00E14DDD" w:rsidRPr="000C6402">
        <w:rPr>
          <w:rFonts w:cstheme="minorHAnsi"/>
        </w:rPr>
        <w:t xml:space="preserve"> to provide this </w:t>
      </w:r>
      <w:r w:rsidR="008C1A25" w:rsidRPr="000C6402">
        <w:rPr>
          <w:rFonts w:cstheme="minorHAnsi"/>
        </w:rPr>
        <w:t>explanation to one instance.</w:t>
      </w:r>
      <w:r w:rsidR="00B3727B" w:rsidRPr="000C6402">
        <w:rPr>
          <w:rFonts w:cstheme="minorHAnsi"/>
        </w:rPr>
        <w:t xml:space="preserve"> Therefore, if the system returns multiple explanations, retain the top-ranked rule only.</w:t>
      </w:r>
      <w:r w:rsidR="000C6402">
        <w:rPr>
          <w:rFonts w:cstheme="minorHAnsi"/>
        </w:rPr>
        <w:t xml:space="preserve"> It is needed to m</w:t>
      </w:r>
      <w:r w:rsidR="00B3727B" w:rsidRPr="000C6402">
        <w:rPr>
          <w:rFonts w:cstheme="minorHAnsi"/>
        </w:rPr>
        <w:t>easure the run time</w:t>
      </w:r>
      <w:r w:rsidR="000C6402">
        <w:rPr>
          <w:rFonts w:cstheme="minorHAnsi"/>
        </w:rPr>
        <w:t xml:space="preserve"> </w:t>
      </w:r>
      <w:r w:rsidR="00B3727B" w:rsidRPr="000C6402">
        <w:rPr>
          <w:rFonts w:cstheme="minorHAnsi"/>
        </w:rPr>
        <w:t xml:space="preserve">to find the </w:t>
      </w:r>
      <w:r w:rsidR="00C97503" w:rsidRPr="00C97503">
        <w:rPr>
          <w:rFonts w:ascii="Calibri" w:hAnsi="Calibri" w:cs="Calibri"/>
          <w:color w:val="000000"/>
        </w:rPr>
        <w:t>explanation and</w:t>
      </w:r>
      <w:r w:rsidR="00B3727B" w:rsidRPr="000C6402">
        <w:rPr>
          <w:rFonts w:cstheme="minorHAnsi"/>
        </w:rPr>
        <w:t xml:space="preserve"> then evaluate its quality.</w:t>
      </w:r>
      <w:r w:rsidR="000C6402">
        <w:rPr>
          <w:rFonts w:cstheme="minorHAnsi"/>
        </w:rPr>
        <w:t xml:space="preserve"> The test </w:t>
      </w:r>
      <w:r w:rsidR="00C97503" w:rsidRPr="00C97503">
        <w:rPr>
          <w:rFonts w:ascii="Calibri" w:hAnsi="Calibri" w:cs="Calibri"/>
          <w:color w:val="000000"/>
        </w:rPr>
        <w:t>repeats the</w:t>
      </w:r>
      <w:r w:rsidR="006477EC" w:rsidRPr="000C6402">
        <w:rPr>
          <w:rFonts w:cstheme="minorHAnsi"/>
        </w:rPr>
        <w:t xml:space="preserve"> above process for 10,000 users (i.e., 10,000 explanations).</w:t>
      </w:r>
      <w:r w:rsidR="000674E0" w:rsidRPr="000C6402">
        <w:rPr>
          <w:rFonts w:cstheme="minorHAnsi"/>
        </w:rPr>
        <w:t xml:space="preserve"> </w:t>
      </w:r>
      <w:r w:rsidR="006477EC" w:rsidRPr="000C6402">
        <w:rPr>
          <w:rFonts w:cstheme="minorHAnsi"/>
        </w:rPr>
        <w:t xml:space="preserve">Thus, in our </w:t>
      </w:r>
      <w:r w:rsidR="00C97503" w:rsidRPr="00C97503">
        <w:rPr>
          <w:rFonts w:ascii="Calibri" w:hAnsi="Calibri" w:cs="Calibri"/>
          <w:color w:val="000000"/>
        </w:rPr>
        <w:t>experiments,</w:t>
      </w:r>
      <w:r w:rsidR="006477EC" w:rsidRPr="000C6402">
        <w:rPr>
          <w:rFonts w:cstheme="minorHAnsi"/>
        </w:rPr>
        <w:t xml:space="preserve"> each system returns 10,000 rules.</w:t>
      </w:r>
    </w:p>
    <w:p w14:paraId="3B7C7AF6" w14:textId="12776BD7" w:rsidR="000174ED" w:rsidRPr="000C6402" w:rsidRDefault="0057777C" w:rsidP="001642CE">
      <w:pPr>
        <w:rPr>
          <w:rFonts w:cstheme="minorHAnsi"/>
        </w:rPr>
      </w:pPr>
      <w:r w:rsidRPr="00785B6E">
        <w:rPr>
          <w:rFonts w:cstheme="minorHAnsi"/>
          <w:b/>
          <w:bCs/>
        </w:rPr>
        <w:lastRenderedPageBreak/>
        <w:t>Evaluation Metrics.</w:t>
      </w:r>
      <w:r w:rsidR="000C6402">
        <w:rPr>
          <w:rFonts w:cstheme="minorHAnsi"/>
        </w:rPr>
        <w:t xml:space="preserve"> </w:t>
      </w:r>
      <w:r w:rsidR="006C2B69">
        <w:rPr>
          <w:rFonts w:cstheme="minorHAnsi"/>
        </w:rPr>
        <w:t>T</w:t>
      </w:r>
      <w:r w:rsidR="001F2A97" w:rsidRPr="000C6402">
        <w:rPr>
          <w:rFonts w:cstheme="minorHAnsi"/>
        </w:rPr>
        <w:t xml:space="preserve">wo </w:t>
      </w:r>
      <w:r w:rsidR="00C97503" w:rsidRPr="00C97503">
        <w:rPr>
          <w:rFonts w:ascii="Calibri" w:hAnsi="Calibri" w:cs="Calibri"/>
          <w:color w:val="000000"/>
        </w:rPr>
        <w:t>metrics were</w:t>
      </w:r>
      <w:r w:rsidR="001F2A97" w:rsidRPr="000C6402">
        <w:rPr>
          <w:rFonts w:cstheme="minorHAnsi"/>
        </w:rPr>
        <w:t xml:space="preserve"> applied</w:t>
      </w:r>
      <w:r w:rsidR="00056A91" w:rsidRPr="000C6402">
        <w:rPr>
          <w:rFonts w:cstheme="minorHAnsi"/>
        </w:rPr>
        <w:t xml:space="preserve"> to evaluate the quality of </w:t>
      </w:r>
      <w:r w:rsidR="00C97503" w:rsidRPr="00C97503">
        <w:rPr>
          <w:rFonts w:ascii="Calibri" w:hAnsi="Calibri" w:cs="Calibri"/>
          <w:color w:val="000000"/>
        </w:rPr>
        <w:t>the</w:t>
      </w:r>
      <w:r w:rsidR="006C2B69">
        <w:rPr>
          <w:rFonts w:cstheme="minorHAnsi"/>
        </w:rPr>
        <w:t xml:space="preserve"> global consistency</w:t>
      </w:r>
      <w:r w:rsidR="008159E0">
        <w:rPr>
          <w:rFonts w:cstheme="minorHAnsi"/>
        </w:rPr>
        <w:t xml:space="preserve"> </w:t>
      </w:r>
      <w:r w:rsidR="006C2B69">
        <w:rPr>
          <w:rFonts w:cstheme="minorHAnsi"/>
        </w:rPr>
        <w:t xml:space="preserve">and </w:t>
      </w:r>
      <w:r w:rsidR="00C97503" w:rsidRPr="00C97503">
        <w:rPr>
          <w:rFonts w:ascii="Calibri" w:hAnsi="Calibri" w:cs="Calibri"/>
          <w:color w:val="000000"/>
        </w:rPr>
        <w:t>interpretability of the generated rules.</w:t>
      </w:r>
      <w:r w:rsidR="006C2B69">
        <w:rPr>
          <w:rFonts w:cstheme="minorHAnsi"/>
        </w:rPr>
        <w:t xml:space="preserve"> </w:t>
      </w:r>
      <w:r w:rsidR="001F2A97" w:rsidRPr="002A5518">
        <w:rPr>
          <w:rFonts w:cstheme="minorHAnsi"/>
        </w:rPr>
        <w:t>Global consistency</w:t>
      </w:r>
      <w:r w:rsidR="007A42EF">
        <w:rPr>
          <w:rFonts w:cstheme="minorHAnsi"/>
        </w:rPr>
        <w:t xml:space="preserve"> means</w:t>
      </w:r>
      <w:r w:rsidR="001F2A97" w:rsidRPr="002A5518">
        <w:rPr>
          <w:rFonts w:cstheme="minorHAnsi"/>
        </w:rPr>
        <w:t xml:space="preserve"> </w:t>
      </w:r>
      <w:r w:rsidR="007A42EF">
        <w:rPr>
          <w:rFonts w:cstheme="minorHAnsi"/>
        </w:rPr>
        <w:t xml:space="preserve">that </w:t>
      </w:r>
      <w:r w:rsidR="00C97503" w:rsidRPr="00C97503">
        <w:rPr>
          <w:rFonts w:ascii="Calibri" w:hAnsi="Calibri" w:cs="Calibri"/>
          <w:color w:val="000000"/>
        </w:rPr>
        <w:t>the classifier has not found any</w:t>
      </w:r>
      <w:r w:rsidR="00745913" w:rsidRPr="002A5518">
        <w:rPr>
          <w:rFonts w:cstheme="minorHAnsi"/>
        </w:rPr>
        <w:t xml:space="preserve"> </w:t>
      </w:r>
      <w:r w:rsidR="00C97503" w:rsidRPr="00C97503">
        <w:rPr>
          <w:rFonts w:ascii="Calibri" w:hAnsi="Calibri" w:cs="Calibri"/>
          <w:color w:val="000000"/>
        </w:rPr>
        <w:t>of the</w:t>
      </w:r>
      <w:r w:rsidR="00745913" w:rsidRPr="002A5518">
        <w:rPr>
          <w:rFonts w:cstheme="minorHAnsi"/>
        </w:rPr>
        <w:t xml:space="preserve"> “desired” </w:t>
      </w:r>
      <w:r w:rsidR="00C97503" w:rsidRPr="00C97503">
        <w:rPr>
          <w:rFonts w:ascii="Calibri" w:hAnsi="Calibri" w:cs="Calibri"/>
          <w:color w:val="000000"/>
        </w:rPr>
        <w:t>rules.</w:t>
      </w:r>
      <w:r w:rsidR="007A42EF">
        <w:rPr>
          <w:rFonts w:cstheme="minorHAnsi"/>
        </w:rPr>
        <w:t xml:space="preserve"> </w:t>
      </w:r>
      <w:r w:rsidR="00C97503">
        <w:rPr>
          <w:rFonts w:cstheme="minorHAnsi"/>
        </w:rPr>
        <w:t xml:space="preserve">To </w:t>
      </w:r>
      <w:r w:rsidR="00C97503" w:rsidRPr="00C97503">
        <w:rPr>
          <w:rFonts w:ascii="Calibri" w:hAnsi="Calibri" w:cs="Calibri"/>
          <w:color w:val="000000"/>
        </w:rPr>
        <w:t>ensure</w:t>
      </w:r>
      <w:r w:rsidR="007A42EF">
        <w:rPr>
          <w:rFonts w:cstheme="minorHAnsi"/>
        </w:rPr>
        <w:t xml:space="preserve"> the i</w:t>
      </w:r>
      <w:r w:rsidR="001F2A97" w:rsidRPr="002A5518">
        <w:rPr>
          <w:rFonts w:cstheme="minorHAnsi"/>
        </w:rPr>
        <w:t>nterpretability</w:t>
      </w:r>
      <w:r w:rsidR="007A42EF">
        <w:rPr>
          <w:rFonts w:cstheme="minorHAnsi"/>
        </w:rPr>
        <w:t>, the evaluation c</w:t>
      </w:r>
      <w:r w:rsidR="001734AF" w:rsidRPr="002A5518">
        <w:rPr>
          <w:rFonts w:cstheme="minorHAnsi"/>
        </w:rPr>
        <w:t>heck</w:t>
      </w:r>
      <w:r w:rsidR="007A42EF">
        <w:rPr>
          <w:rFonts w:cstheme="minorHAnsi"/>
        </w:rPr>
        <w:t>s</w:t>
      </w:r>
      <w:r w:rsidR="001734AF" w:rsidRPr="002A5518">
        <w:rPr>
          <w:rFonts w:cstheme="minorHAnsi"/>
        </w:rPr>
        <w:t xml:space="preserve"> the cardinality of the rule to determine whether the rule returned is truly minimal.</w:t>
      </w:r>
      <w:r w:rsidR="00FF509A">
        <w:rPr>
          <w:rFonts w:cstheme="minorHAnsi"/>
        </w:rPr>
        <w:t xml:space="preserve"> </w:t>
      </w:r>
      <w:r w:rsidR="000174ED" w:rsidRPr="000C6402">
        <w:rPr>
          <w:rFonts w:cstheme="minorHAnsi"/>
        </w:rPr>
        <w:t xml:space="preserve">Only evaluates the top one rule-based explanation for </w:t>
      </w:r>
      <w:proofErr w:type="spellStart"/>
      <w:r w:rsidR="000174ED" w:rsidRPr="000C6402">
        <w:rPr>
          <w:rFonts w:cstheme="minorHAnsi"/>
        </w:rPr>
        <w:t>GeneticRule</w:t>
      </w:r>
      <w:proofErr w:type="spellEnd"/>
      <w:r w:rsidR="000174ED" w:rsidRPr="000C6402">
        <w:rPr>
          <w:rFonts w:cstheme="minorHAnsi"/>
        </w:rPr>
        <w:t xml:space="preserve"> and </w:t>
      </w:r>
      <w:proofErr w:type="spellStart"/>
      <w:r w:rsidR="000174ED" w:rsidRPr="000C6402">
        <w:rPr>
          <w:rFonts w:cstheme="minorHAnsi"/>
        </w:rPr>
        <w:t>GeneticRuleCF</w:t>
      </w:r>
      <w:proofErr w:type="spellEnd"/>
      <w:r w:rsidR="000174ED" w:rsidRPr="000C6402">
        <w:rPr>
          <w:rFonts w:cstheme="minorHAnsi"/>
        </w:rPr>
        <w:t>.</w:t>
      </w:r>
    </w:p>
    <w:p w14:paraId="4C54DEB1" w14:textId="70DB0E64" w:rsidR="00FE62B7" w:rsidRPr="00FE62B7" w:rsidRDefault="00FE62B7" w:rsidP="001642CE">
      <w:pPr>
        <w:rPr>
          <w:rFonts w:cstheme="minorHAnsi"/>
        </w:rPr>
      </w:pPr>
      <w:r w:rsidRPr="00FE62B7">
        <w:rPr>
          <w:rFonts w:cstheme="minorHAnsi"/>
          <w:b/>
          <w:bCs/>
        </w:rPr>
        <w:t>Setup</w:t>
      </w:r>
      <w:r w:rsidRPr="00FE62B7">
        <w:rPr>
          <w:rFonts w:cstheme="minorHAnsi"/>
        </w:rPr>
        <w:t>.</w:t>
      </w:r>
      <w:r>
        <w:rPr>
          <w:rFonts w:cstheme="minorHAnsi"/>
        </w:rPr>
        <w:t xml:space="preserve"> </w:t>
      </w:r>
      <w:r w:rsidRPr="00FE62B7">
        <w:rPr>
          <w:rFonts w:cstheme="minorHAnsi"/>
        </w:rPr>
        <w:t>Implemented the algorithms in Julia 1.5.2.</w:t>
      </w:r>
      <w:r>
        <w:rPr>
          <w:rFonts w:cstheme="minorHAnsi"/>
        </w:rPr>
        <w:t xml:space="preserve"> </w:t>
      </w:r>
      <w:r w:rsidRPr="00FE62B7">
        <w:rPr>
          <w:rFonts w:cstheme="minorHAnsi"/>
        </w:rPr>
        <w:t>All experiments are run on an Intel Core i7 CPU Quad-Core/2.90GHz/64bit with 16GB RAM running on macOS Big Sur 11.6.</w:t>
      </w:r>
    </w:p>
    <w:p w14:paraId="7A3E9B12" w14:textId="77777777" w:rsidR="00C259A3" w:rsidRPr="002A5518" w:rsidRDefault="00C259A3" w:rsidP="004D127F">
      <w:pPr>
        <w:pStyle w:val="ListParagraph"/>
        <w:ind w:left="1872"/>
        <w:rPr>
          <w:rFonts w:cstheme="minorHAnsi"/>
        </w:rPr>
      </w:pPr>
    </w:p>
    <w:p w14:paraId="4DDFD641" w14:textId="08755D13" w:rsidR="00316466" w:rsidRPr="002A5518" w:rsidRDefault="00316466" w:rsidP="00316466">
      <w:pPr>
        <w:pStyle w:val="ListParagraph"/>
        <w:numPr>
          <w:ilvl w:val="1"/>
          <w:numId w:val="3"/>
        </w:numPr>
        <w:rPr>
          <w:rFonts w:cstheme="minorHAnsi"/>
        </w:rPr>
      </w:pPr>
      <w:r w:rsidRPr="002A5518">
        <w:rPr>
          <w:rFonts w:cstheme="minorHAnsi"/>
        </w:rPr>
        <w:t>Quality in terms of Consistency and Interpretability</w:t>
      </w:r>
    </w:p>
    <w:p w14:paraId="1845517C" w14:textId="56F362EC" w:rsidR="009C428A" w:rsidRPr="00691EB0" w:rsidRDefault="00691EB0" w:rsidP="00691EB0">
      <w:pPr>
        <w:rPr>
          <w:rFonts w:cstheme="minorHAnsi"/>
        </w:rPr>
      </w:pPr>
      <w:r>
        <w:rPr>
          <w:rFonts w:cstheme="minorHAnsi"/>
        </w:rPr>
        <w:t xml:space="preserve"> </w:t>
      </w:r>
      <w:r w:rsidR="009C428A" w:rsidRPr="00691EB0">
        <w:rPr>
          <w:rFonts w:cstheme="minorHAnsi"/>
        </w:rPr>
        <w:t xml:space="preserve">Compare </w:t>
      </w:r>
      <w:r w:rsidR="00E12C73" w:rsidRPr="00E12C73">
        <w:rPr>
          <w:rFonts w:ascii="Calibri" w:hAnsi="Calibri" w:cs="Calibri"/>
          <w:color w:val="000000"/>
        </w:rPr>
        <w:t>all algorithms</w:t>
      </w:r>
      <w:r w:rsidR="009C428A" w:rsidRPr="00691EB0">
        <w:rPr>
          <w:rFonts w:cstheme="minorHAnsi"/>
        </w:rPr>
        <w:t xml:space="preserve"> </w:t>
      </w:r>
      <w:r w:rsidR="00E12C73" w:rsidRPr="00E12C73">
        <w:rPr>
          <w:rFonts w:ascii="Calibri" w:hAnsi="Calibri" w:cs="Calibri"/>
          <w:color w:val="000000"/>
        </w:rPr>
        <w:t>considered</w:t>
      </w:r>
      <w:r w:rsidR="009C428A" w:rsidRPr="00691EB0">
        <w:rPr>
          <w:rFonts w:cstheme="minorHAnsi"/>
        </w:rPr>
        <w:t xml:space="preserve"> in terms of the quality </w:t>
      </w:r>
      <w:r w:rsidR="00E12C73" w:rsidRPr="00E12C73">
        <w:rPr>
          <w:rFonts w:ascii="Calibri" w:hAnsi="Calibri" w:cs="Calibri"/>
          <w:color w:val="000000"/>
        </w:rPr>
        <w:t>of the rules</w:t>
      </w:r>
      <w:r w:rsidR="009C428A" w:rsidRPr="00691EB0">
        <w:rPr>
          <w:rFonts w:cstheme="minorHAnsi"/>
        </w:rPr>
        <w:t xml:space="preserve"> </w:t>
      </w:r>
      <w:r w:rsidR="00E12C73" w:rsidRPr="00E12C73">
        <w:rPr>
          <w:rFonts w:ascii="Calibri" w:hAnsi="Calibri" w:cs="Calibri"/>
          <w:color w:val="000000"/>
        </w:rPr>
        <w:t>generated</w:t>
      </w:r>
      <w:r w:rsidR="009C428A" w:rsidRPr="00691EB0">
        <w:rPr>
          <w:rFonts w:cstheme="minorHAnsi"/>
        </w:rPr>
        <w:t xml:space="preserve"> on the datasets. First, consider synthetic </w:t>
      </w:r>
      <w:r w:rsidR="00E12C73" w:rsidRPr="00E12C73">
        <w:rPr>
          <w:rFonts w:ascii="Calibri" w:hAnsi="Calibri" w:cs="Calibri"/>
          <w:color w:val="000000"/>
        </w:rPr>
        <w:t>classifiers,</w:t>
      </w:r>
      <w:r w:rsidR="009C428A" w:rsidRPr="00691EB0">
        <w:rPr>
          <w:rFonts w:cstheme="minorHAnsi"/>
        </w:rPr>
        <w:t xml:space="preserve"> and then evaluate </w:t>
      </w:r>
      <w:r w:rsidR="00E12C73" w:rsidRPr="00E12C73">
        <w:rPr>
          <w:rFonts w:ascii="Calibri" w:hAnsi="Calibri" w:cs="Calibri"/>
          <w:color w:val="000000"/>
        </w:rPr>
        <w:t>the systems</w:t>
      </w:r>
      <w:r w:rsidR="009C428A" w:rsidRPr="00691EB0">
        <w:rPr>
          <w:rFonts w:cstheme="minorHAnsi"/>
        </w:rPr>
        <w:t xml:space="preserve"> </w:t>
      </w:r>
      <w:r w:rsidR="00E12C73" w:rsidRPr="00E12C73">
        <w:rPr>
          <w:rFonts w:ascii="Calibri" w:hAnsi="Calibri" w:cs="Calibri"/>
          <w:color w:val="000000"/>
        </w:rPr>
        <w:t>considered</w:t>
      </w:r>
      <w:r w:rsidR="009C428A" w:rsidRPr="00691EB0">
        <w:rPr>
          <w:rFonts w:cstheme="minorHAnsi"/>
        </w:rPr>
        <w:t xml:space="preserve"> on real classifiers.</w:t>
      </w:r>
    </w:p>
    <w:p w14:paraId="5D3E9130" w14:textId="17A3A0B4" w:rsidR="006922EE" w:rsidRPr="00A26ACE" w:rsidRDefault="00FF5A01" w:rsidP="001642CE">
      <w:pPr>
        <w:rPr>
          <w:rFonts w:cstheme="minorHAnsi"/>
        </w:rPr>
      </w:pPr>
      <w:r w:rsidRPr="00A26ACE">
        <w:rPr>
          <w:rFonts w:cstheme="minorHAnsi"/>
          <w:b/>
          <w:bCs/>
        </w:rPr>
        <w:t>Synthetic Classifiers</w:t>
      </w:r>
      <w:r w:rsidR="00A26ACE">
        <w:rPr>
          <w:rFonts w:cstheme="minorHAnsi"/>
        </w:rPr>
        <w:t xml:space="preserve">. </w:t>
      </w:r>
      <w:r w:rsidR="00C870DB" w:rsidRPr="00A26ACE">
        <w:rPr>
          <w:rFonts w:cstheme="minorHAnsi"/>
        </w:rPr>
        <w:t>Th</w:t>
      </w:r>
      <w:r w:rsidR="00A26ACE">
        <w:rPr>
          <w:rFonts w:cstheme="minorHAnsi"/>
        </w:rPr>
        <w:t>is</w:t>
      </w:r>
      <w:r w:rsidR="00C870DB" w:rsidRPr="00A26ACE">
        <w:rPr>
          <w:rFonts w:cstheme="minorHAnsi"/>
        </w:rPr>
        <w:t xml:space="preserve"> </w:t>
      </w:r>
      <w:r w:rsidR="00FC6DC9">
        <w:rPr>
          <w:rFonts w:cstheme="minorHAnsi"/>
        </w:rPr>
        <w:t xml:space="preserve">form of </w:t>
      </w:r>
      <w:r w:rsidR="006922EE" w:rsidRPr="00A26ACE">
        <w:rPr>
          <w:rFonts w:cstheme="minorHAnsi"/>
        </w:rPr>
        <w:t>classifier</w:t>
      </w:r>
      <w:r w:rsidR="00C870DB" w:rsidRPr="00A26ACE">
        <w:rPr>
          <w:rFonts w:cstheme="minorHAnsi"/>
        </w:rPr>
        <w:t xml:space="preserve"> is a rule </w:t>
      </w:r>
      <w:r w:rsidR="00E12C73" w:rsidRPr="00E12C73">
        <w:rPr>
          <w:rFonts w:ascii="Calibri" w:hAnsi="Calibri" w:cs="Calibri"/>
          <w:color w:val="000000"/>
        </w:rPr>
        <w:t>itself,</w:t>
      </w:r>
      <w:r w:rsidR="00C870DB" w:rsidRPr="00A26ACE">
        <w:rPr>
          <w:rFonts w:cstheme="minorHAnsi"/>
        </w:rPr>
        <w:t xml:space="preserve"> and the task of the system is to find an explanation that is precisely that rule.</w:t>
      </w:r>
      <w:r w:rsidR="00A26ACE">
        <w:rPr>
          <w:rFonts w:cstheme="minorHAnsi"/>
        </w:rPr>
        <w:t xml:space="preserve"> </w:t>
      </w:r>
      <w:r w:rsidR="00B902AA">
        <w:rPr>
          <w:rFonts w:cstheme="minorHAnsi"/>
        </w:rPr>
        <w:t>T</w:t>
      </w:r>
      <w:r w:rsidR="006922EE" w:rsidRPr="00A26ACE">
        <w:rPr>
          <w:rFonts w:cstheme="minorHAnsi"/>
        </w:rPr>
        <w:t>he rule-based explanation is categorized as follows</w:t>
      </w:r>
      <w:r w:rsidR="00B902AA">
        <w:rPr>
          <w:rFonts w:cstheme="minorHAnsi"/>
        </w:rPr>
        <w:t>:</w:t>
      </w:r>
    </w:p>
    <w:p w14:paraId="3A4BA89F" w14:textId="2A421D34" w:rsidR="006922EE" w:rsidRPr="002A5518" w:rsidRDefault="006922EE" w:rsidP="001642CE">
      <w:pPr>
        <w:pStyle w:val="ListParagraph"/>
        <w:rPr>
          <w:rFonts w:cstheme="minorHAnsi"/>
        </w:rPr>
      </w:pPr>
      <w:r w:rsidRPr="002A5518">
        <w:rPr>
          <w:rFonts w:cstheme="minorHAnsi"/>
        </w:rPr>
        <w:t>(1) The rule exactly matches the classifier. That is, the rule is consistent and minimal.</w:t>
      </w:r>
    </w:p>
    <w:p w14:paraId="5C48C09B" w14:textId="2AC8CC1A" w:rsidR="006922EE" w:rsidRPr="002A5518" w:rsidRDefault="006922EE" w:rsidP="001642CE">
      <w:pPr>
        <w:pStyle w:val="ListParagraph"/>
        <w:rPr>
          <w:rFonts w:cstheme="minorHAnsi"/>
        </w:rPr>
      </w:pPr>
      <w:r w:rsidRPr="002A5518">
        <w:rPr>
          <w:rFonts w:cstheme="minorHAnsi"/>
        </w:rPr>
        <w:t xml:space="preserve">(2) </w:t>
      </w:r>
      <w:r w:rsidR="00461E2D" w:rsidRPr="002A5518">
        <w:rPr>
          <w:rFonts w:cstheme="minorHAnsi"/>
        </w:rPr>
        <w:t>The rule is consistent but possesses redundant components. That is, it is a strict superset of the classifier.</w:t>
      </w:r>
    </w:p>
    <w:p w14:paraId="0728135A" w14:textId="3061D127" w:rsidR="00461E2D" w:rsidRPr="002A5518" w:rsidRDefault="00461E2D" w:rsidP="001642CE">
      <w:pPr>
        <w:pStyle w:val="ListParagraph"/>
        <w:rPr>
          <w:rFonts w:cstheme="minorHAnsi"/>
        </w:rPr>
      </w:pPr>
      <w:r w:rsidRPr="002A5518">
        <w:rPr>
          <w:rFonts w:cstheme="minorHAnsi"/>
        </w:rPr>
        <w:t xml:space="preserve">(3) </w:t>
      </w:r>
      <w:r w:rsidR="00387A37" w:rsidRPr="002A5518">
        <w:rPr>
          <w:rFonts w:cstheme="minorHAnsi"/>
        </w:rPr>
        <w:t>The rule is inconsistent with the classifier. That is, at least one rule component of the classifier has been missed.</w:t>
      </w:r>
    </w:p>
    <w:p w14:paraId="642E5BFF" w14:textId="17FA7ADC" w:rsidR="00894527" w:rsidRPr="001642CE" w:rsidRDefault="00BF3BB6" w:rsidP="001642CE">
      <w:pPr>
        <w:rPr>
          <w:rFonts w:cstheme="minorHAnsi"/>
        </w:rPr>
      </w:pPr>
      <w:r w:rsidRPr="00695AF9">
        <w:rPr>
          <w:rFonts w:cstheme="minorHAnsi"/>
        </w:rPr>
        <w:drawing>
          <wp:anchor distT="0" distB="0" distL="114300" distR="114300" simplePos="0" relativeHeight="251669504" behindDoc="0" locked="0" layoutInCell="1" allowOverlap="0" wp14:anchorId="0785C0D1" wp14:editId="59B728E6">
            <wp:simplePos x="0" y="0"/>
            <wp:positionH relativeFrom="margin">
              <wp:align>left</wp:align>
            </wp:positionH>
            <wp:positionV relativeFrom="paragraph">
              <wp:posOffset>203614</wp:posOffset>
            </wp:positionV>
            <wp:extent cx="5628005" cy="1913255"/>
            <wp:effectExtent l="0" t="0" r="0" b="0"/>
            <wp:wrapTopAndBottom/>
            <wp:docPr id="1440178086" name="Picture 1" descr="A graph of different colored ba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0178086" name="Picture 1" descr="A graph of different colored bars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28005" cy="1913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642CE">
        <w:rPr>
          <w:rFonts w:cstheme="minorHAnsi"/>
        </w:rPr>
        <w:t xml:space="preserve"> </w:t>
      </w:r>
      <w:r w:rsidR="00894527" w:rsidRPr="00695AF9">
        <w:rPr>
          <w:rFonts w:cstheme="minorHAnsi"/>
        </w:rPr>
        <w:t xml:space="preserve">The ratio of the three categories for each algorithm is illustrated in Figure </w:t>
      </w:r>
      <w:r w:rsidR="00E12C73" w:rsidRPr="00E12C73">
        <w:rPr>
          <w:rFonts w:ascii="Calibri" w:hAnsi="Calibri" w:cs="Calibri"/>
          <w:color w:val="000000"/>
        </w:rPr>
        <w:t>like</w:t>
      </w:r>
      <w:r>
        <w:rPr>
          <w:rFonts w:cstheme="minorHAnsi"/>
        </w:rPr>
        <w:t xml:space="preserve"> below:</w:t>
      </w:r>
    </w:p>
    <w:p w14:paraId="238474D4" w14:textId="08FF891A" w:rsidR="00894527" w:rsidRPr="001446CB" w:rsidRDefault="00BE7D3C" w:rsidP="001642CE">
      <w:pPr>
        <w:rPr>
          <w:rFonts w:cstheme="minorHAnsi"/>
        </w:rPr>
      </w:pPr>
      <w:r>
        <w:rPr>
          <w:rFonts w:cstheme="minorHAnsi"/>
        </w:rPr>
        <w:t xml:space="preserve"> </w:t>
      </w:r>
      <w:r w:rsidR="001446CB">
        <w:rPr>
          <w:rFonts w:cstheme="minorHAnsi"/>
        </w:rPr>
        <w:t xml:space="preserve">The rules of </w:t>
      </w:r>
      <w:proofErr w:type="spellStart"/>
      <w:r w:rsidR="004B37BF" w:rsidRPr="00695AF9">
        <w:rPr>
          <w:rFonts w:cstheme="minorHAnsi"/>
        </w:rPr>
        <w:t>GeneticRuleCF</w:t>
      </w:r>
      <w:proofErr w:type="spellEnd"/>
      <w:r w:rsidR="004B37BF" w:rsidRPr="00695AF9">
        <w:rPr>
          <w:rFonts w:cstheme="minorHAnsi"/>
        </w:rPr>
        <w:t xml:space="preserve"> and </w:t>
      </w:r>
      <w:proofErr w:type="spellStart"/>
      <w:r w:rsidR="004B37BF" w:rsidRPr="00695AF9">
        <w:rPr>
          <w:rFonts w:cstheme="minorHAnsi"/>
        </w:rPr>
        <w:t>GreedyRuleCF</w:t>
      </w:r>
      <w:proofErr w:type="spellEnd"/>
      <w:r w:rsidR="001446CB">
        <w:rPr>
          <w:rFonts w:cstheme="minorHAnsi"/>
        </w:rPr>
        <w:t xml:space="preserve"> </w:t>
      </w:r>
      <w:r w:rsidR="004B37BF" w:rsidRPr="00695AF9">
        <w:rPr>
          <w:rFonts w:cstheme="minorHAnsi"/>
        </w:rPr>
        <w:t xml:space="preserve">are always consistent and minimal regardless of the cardinality </w:t>
      </w:r>
      <w:r w:rsidR="00E12C73" w:rsidRPr="00E12C73">
        <w:rPr>
          <w:rFonts w:ascii="Calibri" w:hAnsi="Calibri" w:cs="Calibri"/>
          <w:color w:val="000000"/>
        </w:rPr>
        <w:t>of the</w:t>
      </w:r>
      <w:r w:rsidR="004B37BF" w:rsidRPr="00695AF9">
        <w:rPr>
          <w:rFonts w:cstheme="minorHAnsi"/>
        </w:rPr>
        <w:t xml:space="preserve"> classifiers.</w:t>
      </w:r>
      <w:r w:rsidR="001446CB">
        <w:rPr>
          <w:rFonts w:cstheme="minorHAnsi"/>
        </w:rPr>
        <w:t xml:space="preserve"> </w:t>
      </w:r>
      <w:proofErr w:type="spellStart"/>
      <w:r w:rsidR="008B264E" w:rsidRPr="001446CB">
        <w:rPr>
          <w:rFonts w:cstheme="minorHAnsi"/>
        </w:rPr>
        <w:t>GeneticRule</w:t>
      </w:r>
      <w:proofErr w:type="spellEnd"/>
      <w:r w:rsidR="001446CB">
        <w:rPr>
          <w:rFonts w:cstheme="minorHAnsi"/>
        </w:rPr>
        <w:t xml:space="preserve"> r</w:t>
      </w:r>
      <w:r w:rsidR="008B264E" w:rsidRPr="001446CB">
        <w:rPr>
          <w:rFonts w:cstheme="minorHAnsi"/>
        </w:rPr>
        <w:t xml:space="preserve">eturns partial inconsistent when the cardinality of classifiers </w:t>
      </w:r>
      <w:r w:rsidR="00E12C73" w:rsidRPr="00E12C73">
        <w:rPr>
          <w:rFonts w:ascii="Calibri" w:hAnsi="Calibri" w:cs="Calibri"/>
          <w:color w:val="000000"/>
        </w:rPr>
        <w:t>increases to</w:t>
      </w:r>
      <w:r w:rsidR="008B264E" w:rsidRPr="001446CB">
        <w:rPr>
          <w:rFonts w:cstheme="minorHAnsi"/>
        </w:rPr>
        <w:t xml:space="preserve"> 8. </w:t>
      </w:r>
      <w:r w:rsidR="00BD563B" w:rsidRPr="001446CB">
        <w:rPr>
          <w:rFonts w:cstheme="minorHAnsi"/>
        </w:rPr>
        <w:t>Suggests the need to include a counterfactual explanation system</w:t>
      </w:r>
      <w:r w:rsidR="00D3674F" w:rsidRPr="001446CB">
        <w:rPr>
          <w:rFonts w:cstheme="minorHAnsi"/>
        </w:rPr>
        <w:t>.</w:t>
      </w:r>
      <w:r w:rsidR="001446CB">
        <w:rPr>
          <w:rFonts w:cstheme="minorHAnsi"/>
        </w:rPr>
        <w:t xml:space="preserve"> In case </w:t>
      </w:r>
      <w:r w:rsidR="00BE19D7">
        <w:rPr>
          <w:rFonts w:cstheme="minorHAnsi"/>
        </w:rPr>
        <w:t>of Anchor</w:t>
      </w:r>
      <w:r w:rsidR="00D3674F" w:rsidRPr="001446CB">
        <w:rPr>
          <w:rFonts w:cstheme="minorHAnsi"/>
        </w:rPr>
        <w:t xml:space="preserve"> and </w:t>
      </w:r>
      <w:proofErr w:type="spellStart"/>
      <w:r w:rsidR="00D3674F" w:rsidRPr="001446CB">
        <w:rPr>
          <w:rFonts w:cstheme="minorHAnsi"/>
        </w:rPr>
        <w:t>MinSetCover</w:t>
      </w:r>
      <w:proofErr w:type="spellEnd"/>
      <w:r w:rsidR="001446CB">
        <w:rPr>
          <w:rFonts w:cstheme="minorHAnsi"/>
        </w:rPr>
        <w:t>,</w:t>
      </w:r>
      <w:r w:rsidR="00D3674F" w:rsidRPr="001446CB">
        <w:rPr>
          <w:rFonts w:cstheme="minorHAnsi"/>
        </w:rPr>
        <w:t xml:space="preserve"> </w:t>
      </w:r>
      <w:r w:rsidR="001446CB">
        <w:rPr>
          <w:rFonts w:cstheme="minorHAnsi"/>
        </w:rPr>
        <w:t>e</w:t>
      </w:r>
      <w:r w:rsidR="00D3674F" w:rsidRPr="001446CB">
        <w:rPr>
          <w:rFonts w:cstheme="minorHAnsi"/>
        </w:rPr>
        <w:t xml:space="preserve">ven with the lowest cardinality as 2, both fail to find minimal rules though partially finds consistent rules. When cardinality increases, both </w:t>
      </w:r>
      <w:r w:rsidR="00E12C73" w:rsidRPr="00E12C73">
        <w:rPr>
          <w:rFonts w:ascii="Calibri" w:hAnsi="Calibri" w:cs="Calibri"/>
          <w:color w:val="000000"/>
        </w:rPr>
        <w:t>systems</w:t>
      </w:r>
      <w:r w:rsidR="00D3674F" w:rsidRPr="001446CB">
        <w:rPr>
          <w:rFonts w:cstheme="minorHAnsi"/>
        </w:rPr>
        <w:t xml:space="preserve"> fail to find consistent rules.</w:t>
      </w:r>
    </w:p>
    <w:p w14:paraId="3F430997" w14:textId="170DC91B" w:rsidR="00FF5A01" w:rsidRPr="007E7BC7" w:rsidRDefault="00FF5A01" w:rsidP="001642CE">
      <w:pPr>
        <w:rPr>
          <w:rFonts w:cstheme="minorHAnsi"/>
        </w:rPr>
      </w:pPr>
      <w:r w:rsidRPr="007E7BC7">
        <w:rPr>
          <w:rFonts w:cstheme="minorHAnsi"/>
          <w:b/>
          <w:bCs/>
        </w:rPr>
        <w:t>Real Classifiers</w:t>
      </w:r>
      <w:r w:rsidR="007E7BC7">
        <w:rPr>
          <w:rFonts w:cstheme="minorHAnsi"/>
        </w:rPr>
        <w:t xml:space="preserve">. </w:t>
      </w:r>
      <w:r w:rsidR="00132D91" w:rsidRPr="007E7BC7">
        <w:rPr>
          <w:rFonts w:cstheme="minorHAnsi"/>
        </w:rPr>
        <w:t xml:space="preserve">For the real classifiers, we categorize each rule </w:t>
      </w:r>
      <w:r w:rsidR="00132D91" w:rsidRPr="007E7BC7">
        <w:rPr>
          <w:rFonts w:ascii="Cambria Math" w:hAnsi="Cambria Math" w:cs="Cambria Math"/>
        </w:rPr>
        <w:t>𝑅</w:t>
      </w:r>
      <w:r w:rsidR="00132D91" w:rsidRPr="007E7BC7">
        <w:rPr>
          <w:rFonts w:cstheme="minorHAnsi"/>
        </w:rPr>
        <w:t xml:space="preserve"> in one of the following five categories:</w:t>
      </w:r>
    </w:p>
    <w:p w14:paraId="4A0E654A" w14:textId="77777777" w:rsidR="00DE3F30" w:rsidRPr="002A5518" w:rsidRDefault="00DE3F30" w:rsidP="001642CE">
      <w:pPr>
        <w:pStyle w:val="ListParagraph"/>
        <w:rPr>
          <w:rFonts w:cstheme="minorHAnsi"/>
        </w:rPr>
      </w:pPr>
      <w:r w:rsidRPr="002A5518">
        <w:rPr>
          <w:rFonts w:cstheme="minorHAnsi"/>
        </w:rPr>
        <w:t>(1) Failed data consistency (</w:t>
      </w:r>
      <w:r w:rsidRPr="002A5518">
        <w:rPr>
          <w:rFonts w:ascii="Cambria Math" w:hAnsi="Cambria Math" w:cs="Cambria Math"/>
        </w:rPr>
        <w:t>𝐹𝐷𝐶</w:t>
      </w:r>
      <w:r w:rsidRPr="002A5518">
        <w:rPr>
          <w:rFonts w:cstheme="minorHAnsi"/>
        </w:rPr>
        <w:t xml:space="preserve">): there is an instance in the dataset </w:t>
      </w:r>
      <w:r w:rsidRPr="002A5518">
        <w:rPr>
          <w:rFonts w:ascii="Cambria Math" w:hAnsi="Cambria Math" w:cs="Cambria Math"/>
        </w:rPr>
        <w:t>𝐷</w:t>
      </w:r>
      <w:r w:rsidRPr="002A5518">
        <w:rPr>
          <w:rFonts w:cstheme="minorHAnsi"/>
        </w:rPr>
        <w:t xml:space="preserve"> where the rule fails. </w:t>
      </w:r>
    </w:p>
    <w:p w14:paraId="21B7E39D" w14:textId="7739198E" w:rsidR="00DE3F30" w:rsidRPr="002A5518" w:rsidRDefault="00DE3F30" w:rsidP="001642CE">
      <w:pPr>
        <w:pStyle w:val="ListParagraph"/>
        <w:rPr>
          <w:rFonts w:cstheme="minorHAnsi"/>
        </w:rPr>
      </w:pPr>
      <w:r w:rsidRPr="002A5518">
        <w:rPr>
          <w:rFonts w:cstheme="minorHAnsi"/>
        </w:rPr>
        <w:t xml:space="preserve">(2) Failed global consistency (FGC): all instances in </w:t>
      </w:r>
      <w:r w:rsidRPr="002A5518">
        <w:rPr>
          <w:rFonts w:ascii="Cambria Math" w:hAnsi="Cambria Math" w:cs="Cambria Math"/>
        </w:rPr>
        <w:t>𝐷</w:t>
      </w:r>
      <w:r w:rsidRPr="002A5518">
        <w:rPr>
          <w:rFonts w:cstheme="minorHAnsi"/>
        </w:rPr>
        <w:t xml:space="preserve"> satisfy the rule, but it fails on some instances in Inst. </w:t>
      </w:r>
    </w:p>
    <w:p w14:paraId="75FAD30B" w14:textId="548B7FB2" w:rsidR="00DE3F30" w:rsidRPr="002A5518" w:rsidRDefault="00DE3F30" w:rsidP="001642CE">
      <w:pPr>
        <w:pStyle w:val="ListParagraph"/>
        <w:rPr>
          <w:rFonts w:cstheme="minorHAnsi"/>
        </w:rPr>
      </w:pPr>
      <w:r w:rsidRPr="002A5518">
        <w:rPr>
          <w:rFonts w:cstheme="minorHAnsi"/>
        </w:rPr>
        <w:lastRenderedPageBreak/>
        <w:t>(3) Globally Consistent (</w:t>
      </w:r>
      <w:r w:rsidRPr="002A5518">
        <w:rPr>
          <w:rFonts w:ascii="Cambria Math" w:hAnsi="Cambria Math" w:cs="Cambria Math"/>
        </w:rPr>
        <w:t>𝐺𝐶</w:t>
      </w:r>
      <w:r w:rsidRPr="002A5518">
        <w:rPr>
          <w:rFonts w:cstheme="minorHAnsi"/>
        </w:rPr>
        <w:t xml:space="preserve">) but redundant: the rule holds on all instances in Inst but has some redundant rule components. </w:t>
      </w:r>
    </w:p>
    <w:p w14:paraId="17BDF194" w14:textId="77777777" w:rsidR="00DE3F30" w:rsidRPr="002A5518" w:rsidRDefault="00DE3F30" w:rsidP="001642CE">
      <w:pPr>
        <w:pStyle w:val="ListParagraph"/>
        <w:rPr>
          <w:rFonts w:cstheme="minorHAnsi"/>
        </w:rPr>
      </w:pPr>
      <w:r w:rsidRPr="002A5518">
        <w:rPr>
          <w:rFonts w:cstheme="minorHAnsi"/>
        </w:rPr>
        <w:t>(4) Globally Consistent (</w:t>
      </w:r>
      <w:r w:rsidRPr="002A5518">
        <w:rPr>
          <w:rFonts w:ascii="Cambria Math" w:hAnsi="Cambria Math" w:cs="Cambria Math"/>
        </w:rPr>
        <w:t>𝐺𝐶</w:t>
      </w:r>
      <w:r w:rsidRPr="002A5518">
        <w:rPr>
          <w:rFonts w:cstheme="minorHAnsi"/>
        </w:rPr>
        <w:t xml:space="preserve">), non-redundant, but not minimal: the rule is globally consistent and non-redundant but is not of minimum size: there exists a strictly smaller globally consistent rule. </w:t>
      </w:r>
    </w:p>
    <w:p w14:paraId="696D064C" w14:textId="06FD7942" w:rsidR="00F431C2" w:rsidRPr="002A5518" w:rsidRDefault="00DE3F30" w:rsidP="001642CE">
      <w:pPr>
        <w:pStyle w:val="ListParagraph"/>
        <w:rPr>
          <w:rFonts w:cstheme="minorHAnsi"/>
        </w:rPr>
      </w:pPr>
      <w:r w:rsidRPr="002A5518">
        <w:rPr>
          <w:rFonts w:cstheme="minorHAnsi"/>
        </w:rPr>
        <w:t>(5) Globally Consistent (</w:t>
      </w:r>
      <w:r w:rsidRPr="002A5518">
        <w:rPr>
          <w:rFonts w:ascii="Cambria Math" w:hAnsi="Cambria Math" w:cs="Cambria Math"/>
        </w:rPr>
        <w:t>𝐺𝐶</w:t>
      </w:r>
      <w:r w:rsidRPr="002A5518">
        <w:rPr>
          <w:rFonts w:cstheme="minorHAnsi"/>
        </w:rPr>
        <w:t>) and minimal: has the smallest number of rule components.</w:t>
      </w:r>
    </w:p>
    <w:p w14:paraId="78341640" w14:textId="5649FB82" w:rsidR="00CC0B96" w:rsidRPr="001642CE" w:rsidRDefault="007E7BC7" w:rsidP="001642CE">
      <w:pPr>
        <w:rPr>
          <w:rFonts w:cstheme="minorHAnsi"/>
        </w:rPr>
      </w:pPr>
      <w:r>
        <w:rPr>
          <w:rFonts w:cstheme="minorHAnsi"/>
        </w:rPr>
        <w:t xml:space="preserve"> </w:t>
      </w:r>
      <w:r w:rsidR="00F431C2" w:rsidRPr="007E7BC7">
        <w:rPr>
          <w:rFonts w:cstheme="minorHAnsi"/>
        </w:rPr>
        <w:t>It is difficult to determine the correct rule for this classifier directly, so instead, uses a method to check whether consistency is maintained even if components of the rule are removed</w:t>
      </w:r>
      <w:r w:rsidR="00CC0B96" w:rsidRPr="007E7BC7">
        <w:rPr>
          <w:rFonts w:cstheme="minorHAnsi"/>
        </w:rPr>
        <w:t xml:space="preserve"> as well as checking all possible rule sorted by the cardinality until finding a consistence one</w:t>
      </w:r>
      <w:r w:rsidR="00F431C2" w:rsidRPr="007E7BC7">
        <w:rPr>
          <w:rFonts w:cstheme="minorHAnsi"/>
        </w:rPr>
        <w:t>.</w:t>
      </w:r>
      <w:r w:rsidR="00CC0B96" w:rsidRPr="007E7BC7">
        <w:rPr>
          <w:rFonts w:cstheme="minorHAnsi"/>
        </w:rPr>
        <w:t xml:space="preserve"> If there are no more redundancies yet persisting consistency, then the rules are </w:t>
      </w:r>
      <w:r w:rsidR="00E12C73" w:rsidRPr="00E12C73">
        <w:rPr>
          <w:rFonts w:ascii="Calibri" w:hAnsi="Calibri" w:cs="Calibri"/>
          <w:color w:val="000000"/>
        </w:rPr>
        <w:t>considered</w:t>
      </w:r>
      <w:r w:rsidR="00CC0B96" w:rsidRPr="007E7BC7">
        <w:rPr>
          <w:rFonts w:cstheme="minorHAnsi"/>
        </w:rPr>
        <w:t xml:space="preserve"> minimal.</w:t>
      </w:r>
      <w:r w:rsidR="001642CE">
        <w:rPr>
          <w:rFonts w:cstheme="minorHAnsi"/>
        </w:rPr>
        <w:t xml:space="preserve"> We u</w:t>
      </w:r>
      <w:r w:rsidR="00CC0B96" w:rsidRPr="001642CE">
        <w:rPr>
          <w:rFonts w:cstheme="minorHAnsi"/>
        </w:rPr>
        <w:t>se</w:t>
      </w:r>
      <w:r w:rsidR="001642CE">
        <w:rPr>
          <w:rFonts w:cstheme="minorHAnsi"/>
        </w:rPr>
        <w:t>d</w:t>
      </w:r>
      <w:r w:rsidR="00CC0B96" w:rsidRPr="001642CE">
        <w:rPr>
          <w:rFonts w:cstheme="minorHAnsi"/>
        </w:rPr>
        <w:t xml:space="preserve"> </w:t>
      </w:r>
      <w:proofErr w:type="spellStart"/>
      <w:r w:rsidR="00CC0B96" w:rsidRPr="001642CE">
        <w:rPr>
          <w:rFonts w:cstheme="minorHAnsi"/>
        </w:rPr>
        <w:t>Geco</w:t>
      </w:r>
      <w:proofErr w:type="spellEnd"/>
      <w:r w:rsidR="00CC0B96" w:rsidRPr="001642CE">
        <w:rPr>
          <w:rFonts w:cstheme="minorHAnsi"/>
        </w:rPr>
        <w:t xml:space="preserve"> as a proxy for </w:t>
      </w:r>
      <w:r w:rsidR="00AD1063" w:rsidRPr="001642CE">
        <w:rPr>
          <w:rFonts w:cstheme="minorHAnsi"/>
        </w:rPr>
        <w:t>testing</w:t>
      </w:r>
      <w:r w:rsidR="00CC0B96" w:rsidRPr="001642CE">
        <w:rPr>
          <w:rFonts w:cstheme="minorHAnsi"/>
        </w:rPr>
        <w:t xml:space="preserve"> global consistency</w:t>
      </w:r>
      <w:r w:rsidR="00B72AF0" w:rsidRPr="001642CE">
        <w:rPr>
          <w:rFonts w:cstheme="minorHAnsi"/>
        </w:rPr>
        <w:t xml:space="preserve"> </w:t>
      </w:r>
      <w:r w:rsidR="00AD1063" w:rsidRPr="001642CE">
        <w:rPr>
          <w:rFonts w:cstheme="minorHAnsi"/>
        </w:rPr>
        <w:t>via</w:t>
      </w:r>
      <w:r w:rsidR="00B72AF0" w:rsidRPr="001642CE">
        <w:rPr>
          <w:rFonts w:cstheme="minorHAnsi"/>
        </w:rPr>
        <w:t xml:space="preserve"> searching of any existence of counterfactual models</w:t>
      </w:r>
      <w:r w:rsidR="00CC0B96" w:rsidRPr="001642CE">
        <w:rPr>
          <w:rFonts w:cstheme="minorHAnsi"/>
        </w:rPr>
        <w:t>.</w:t>
      </w:r>
    </w:p>
    <w:p w14:paraId="4DBDBD34" w14:textId="37F68A0F" w:rsidR="00AD1063" w:rsidRPr="00BF3BB6" w:rsidRDefault="00AD1063" w:rsidP="00BF3BB6">
      <w:pPr>
        <w:rPr>
          <w:rFonts w:cstheme="minorHAnsi"/>
        </w:rPr>
      </w:pPr>
      <w:r w:rsidRPr="002A5518">
        <w:rPr>
          <w:noProof/>
        </w:rPr>
        <w:drawing>
          <wp:anchor distT="0" distB="0" distL="114300" distR="114300" simplePos="0" relativeHeight="251671552" behindDoc="0" locked="0" layoutInCell="1" allowOverlap="0" wp14:anchorId="6B1D5734" wp14:editId="0990EF01">
            <wp:simplePos x="0" y="0"/>
            <wp:positionH relativeFrom="margin">
              <wp:posOffset>588778</wp:posOffset>
            </wp:positionH>
            <wp:positionV relativeFrom="paragraph">
              <wp:posOffset>207246</wp:posOffset>
            </wp:positionV>
            <wp:extent cx="4964400" cy="1699200"/>
            <wp:effectExtent l="0" t="0" r="8255" b="0"/>
            <wp:wrapTopAndBottom/>
            <wp:docPr id="1745561007" name="Picture 1" descr="A close-up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5561007" name="Picture 1" descr="A close-up of a graph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64400" cy="1699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F3BB6">
        <w:rPr>
          <w:rFonts w:cstheme="minorHAnsi"/>
        </w:rPr>
        <w:t xml:space="preserve">Figure 2 </w:t>
      </w:r>
      <w:r w:rsidR="00E12C73" w:rsidRPr="00E12C73">
        <w:rPr>
          <w:rFonts w:ascii="Calibri" w:hAnsi="Calibri" w:cs="Calibri"/>
          <w:color w:val="000000"/>
        </w:rPr>
        <w:t>illustrates the</w:t>
      </w:r>
      <w:r w:rsidRPr="00BF3BB6">
        <w:rPr>
          <w:rFonts w:cstheme="minorHAnsi"/>
        </w:rPr>
        <w:t xml:space="preserve"> evaluation for each </w:t>
      </w:r>
      <w:r w:rsidR="00E12C73" w:rsidRPr="00E12C73">
        <w:rPr>
          <w:rFonts w:ascii="Calibri" w:hAnsi="Calibri" w:cs="Calibri"/>
          <w:color w:val="000000"/>
        </w:rPr>
        <w:t>dataset</w:t>
      </w:r>
      <w:r w:rsidRPr="00BF3BB6">
        <w:rPr>
          <w:rFonts w:cstheme="minorHAnsi"/>
        </w:rPr>
        <w:t xml:space="preserve"> with their specific </w:t>
      </w:r>
      <w:r w:rsidR="00E12C73" w:rsidRPr="00E12C73">
        <w:rPr>
          <w:rFonts w:ascii="Calibri" w:hAnsi="Calibri" w:cs="Calibri"/>
          <w:color w:val="000000"/>
        </w:rPr>
        <w:t>classifiers</w:t>
      </w:r>
      <w:r w:rsidRPr="00BF3BB6">
        <w:rPr>
          <w:rFonts w:cstheme="minorHAnsi"/>
        </w:rPr>
        <w:t xml:space="preserve"> as </w:t>
      </w:r>
      <w:r w:rsidR="00E12C73" w:rsidRPr="00E12C73">
        <w:rPr>
          <w:rFonts w:ascii="Calibri" w:hAnsi="Calibri" w:cs="Calibri"/>
          <w:color w:val="000000"/>
        </w:rPr>
        <w:t>follows:</w:t>
      </w:r>
    </w:p>
    <w:p w14:paraId="373E4533" w14:textId="31B65E43" w:rsidR="00AD1063" w:rsidRPr="002A5518" w:rsidRDefault="00AD1063" w:rsidP="00AD1063">
      <w:pPr>
        <w:pStyle w:val="ListParagraph"/>
        <w:ind w:left="1872"/>
        <w:rPr>
          <w:rFonts w:cstheme="minorHAnsi"/>
        </w:rPr>
      </w:pPr>
    </w:p>
    <w:p w14:paraId="6E454BD3" w14:textId="3E48289E" w:rsidR="00FC5003" w:rsidRPr="00EE3E3B" w:rsidRDefault="00EE3E3B" w:rsidP="00EE3E3B">
      <w:pPr>
        <w:rPr>
          <w:rFonts w:cstheme="minorHAnsi"/>
        </w:rPr>
      </w:pPr>
      <w:r>
        <w:rPr>
          <w:rFonts w:cstheme="minorHAnsi"/>
        </w:rPr>
        <w:t xml:space="preserve"> </w:t>
      </w:r>
      <w:proofErr w:type="spellStart"/>
      <w:r w:rsidR="007E7CF3" w:rsidRPr="00EE3E3B">
        <w:rPr>
          <w:rFonts w:cstheme="minorHAnsi"/>
        </w:rPr>
        <w:t>GeneticRuleCF</w:t>
      </w:r>
      <w:proofErr w:type="spellEnd"/>
      <w:r w:rsidR="007E7CF3" w:rsidRPr="00EE3E3B">
        <w:rPr>
          <w:rFonts w:cstheme="minorHAnsi"/>
        </w:rPr>
        <w:t xml:space="preserve"> and </w:t>
      </w:r>
      <w:proofErr w:type="spellStart"/>
      <w:r w:rsidR="007E7CF3" w:rsidRPr="00EE3E3B">
        <w:rPr>
          <w:rFonts w:cstheme="minorHAnsi"/>
        </w:rPr>
        <w:t>GreedyRuleCF</w:t>
      </w:r>
      <w:proofErr w:type="spellEnd"/>
      <w:r>
        <w:rPr>
          <w:rFonts w:cstheme="minorHAnsi"/>
        </w:rPr>
        <w:t xml:space="preserve"> </w:t>
      </w:r>
      <w:r w:rsidR="006D039B" w:rsidRPr="00EE3E3B">
        <w:rPr>
          <w:rFonts w:cstheme="minorHAnsi"/>
        </w:rPr>
        <w:t xml:space="preserve">always find globally consistent rules, except in cases where </w:t>
      </w:r>
      <w:proofErr w:type="spellStart"/>
      <w:r w:rsidR="006D039B" w:rsidRPr="00EE3E3B">
        <w:rPr>
          <w:rFonts w:cstheme="minorHAnsi"/>
        </w:rPr>
        <w:t>Geco's</w:t>
      </w:r>
      <w:proofErr w:type="spellEnd"/>
      <w:r w:rsidR="006D039B" w:rsidRPr="00EE3E3B">
        <w:rPr>
          <w:rFonts w:cstheme="minorHAnsi"/>
        </w:rPr>
        <w:t xml:space="preserve"> limitations for a particular algorithm cause it to return partially inconsistent rules. Among them, </w:t>
      </w:r>
      <w:proofErr w:type="spellStart"/>
      <w:r w:rsidR="006D039B" w:rsidRPr="00EE3E3B">
        <w:rPr>
          <w:rFonts w:cstheme="minorHAnsi"/>
        </w:rPr>
        <w:t>GreedyRuleCF</w:t>
      </w:r>
      <w:proofErr w:type="spellEnd"/>
      <w:r w:rsidR="006D039B" w:rsidRPr="00EE3E3B">
        <w:rPr>
          <w:rFonts w:cstheme="minorHAnsi"/>
        </w:rPr>
        <w:t xml:space="preserve"> is the only algorithm that can achieve the most ideal steps, GC and minimal.</w:t>
      </w:r>
      <w:r>
        <w:rPr>
          <w:rFonts w:cstheme="minorHAnsi"/>
        </w:rPr>
        <w:t xml:space="preserve"> </w:t>
      </w:r>
      <w:proofErr w:type="spellStart"/>
      <w:r w:rsidR="007E7CF3" w:rsidRPr="00EE3E3B">
        <w:rPr>
          <w:rFonts w:cstheme="minorHAnsi"/>
        </w:rPr>
        <w:t>GeneticRule</w:t>
      </w:r>
      <w:proofErr w:type="spellEnd"/>
      <w:r>
        <w:rPr>
          <w:rFonts w:cstheme="minorHAnsi"/>
        </w:rPr>
        <w:t xml:space="preserve"> </w:t>
      </w:r>
      <w:r w:rsidR="000E5F83" w:rsidRPr="00EE3E3B">
        <w:rPr>
          <w:rFonts w:cstheme="minorHAnsi"/>
        </w:rPr>
        <w:t xml:space="preserve">does not guarantee </w:t>
      </w:r>
      <w:r w:rsidR="00E12C73" w:rsidRPr="00E12C73">
        <w:rPr>
          <w:rFonts w:ascii="Calibri" w:hAnsi="Calibri" w:cs="Calibri"/>
          <w:color w:val="000000"/>
        </w:rPr>
        <w:t>the search for</w:t>
      </w:r>
      <w:r w:rsidR="000E5F83" w:rsidRPr="00EE3E3B">
        <w:rPr>
          <w:rFonts w:cstheme="minorHAnsi"/>
        </w:rPr>
        <w:t xml:space="preserve"> globally consistent rules and has the limitation of only utilizing samples from INST. Therefore, this algorithm requires a counterfactual </w:t>
      </w:r>
      <w:r w:rsidR="00E12C73" w:rsidRPr="00E12C73">
        <w:rPr>
          <w:rFonts w:ascii="Calibri" w:hAnsi="Calibri" w:cs="Calibri"/>
          <w:color w:val="000000"/>
        </w:rPr>
        <w:t>expansion system.</w:t>
      </w:r>
      <w:r>
        <w:rPr>
          <w:rFonts w:cstheme="minorHAnsi"/>
        </w:rPr>
        <w:t xml:space="preserve"> </w:t>
      </w:r>
      <w:proofErr w:type="spellStart"/>
      <w:r w:rsidR="00A627C0" w:rsidRPr="00EE3E3B">
        <w:rPr>
          <w:rFonts w:cstheme="minorHAnsi"/>
        </w:rPr>
        <w:t>The</w:t>
      </w:r>
      <w:r>
        <w:rPr>
          <w:rFonts w:cstheme="minorHAnsi"/>
        </w:rPr>
        <w:t>ase</w:t>
      </w:r>
      <w:proofErr w:type="spellEnd"/>
      <w:r w:rsidR="00A627C0" w:rsidRPr="00EE3E3B">
        <w:rPr>
          <w:rFonts w:cstheme="minorHAnsi"/>
        </w:rPr>
        <w:t xml:space="preserve"> algorithms are </w:t>
      </w:r>
      <w:r w:rsidR="00E12C73" w:rsidRPr="00E12C73">
        <w:rPr>
          <w:rFonts w:ascii="Calibri" w:hAnsi="Calibri" w:cs="Calibri"/>
          <w:color w:val="000000"/>
        </w:rPr>
        <w:t>superior</w:t>
      </w:r>
      <w:r w:rsidR="00A627C0" w:rsidRPr="00EE3E3B">
        <w:rPr>
          <w:rFonts w:cstheme="minorHAnsi"/>
        </w:rPr>
        <w:t xml:space="preserve"> both in that they contain fewer redundant components than Anchor and in that they guarantee extensive consistency over </w:t>
      </w:r>
      <w:proofErr w:type="spellStart"/>
      <w:r w:rsidR="00A627C0" w:rsidRPr="00EE3E3B">
        <w:rPr>
          <w:rFonts w:cstheme="minorHAnsi"/>
        </w:rPr>
        <w:t>MinSetCover's</w:t>
      </w:r>
      <w:proofErr w:type="spellEnd"/>
      <w:r w:rsidR="00A627C0" w:rsidRPr="00EE3E3B">
        <w:rPr>
          <w:rFonts w:cstheme="minorHAnsi"/>
        </w:rPr>
        <w:t xml:space="preserve"> limited data consistency.</w:t>
      </w:r>
    </w:p>
    <w:p w14:paraId="2BC73E30" w14:textId="77777777" w:rsidR="004968CB" w:rsidRPr="002A5518" w:rsidRDefault="004968CB" w:rsidP="00B97D49">
      <w:pPr>
        <w:pStyle w:val="ListParagraph"/>
        <w:ind w:left="1872"/>
        <w:rPr>
          <w:rFonts w:cstheme="minorHAnsi"/>
        </w:rPr>
      </w:pPr>
    </w:p>
    <w:p w14:paraId="2561EAE3" w14:textId="5E2769E3" w:rsidR="00316466" w:rsidRPr="002A5518" w:rsidRDefault="00316466" w:rsidP="00316466">
      <w:pPr>
        <w:pStyle w:val="ListParagraph"/>
        <w:numPr>
          <w:ilvl w:val="1"/>
          <w:numId w:val="3"/>
        </w:numPr>
        <w:rPr>
          <w:rFonts w:cstheme="minorHAnsi"/>
        </w:rPr>
      </w:pPr>
      <w:r w:rsidRPr="002A5518">
        <w:rPr>
          <w:rFonts w:cstheme="minorHAnsi"/>
        </w:rPr>
        <w:t>Runtime Comparison</w:t>
      </w:r>
    </w:p>
    <w:p w14:paraId="44235DC2" w14:textId="279E87DE" w:rsidR="00FC5003" w:rsidRPr="00680B87" w:rsidRDefault="00680B87" w:rsidP="00680B87">
      <w:pPr>
        <w:rPr>
          <w:rFonts w:cstheme="minorHAnsi"/>
        </w:rPr>
      </w:pPr>
      <w:r>
        <w:rPr>
          <w:rFonts w:cstheme="minorHAnsi"/>
        </w:rPr>
        <w:t xml:space="preserve"> </w:t>
      </w:r>
      <w:r w:rsidR="0045353E" w:rsidRPr="00680B87">
        <w:rPr>
          <w:rFonts w:cstheme="minorHAnsi"/>
        </w:rPr>
        <w:t xml:space="preserve">Measures the runtime of </w:t>
      </w:r>
      <w:r w:rsidR="00E12C73" w:rsidRPr="00E12C73">
        <w:rPr>
          <w:rFonts w:ascii="Calibri" w:hAnsi="Calibri" w:cs="Calibri"/>
          <w:color w:val="000000"/>
        </w:rPr>
        <w:t>all algorithms</w:t>
      </w:r>
      <w:r w:rsidR="0045353E" w:rsidRPr="00680B87">
        <w:rPr>
          <w:rFonts w:cstheme="minorHAnsi"/>
        </w:rPr>
        <w:t xml:space="preserve"> </w:t>
      </w:r>
      <w:r w:rsidR="00E12C73" w:rsidRPr="00E12C73">
        <w:rPr>
          <w:rFonts w:ascii="Calibri" w:hAnsi="Calibri" w:cs="Calibri"/>
          <w:color w:val="000000"/>
        </w:rPr>
        <w:t>considered</w:t>
      </w:r>
      <w:r w:rsidR="0045353E" w:rsidRPr="00680B87">
        <w:rPr>
          <w:rFonts w:cstheme="minorHAnsi"/>
        </w:rPr>
        <w:t xml:space="preserve"> for the synthetic and real classifiers, especially in terms of impacts of the different cardinalities and size of datasets on the synthetic classifiers.</w:t>
      </w:r>
    </w:p>
    <w:p w14:paraId="21557611" w14:textId="790A7566" w:rsidR="00B352C4" w:rsidRPr="00992BB1" w:rsidRDefault="00D8385A" w:rsidP="00992BB1">
      <w:pPr>
        <w:rPr>
          <w:rFonts w:cstheme="minorHAnsi"/>
        </w:rPr>
      </w:pPr>
      <w:r w:rsidRPr="00992BB1">
        <w:rPr>
          <w:rFonts w:cstheme="minorHAnsi"/>
          <w:b/>
          <w:bCs/>
        </w:rPr>
        <w:lastRenderedPageBreak/>
        <w:t>Synthetic classifier</w:t>
      </w:r>
      <w:r w:rsidR="006C75E5" w:rsidRPr="00992BB1">
        <w:rPr>
          <w:rFonts w:cstheme="minorHAnsi"/>
        </w:rPr>
        <w:t>.</w:t>
      </w:r>
      <w:r w:rsidR="006C48C5" w:rsidRPr="002A5518">
        <w:rPr>
          <w:noProof/>
        </w:rPr>
        <w:drawing>
          <wp:anchor distT="0" distB="0" distL="114300" distR="114300" simplePos="0" relativeHeight="251675648" behindDoc="0" locked="0" layoutInCell="1" allowOverlap="0" wp14:anchorId="02F3F1FD" wp14:editId="45F960F6">
            <wp:simplePos x="0" y="0"/>
            <wp:positionH relativeFrom="margin">
              <wp:align>right</wp:align>
            </wp:positionH>
            <wp:positionV relativeFrom="paragraph">
              <wp:posOffset>295910</wp:posOffset>
            </wp:positionV>
            <wp:extent cx="5942815" cy="1778400"/>
            <wp:effectExtent l="0" t="0" r="1270" b="0"/>
            <wp:wrapTopAndBottom/>
            <wp:docPr id="771042593" name="Picture 1" descr="A graph of different colored squa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1042593" name="Picture 1" descr="A graph of different colored squares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2815" cy="1778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992BB1">
        <w:rPr>
          <w:rFonts w:cstheme="minorHAnsi"/>
        </w:rPr>
        <w:t xml:space="preserve"> </w:t>
      </w:r>
      <w:r w:rsidR="0040102B" w:rsidRPr="00992BB1">
        <w:rPr>
          <w:rFonts w:cstheme="minorHAnsi"/>
        </w:rPr>
        <w:t xml:space="preserve">The </w:t>
      </w:r>
      <w:r w:rsidR="008737A8" w:rsidRPr="00992BB1">
        <w:rPr>
          <w:rFonts w:cstheme="minorHAnsi"/>
        </w:rPr>
        <w:t>comparison</w:t>
      </w:r>
      <w:r w:rsidR="0040102B" w:rsidRPr="00992BB1">
        <w:rPr>
          <w:rFonts w:cstheme="minorHAnsi"/>
        </w:rPr>
        <w:t xml:space="preserve"> of runtime </w:t>
      </w:r>
      <w:r w:rsidR="008737A8" w:rsidRPr="00992BB1">
        <w:rPr>
          <w:rFonts w:cstheme="minorHAnsi"/>
        </w:rPr>
        <w:t>for</w:t>
      </w:r>
      <w:r w:rsidR="0040102B" w:rsidRPr="00992BB1">
        <w:rPr>
          <w:rFonts w:cstheme="minorHAnsi"/>
        </w:rPr>
        <w:t xml:space="preserve"> the synthetic classifiers </w:t>
      </w:r>
      <w:r w:rsidR="00E12C73" w:rsidRPr="00E12C73">
        <w:rPr>
          <w:rFonts w:ascii="Calibri" w:hAnsi="Calibri" w:cs="Calibri"/>
          <w:color w:val="000000"/>
        </w:rPr>
        <w:t>is</w:t>
      </w:r>
      <w:r w:rsidR="0040102B" w:rsidRPr="00992BB1">
        <w:rPr>
          <w:rFonts w:cstheme="minorHAnsi"/>
        </w:rPr>
        <w:t xml:space="preserve"> as </w:t>
      </w:r>
      <w:r w:rsidR="00E12C73" w:rsidRPr="00E12C73">
        <w:rPr>
          <w:rFonts w:ascii="Calibri" w:hAnsi="Calibri" w:cs="Calibri"/>
          <w:color w:val="000000"/>
        </w:rPr>
        <w:t>shown in</w:t>
      </w:r>
      <w:r w:rsidR="0040102B" w:rsidRPr="00992BB1">
        <w:rPr>
          <w:rFonts w:cstheme="minorHAnsi"/>
        </w:rPr>
        <w:t xml:space="preserve"> Figure 3:</w:t>
      </w:r>
    </w:p>
    <w:p w14:paraId="0E8158C4" w14:textId="404C8B0B" w:rsidR="0040102B" w:rsidRPr="002A5518" w:rsidRDefault="0040102B" w:rsidP="007B4740">
      <w:pPr>
        <w:pStyle w:val="ListParagraph"/>
        <w:ind w:left="1872"/>
        <w:rPr>
          <w:rFonts w:cstheme="minorHAnsi"/>
        </w:rPr>
      </w:pPr>
    </w:p>
    <w:p w14:paraId="18B2F18A" w14:textId="2BA4D58F" w:rsidR="004932D6" w:rsidRPr="00992BB1" w:rsidRDefault="00992BB1" w:rsidP="00992BB1">
      <w:pPr>
        <w:rPr>
          <w:rFonts w:cstheme="minorHAnsi"/>
        </w:rPr>
      </w:pPr>
      <w:r>
        <w:rPr>
          <w:rFonts w:cstheme="minorHAnsi"/>
        </w:rPr>
        <w:t xml:space="preserve"> </w:t>
      </w:r>
      <w:proofErr w:type="spellStart"/>
      <w:r w:rsidR="004932D6" w:rsidRPr="00992BB1">
        <w:rPr>
          <w:rFonts w:cstheme="minorHAnsi"/>
        </w:rPr>
        <w:t>GeneticRule</w:t>
      </w:r>
      <w:proofErr w:type="spellEnd"/>
      <w:r w:rsidR="004932D6" w:rsidRPr="00992BB1">
        <w:rPr>
          <w:rFonts w:cstheme="minorHAnsi"/>
        </w:rPr>
        <w:t xml:space="preserve">, </w:t>
      </w:r>
      <w:proofErr w:type="spellStart"/>
      <w:r w:rsidR="004932D6" w:rsidRPr="00992BB1">
        <w:rPr>
          <w:rFonts w:cstheme="minorHAnsi"/>
        </w:rPr>
        <w:t>GeneticRuleCF</w:t>
      </w:r>
      <w:proofErr w:type="spellEnd"/>
      <w:r w:rsidR="004932D6" w:rsidRPr="00992BB1">
        <w:rPr>
          <w:rFonts w:cstheme="minorHAnsi"/>
        </w:rPr>
        <w:t xml:space="preserve">, and </w:t>
      </w:r>
      <w:proofErr w:type="spellStart"/>
      <w:r w:rsidR="004932D6" w:rsidRPr="00992BB1">
        <w:rPr>
          <w:rFonts w:cstheme="minorHAnsi"/>
        </w:rPr>
        <w:t>GreedyRuleCF</w:t>
      </w:r>
      <w:proofErr w:type="spellEnd"/>
      <w:r w:rsidR="004932D6" w:rsidRPr="00992BB1">
        <w:rPr>
          <w:rFonts w:cstheme="minorHAnsi"/>
        </w:rPr>
        <w:t xml:space="preserve"> usually consume less time than Anchor and </w:t>
      </w:r>
      <w:proofErr w:type="spellStart"/>
      <w:r w:rsidR="004932D6" w:rsidRPr="00992BB1">
        <w:rPr>
          <w:rFonts w:cstheme="minorHAnsi"/>
        </w:rPr>
        <w:t>MinSetCover</w:t>
      </w:r>
      <w:proofErr w:type="spellEnd"/>
      <w:r w:rsidR="004932D6" w:rsidRPr="00992BB1">
        <w:rPr>
          <w:rFonts w:cstheme="minorHAnsi"/>
        </w:rPr>
        <w:t xml:space="preserve">, regardless of the cardinality </w:t>
      </w:r>
      <w:r w:rsidR="00E12C73" w:rsidRPr="00E12C73">
        <w:rPr>
          <w:rFonts w:ascii="Calibri" w:hAnsi="Calibri" w:cs="Calibri"/>
          <w:color w:val="000000"/>
        </w:rPr>
        <w:t>of the</w:t>
      </w:r>
      <w:r w:rsidR="004932D6" w:rsidRPr="00992BB1">
        <w:rPr>
          <w:rFonts w:cstheme="minorHAnsi"/>
        </w:rPr>
        <w:t xml:space="preserve"> rules behind the classifier.</w:t>
      </w:r>
      <w:r>
        <w:rPr>
          <w:rFonts w:cstheme="minorHAnsi"/>
        </w:rPr>
        <w:t xml:space="preserve"> </w:t>
      </w:r>
      <w:r w:rsidR="00C552E9" w:rsidRPr="00992BB1">
        <w:rPr>
          <w:rFonts w:cstheme="minorHAnsi"/>
        </w:rPr>
        <w:t xml:space="preserve">Since it needs more effort to generate the complicated rule, the runtime takes </w:t>
      </w:r>
      <w:r w:rsidR="00C17810" w:rsidRPr="00992BB1">
        <w:rPr>
          <w:rFonts w:cstheme="minorHAnsi"/>
        </w:rPr>
        <w:t>longer</w:t>
      </w:r>
      <w:r w:rsidR="00C552E9" w:rsidRPr="00992BB1">
        <w:rPr>
          <w:rFonts w:cstheme="minorHAnsi"/>
        </w:rPr>
        <w:t xml:space="preserve"> for the larger cardinality</w:t>
      </w:r>
      <w:r w:rsidR="00C17810" w:rsidRPr="00992BB1">
        <w:rPr>
          <w:rFonts w:cstheme="minorHAnsi"/>
        </w:rPr>
        <w:t xml:space="preserve">, especially for the traditional </w:t>
      </w:r>
      <w:r w:rsidR="00E12C73" w:rsidRPr="00E12C73">
        <w:rPr>
          <w:rFonts w:ascii="Calibri" w:hAnsi="Calibri" w:cs="Calibri"/>
          <w:color w:val="000000"/>
        </w:rPr>
        <w:t>approach,</w:t>
      </w:r>
      <w:r w:rsidR="00C17810" w:rsidRPr="00992BB1">
        <w:rPr>
          <w:rFonts w:cstheme="minorHAnsi"/>
        </w:rPr>
        <w:t xml:space="preserve"> which adds the </w:t>
      </w:r>
      <w:r w:rsidR="00E12C73" w:rsidRPr="00E12C73">
        <w:rPr>
          <w:rFonts w:ascii="Calibri" w:hAnsi="Calibri" w:cs="Calibri"/>
          <w:color w:val="000000"/>
        </w:rPr>
        <w:t>one-rule</w:t>
      </w:r>
      <w:r w:rsidR="00C17810" w:rsidRPr="00992BB1">
        <w:rPr>
          <w:rFonts w:cstheme="minorHAnsi"/>
        </w:rPr>
        <w:t xml:space="preserve"> component per one rule.</w:t>
      </w:r>
    </w:p>
    <w:p w14:paraId="02D24225" w14:textId="77777777" w:rsidR="00AD7104" w:rsidRPr="002A5518" w:rsidRDefault="00AD7104" w:rsidP="009B3D9F">
      <w:pPr>
        <w:pStyle w:val="ListParagraph"/>
        <w:ind w:left="1872"/>
        <w:rPr>
          <w:rFonts w:cstheme="minorHAnsi"/>
        </w:rPr>
      </w:pPr>
    </w:p>
    <w:p w14:paraId="0E0E736F" w14:textId="13DB8C61" w:rsidR="0040102B" w:rsidRPr="005A7214" w:rsidRDefault="00D8385A" w:rsidP="005A7214">
      <w:pPr>
        <w:rPr>
          <w:rFonts w:cstheme="minorHAnsi"/>
        </w:rPr>
      </w:pPr>
      <w:r w:rsidRPr="005A7214">
        <w:rPr>
          <w:rFonts w:cstheme="minorHAnsi"/>
          <w:b/>
          <w:bCs/>
        </w:rPr>
        <w:t>Real Classifiers</w:t>
      </w:r>
      <w:r w:rsidRPr="005A7214">
        <w:rPr>
          <w:rFonts w:cstheme="minorHAnsi"/>
        </w:rPr>
        <w:t>.</w:t>
      </w:r>
      <w:r w:rsidR="006C48C5" w:rsidRPr="002A5518">
        <w:rPr>
          <w:noProof/>
        </w:rPr>
        <w:drawing>
          <wp:anchor distT="0" distB="0" distL="114300" distR="114300" simplePos="0" relativeHeight="251677696" behindDoc="0" locked="0" layoutInCell="1" allowOverlap="0" wp14:anchorId="5972272F" wp14:editId="6C3E75BB">
            <wp:simplePos x="0" y="0"/>
            <wp:positionH relativeFrom="margin">
              <wp:align>right</wp:align>
            </wp:positionH>
            <wp:positionV relativeFrom="paragraph">
              <wp:posOffset>288290</wp:posOffset>
            </wp:positionV>
            <wp:extent cx="5947061" cy="1778400"/>
            <wp:effectExtent l="0" t="0" r="0" b="0"/>
            <wp:wrapTopAndBottom/>
            <wp:docPr id="410533171" name="Picture 1" descr="A close-up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533171" name="Picture 1" descr="A close-up of a graph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7061" cy="1778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5A7214">
        <w:rPr>
          <w:rFonts w:cstheme="minorHAnsi"/>
        </w:rPr>
        <w:t xml:space="preserve"> </w:t>
      </w:r>
      <w:r w:rsidR="0040102B" w:rsidRPr="005A7214">
        <w:rPr>
          <w:rFonts w:cstheme="minorHAnsi"/>
        </w:rPr>
        <w:t xml:space="preserve">The </w:t>
      </w:r>
      <w:r w:rsidR="008737A8" w:rsidRPr="005A7214">
        <w:rPr>
          <w:rFonts w:cstheme="minorHAnsi"/>
        </w:rPr>
        <w:t>comparison</w:t>
      </w:r>
      <w:r w:rsidR="0040102B" w:rsidRPr="005A7214">
        <w:rPr>
          <w:rFonts w:cstheme="minorHAnsi"/>
        </w:rPr>
        <w:t xml:space="preserve"> of runtime </w:t>
      </w:r>
      <w:r w:rsidR="008737A8" w:rsidRPr="005A7214">
        <w:rPr>
          <w:rFonts w:cstheme="minorHAnsi"/>
        </w:rPr>
        <w:t>for</w:t>
      </w:r>
      <w:r w:rsidR="0040102B" w:rsidRPr="005A7214">
        <w:rPr>
          <w:rFonts w:cstheme="minorHAnsi"/>
        </w:rPr>
        <w:t xml:space="preserve"> the </w:t>
      </w:r>
      <w:r w:rsidR="00045BEA" w:rsidRPr="005A7214">
        <w:rPr>
          <w:rFonts w:cstheme="minorHAnsi"/>
        </w:rPr>
        <w:t>real</w:t>
      </w:r>
      <w:r w:rsidR="0040102B" w:rsidRPr="005A7214">
        <w:rPr>
          <w:rFonts w:cstheme="minorHAnsi"/>
        </w:rPr>
        <w:t xml:space="preserve"> classifiers </w:t>
      </w:r>
      <w:r w:rsidR="00E12C73" w:rsidRPr="00E12C73">
        <w:rPr>
          <w:rFonts w:ascii="Calibri" w:hAnsi="Calibri" w:cs="Calibri"/>
          <w:color w:val="000000"/>
        </w:rPr>
        <w:t>is</w:t>
      </w:r>
      <w:r w:rsidR="0040102B" w:rsidRPr="005A7214">
        <w:rPr>
          <w:rFonts w:cstheme="minorHAnsi"/>
        </w:rPr>
        <w:t xml:space="preserve"> as </w:t>
      </w:r>
      <w:r w:rsidR="00E12C73" w:rsidRPr="00E12C73">
        <w:rPr>
          <w:rFonts w:ascii="Calibri" w:hAnsi="Calibri" w:cs="Calibri"/>
          <w:color w:val="000000"/>
        </w:rPr>
        <w:t>shown in</w:t>
      </w:r>
      <w:r w:rsidR="0040102B" w:rsidRPr="005A7214">
        <w:rPr>
          <w:rFonts w:cstheme="minorHAnsi"/>
        </w:rPr>
        <w:t xml:space="preserve"> Figure 4:</w:t>
      </w:r>
    </w:p>
    <w:p w14:paraId="04FBB668" w14:textId="08A300B9" w:rsidR="00B352C4" w:rsidRPr="002A5518" w:rsidRDefault="00B352C4" w:rsidP="007B4740">
      <w:pPr>
        <w:pStyle w:val="ListParagraph"/>
        <w:ind w:left="1872"/>
        <w:rPr>
          <w:rFonts w:cstheme="minorHAnsi"/>
        </w:rPr>
      </w:pPr>
    </w:p>
    <w:p w14:paraId="5161F37D" w14:textId="2EFD171E" w:rsidR="004A567C" w:rsidRPr="000D0BB0" w:rsidRDefault="005A7214" w:rsidP="000D0BB0">
      <w:pPr>
        <w:rPr>
          <w:rFonts w:cstheme="minorHAnsi"/>
        </w:rPr>
      </w:pPr>
      <w:r>
        <w:rPr>
          <w:rFonts w:cstheme="minorHAnsi"/>
        </w:rPr>
        <w:t>For the C</w:t>
      </w:r>
      <w:r w:rsidR="00002568" w:rsidRPr="005A7214">
        <w:rPr>
          <w:rFonts w:cstheme="minorHAnsi"/>
        </w:rPr>
        <w:t>redit dataset</w:t>
      </w:r>
      <w:r>
        <w:rPr>
          <w:rFonts w:cstheme="minorHAnsi"/>
        </w:rPr>
        <w:t>,</w:t>
      </w:r>
      <w:r w:rsidR="00002568" w:rsidRPr="005A7214">
        <w:rPr>
          <w:rFonts w:cstheme="minorHAnsi"/>
        </w:rPr>
        <w:t xml:space="preserve"> </w:t>
      </w:r>
      <w:r>
        <w:rPr>
          <w:rFonts w:cstheme="minorHAnsi"/>
        </w:rPr>
        <w:t>t</w:t>
      </w:r>
      <w:r w:rsidR="00002568" w:rsidRPr="005A7214">
        <w:rPr>
          <w:rFonts w:cstheme="minorHAnsi"/>
        </w:rPr>
        <w:t xml:space="preserve">he runtimes of all algorithms are similar </w:t>
      </w:r>
      <w:r w:rsidR="002A1BBB" w:rsidRPr="005A7214">
        <w:rPr>
          <w:rFonts w:cstheme="minorHAnsi"/>
        </w:rPr>
        <w:t>to</w:t>
      </w:r>
      <w:r w:rsidR="00002568" w:rsidRPr="005A7214">
        <w:rPr>
          <w:rFonts w:cstheme="minorHAnsi"/>
        </w:rPr>
        <w:t xml:space="preserve"> the </w:t>
      </w:r>
      <w:r w:rsidR="00E12C73" w:rsidRPr="00E12C73">
        <w:rPr>
          <w:rFonts w:ascii="Calibri" w:hAnsi="Calibri" w:cs="Calibri"/>
          <w:color w:val="000000"/>
        </w:rPr>
        <w:t>dataset, suggesting</w:t>
      </w:r>
      <w:r w:rsidR="00002568" w:rsidRPr="005A7214">
        <w:rPr>
          <w:rFonts w:cstheme="minorHAnsi"/>
        </w:rPr>
        <w:t xml:space="preserve"> that the algorithms can efficiently generate consistent rule-based descriptions without any additional cost for moderately complex </w:t>
      </w:r>
      <w:r w:rsidR="00E12C73" w:rsidRPr="00E12C73">
        <w:rPr>
          <w:rFonts w:ascii="Calibri" w:hAnsi="Calibri" w:cs="Calibri"/>
          <w:color w:val="000000"/>
        </w:rPr>
        <w:t>datasets</w:t>
      </w:r>
      <w:r w:rsidR="00002568" w:rsidRPr="005A7214">
        <w:rPr>
          <w:rFonts w:cstheme="minorHAnsi"/>
        </w:rPr>
        <w:t xml:space="preserve"> and classifiers.</w:t>
      </w:r>
      <w:r>
        <w:rPr>
          <w:rFonts w:cstheme="minorHAnsi"/>
        </w:rPr>
        <w:t xml:space="preserve"> For the </w:t>
      </w:r>
      <w:r w:rsidR="004A567C" w:rsidRPr="005A7214">
        <w:rPr>
          <w:rFonts w:cstheme="minorHAnsi"/>
        </w:rPr>
        <w:t>Adult dataset</w:t>
      </w:r>
      <w:r w:rsidR="00FF02A0" w:rsidRPr="005A7214">
        <w:rPr>
          <w:rFonts w:cstheme="minorHAnsi"/>
        </w:rPr>
        <w:t xml:space="preserve">, the algorithms designed are much faster </w:t>
      </w:r>
      <w:r w:rsidR="00E66EAC" w:rsidRPr="00E66EAC">
        <w:rPr>
          <w:rFonts w:ascii="Calibri" w:hAnsi="Calibri" w:cs="Calibri"/>
          <w:color w:val="000000"/>
        </w:rPr>
        <w:t>than the</w:t>
      </w:r>
      <w:r w:rsidR="00FF02A0" w:rsidRPr="005A7214">
        <w:rPr>
          <w:rFonts w:cstheme="minorHAnsi"/>
        </w:rPr>
        <w:t xml:space="preserve"> existing algorithms, and this difference in performance is due to the characteristics of the algorithms that can handle </w:t>
      </w:r>
      <w:r w:rsidR="00E66EAC" w:rsidRPr="00E66EAC">
        <w:rPr>
          <w:rFonts w:ascii="Calibri" w:hAnsi="Calibri" w:cs="Calibri"/>
          <w:color w:val="000000"/>
        </w:rPr>
        <w:t>hot</w:t>
      </w:r>
      <w:r w:rsidR="00FF02A0" w:rsidRPr="005A7214">
        <w:rPr>
          <w:rFonts w:cstheme="minorHAnsi"/>
        </w:rPr>
        <w:t xml:space="preserve"> encoding as a single function.</w:t>
      </w:r>
      <w:r w:rsidR="000D0BB0">
        <w:rPr>
          <w:rFonts w:cstheme="minorHAnsi"/>
        </w:rPr>
        <w:t xml:space="preserve"> In the case for </w:t>
      </w:r>
      <w:r w:rsidR="004A567C" w:rsidRPr="000D0BB0">
        <w:rPr>
          <w:rFonts w:cstheme="minorHAnsi"/>
        </w:rPr>
        <w:t>Fico and Yelp datasets</w:t>
      </w:r>
      <w:r w:rsidR="006B4D76" w:rsidRPr="000D0BB0">
        <w:rPr>
          <w:rFonts w:cstheme="minorHAnsi"/>
        </w:rPr>
        <w:t xml:space="preserve">, </w:t>
      </w:r>
      <w:proofErr w:type="spellStart"/>
      <w:r w:rsidR="006B4D76" w:rsidRPr="000D0BB0">
        <w:rPr>
          <w:rFonts w:cstheme="minorHAnsi"/>
        </w:rPr>
        <w:t>GeneticRuleCF</w:t>
      </w:r>
      <w:proofErr w:type="spellEnd"/>
      <w:r w:rsidR="006B4D76" w:rsidRPr="000D0BB0">
        <w:rPr>
          <w:rFonts w:cstheme="minorHAnsi"/>
        </w:rPr>
        <w:t xml:space="preserve"> and </w:t>
      </w:r>
      <w:proofErr w:type="spellStart"/>
      <w:r w:rsidR="006B4D76" w:rsidRPr="000D0BB0">
        <w:rPr>
          <w:rFonts w:cstheme="minorHAnsi"/>
        </w:rPr>
        <w:t>GreedyRuleCF</w:t>
      </w:r>
      <w:proofErr w:type="spellEnd"/>
      <w:r w:rsidR="006B4D76" w:rsidRPr="000D0BB0">
        <w:rPr>
          <w:rFonts w:cstheme="minorHAnsi"/>
        </w:rPr>
        <w:t xml:space="preserve"> took more time due to their internal strong verification mechanism.</w:t>
      </w:r>
      <w:r w:rsidR="000D0BB0">
        <w:rPr>
          <w:rFonts w:cstheme="minorHAnsi"/>
        </w:rPr>
        <w:t xml:space="preserve"> </w:t>
      </w:r>
      <w:r w:rsidR="00046C56" w:rsidRPr="000D0BB0">
        <w:rPr>
          <w:rFonts w:cstheme="minorHAnsi"/>
        </w:rPr>
        <w:t xml:space="preserve">Also, it is suggested that the algorithm is making classifier calls more frequently, which can affect performance, and is structured to depend on </w:t>
      </w:r>
      <w:proofErr w:type="spellStart"/>
      <w:r w:rsidR="00046C56" w:rsidRPr="000D0BB0">
        <w:rPr>
          <w:rFonts w:cstheme="minorHAnsi"/>
        </w:rPr>
        <w:t>Geco</w:t>
      </w:r>
      <w:proofErr w:type="spellEnd"/>
      <w:r w:rsidR="00046C56" w:rsidRPr="000D0BB0">
        <w:rPr>
          <w:rFonts w:cstheme="minorHAnsi"/>
        </w:rPr>
        <w:t xml:space="preserve">, which also has a significant impact on performance, resulting in a delay. </w:t>
      </w:r>
    </w:p>
    <w:p w14:paraId="40D7819A" w14:textId="47A8E217" w:rsidR="00E36AC7" w:rsidRPr="000D0BB0" w:rsidRDefault="000D0BB0" w:rsidP="000D0BB0">
      <w:pPr>
        <w:rPr>
          <w:rFonts w:cstheme="minorHAnsi"/>
        </w:rPr>
      </w:pPr>
      <w:r w:rsidRPr="002A5518">
        <w:rPr>
          <w:noProof/>
        </w:rPr>
        <w:lastRenderedPageBreak/>
        <w:drawing>
          <wp:anchor distT="0" distB="0" distL="114300" distR="114300" simplePos="0" relativeHeight="251679744" behindDoc="0" locked="0" layoutInCell="1" allowOverlap="0" wp14:anchorId="61EF4731" wp14:editId="1A2227D7">
            <wp:simplePos x="0" y="0"/>
            <wp:positionH relativeFrom="page">
              <wp:posOffset>2460551</wp:posOffset>
            </wp:positionH>
            <wp:positionV relativeFrom="paragraph">
              <wp:posOffset>270274</wp:posOffset>
            </wp:positionV>
            <wp:extent cx="3229200" cy="1065600"/>
            <wp:effectExtent l="0" t="0" r="9525" b="1270"/>
            <wp:wrapTopAndBottom/>
            <wp:docPr id="1626117273" name="Picture 1" descr="A table with numbers and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6117273" name="Picture 1" descr="A table with numbers and 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29200" cy="1065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36AC7" w:rsidRPr="000D0BB0">
        <w:rPr>
          <w:rFonts w:cstheme="minorHAnsi"/>
        </w:rPr>
        <w:t xml:space="preserve">Table 2 shows the contribution of the classifier and </w:t>
      </w:r>
      <w:proofErr w:type="spellStart"/>
      <w:r w:rsidR="00E36AC7" w:rsidRPr="000D0BB0">
        <w:rPr>
          <w:rFonts w:cstheme="minorHAnsi"/>
        </w:rPr>
        <w:t>Geco</w:t>
      </w:r>
      <w:proofErr w:type="spellEnd"/>
      <w:r w:rsidR="00E36AC7" w:rsidRPr="000D0BB0">
        <w:rPr>
          <w:rFonts w:cstheme="minorHAnsi"/>
        </w:rPr>
        <w:t xml:space="preserve"> to the runtime of each dataset as follow</w:t>
      </w:r>
      <w:r>
        <w:rPr>
          <w:rFonts w:cstheme="minorHAnsi"/>
        </w:rPr>
        <w:t>s:</w:t>
      </w:r>
    </w:p>
    <w:p w14:paraId="35E34AE9" w14:textId="3E5E6DD9" w:rsidR="00046C56" w:rsidRPr="002A5518" w:rsidRDefault="00046C56" w:rsidP="00046C56">
      <w:pPr>
        <w:pStyle w:val="ListParagraph"/>
        <w:rPr>
          <w:rFonts w:cstheme="minorHAnsi"/>
        </w:rPr>
      </w:pPr>
    </w:p>
    <w:p w14:paraId="35A92AFF" w14:textId="5510FD93" w:rsidR="00046C56" w:rsidRPr="000D0BB0" w:rsidRDefault="000D0BB0" w:rsidP="000D0BB0">
      <w:pPr>
        <w:rPr>
          <w:rFonts w:cstheme="minorHAnsi"/>
        </w:rPr>
      </w:pPr>
      <w:r>
        <w:rPr>
          <w:rFonts w:cstheme="minorHAnsi"/>
        </w:rPr>
        <w:t xml:space="preserve"> The </w:t>
      </w:r>
      <w:r w:rsidR="008E728A" w:rsidRPr="000D0BB0">
        <w:rPr>
          <w:rFonts w:cstheme="minorHAnsi"/>
        </w:rPr>
        <w:t>Yelp dataset</w:t>
      </w:r>
      <w:r>
        <w:rPr>
          <w:rFonts w:cstheme="minorHAnsi"/>
        </w:rPr>
        <w:t xml:space="preserve"> </w:t>
      </w:r>
      <w:r w:rsidR="00700C43" w:rsidRPr="000D0BB0">
        <w:rPr>
          <w:rFonts w:cstheme="minorHAnsi"/>
        </w:rPr>
        <w:t xml:space="preserve">has a relatively large number of instances and uses more complex classifiers, making </w:t>
      </w:r>
      <w:r w:rsidR="00E66EAC" w:rsidRPr="00E66EAC">
        <w:rPr>
          <w:rFonts w:ascii="Calibri" w:hAnsi="Calibri" w:cs="Calibri"/>
          <w:color w:val="000000"/>
        </w:rPr>
        <w:t>the</w:t>
      </w:r>
      <w:r w:rsidR="00700C43" w:rsidRPr="000D0BB0">
        <w:rPr>
          <w:rFonts w:cstheme="minorHAnsi"/>
        </w:rPr>
        <w:t xml:space="preserve"> </w:t>
      </w:r>
      <w:r w:rsidR="00E66EAC" w:rsidRPr="00E66EAC">
        <w:rPr>
          <w:rFonts w:ascii="Calibri" w:hAnsi="Calibri" w:cs="Calibri"/>
          <w:color w:val="000000"/>
        </w:rPr>
        <w:t>creation of rules</w:t>
      </w:r>
      <w:r w:rsidR="00700C43" w:rsidRPr="000D0BB0">
        <w:rPr>
          <w:rFonts w:cstheme="minorHAnsi"/>
        </w:rPr>
        <w:t xml:space="preserve"> challenging. Nevertheless, the Genetic algorithm shows superior performance to existing algorithms in terms of performance.</w:t>
      </w:r>
    </w:p>
    <w:p w14:paraId="2AE16853" w14:textId="45CC797E" w:rsidR="00700C43" w:rsidRPr="000D0BB0" w:rsidRDefault="000D0BB0" w:rsidP="000D0BB0">
      <w:pPr>
        <w:rPr>
          <w:rFonts w:cstheme="minorHAnsi"/>
        </w:rPr>
      </w:pPr>
      <w:r>
        <w:rPr>
          <w:rFonts w:cstheme="minorHAnsi"/>
        </w:rPr>
        <w:t xml:space="preserve"> </w:t>
      </w:r>
      <w:r w:rsidR="00700C43" w:rsidRPr="000D0BB0">
        <w:rPr>
          <w:rFonts w:cstheme="minorHAnsi"/>
        </w:rPr>
        <w:t xml:space="preserve">In summary, </w:t>
      </w:r>
      <w:proofErr w:type="spellStart"/>
      <w:r w:rsidR="00700C43" w:rsidRPr="000D0BB0">
        <w:rPr>
          <w:rFonts w:cstheme="minorHAnsi"/>
        </w:rPr>
        <w:t>GeneticRuleCF</w:t>
      </w:r>
      <w:proofErr w:type="spellEnd"/>
      <w:r w:rsidR="00700C43" w:rsidRPr="000D0BB0">
        <w:rPr>
          <w:rFonts w:cstheme="minorHAnsi"/>
        </w:rPr>
        <w:t xml:space="preserve"> can always finish in reasonable run</w:t>
      </w:r>
      <w:r w:rsidR="00576A98" w:rsidRPr="000D0BB0">
        <w:rPr>
          <w:rFonts w:cstheme="minorHAnsi"/>
        </w:rPr>
        <w:t>-</w:t>
      </w:r>
      <w:r w:rsidR="00700C43" w:rsidRPr="000D0BB0">
        <w:rPr>
          <w:rFonts w:cstheme="minorHAnsi"/>
        </w:rPr>
        <w:t xml:space="preserve">time to generate high quality rules regardless of the classifier speed or the size of the dataset. </w:t>
      </w:r>
      <w:proofErr w:type="spellStart"/>
      <w:r w:rsidR="00700C43" w:rsidRPr="000D0BB0">
        <w:rPr>
          <w:rFonts w:cstheme="minorHAnsi"/>
        </w:rPr>
        <w:t>GreedyRuleCF</w:t>
      </w:r>
      <w:proofErr w:type="spellEnd"/>
      <w:r w:rsidR="00700C43" w:rsidRPr="000D0BB0">
        <w:rPr>
          <w:rFonts w:cstheme="minorHAnsi"/>
        </w:rPr>
        <w:t xml:space="preserve"> typically generates rules with the highest </w:t>
      </w:r>
      <w:r w:rsidR="00E66EAC" w:rsidRPr="000D0BB0">
        <w:rPr>
          <w:rFonts w:cstheme="minorHAnsi"/>
        </w:rPr>
        <w:t>quality and</w:t>
      </w:r>
      <w:r w:rsidR="00700C43" w:rsidRPr="000D0BB0">
        <w:rPr>
          <w:rFonts w:cstheme="minorHAnsi"/>
        </w:rPr>
        <w:t xml:space="preserve"> is fast when the classifier </w:t>
      </w:r>
      <w:r w:rsidR="00E66EAC" w:rsidRPr="00E66EAC">
        <w:rPr>
          <w:rFonts w:ascii="Calibri" w:hAnsi="Calibri" w:cs="Calibri"/>
          <w:color w:val="000000"/>
        </w:rPr>
        <w:t>and the</w:t>
      </w:r>
      <w:r w:rsidR="00700C43" w:rsidRPr="000D0BB0">
        <w:rPr>
          <w:rFonts w:cstheme="minorHAnsi"/>
        </w:rPr>
        <w:t xml:space="preserve"> dataset </w:t>
      </w:r>
      <w:r w:rsidR="00822071" w:rsidRPr="000D0BB0">
        <w:rPr>
          <w:rFonts w:cstheme="minorHAnsi"/>
        </w:rPr>
        <w:t>are</w:t>
      </w:r>
      <w:r w:rsidR="00700C43" w:rsidRPr="000D0BB0">
        <w:rPr>
          <w:rFonts w:cstheme="minorHAnsi"/>
        </w:rPr>
        <w:t xml:space="preserve"> </w:t>
      </w:r>
      <w:r w:rsidR="00E66EAC" w:rsidRPr="00E66EAC">
        <w:rPr>
          <w:rFonts w:ascii="Calibri" w:hAnsi="Calibri" w:cs="Calibri"/>
          <w:color w:val="000000"/>
        </w:rPr>
        <w:t>moderate in</w:t>
      </w:r>
      <w:r w:rsidR="00700C43" w:rsidRPr="000D0BB0">
        <w:rPr>
          <w:rFonts w:cstheme="minorHAnsi"/>
        </w:rPr>
        <w:t xml:space="preserve"> size. For complex classifiers over large datasets, however, </w:t>
      </w:r>
      <w:proofErr w:type="spellStart"/>
      <w:r w:rsidR="00700C43" w:rsidRPr="000D0BB0">
        <w:rPr>
          <w:rFonts w:cstheme="minorHAnsi"/>
        </w:rPr>
        <w:t>GeneticRuleCF</w:t>
      </w:r>
      <w:proofErr w:type="spellEnd"/>
      <w:r w:rsidR="00700C43" w:rsidRPr="000D0BB0">
        <w:rPr>
          <w:rFonts w:cstheme="minorHAnsi"/>
        </w:rPr>
        <w:t xml:space="preserve"> is more efficient than </w:t>
      </w:r>
      <w:proofErr w:type="spellStart"/>
      <w:r w:rsidR="00700C43" w:rsidRPr="000D0BB0">
        <w:rPr>
          <w:rFonts w:cstheme="minorHAnsi"/>
        </w:rPr>
        <w:t>GreedyRuleCF</w:t>
      </w:r>
      <w:proofErr w:type="spellEnd"/>
      <w:r w:rsidR="00700C43" w:rsidRPr="000D0BB0">
        <w:rPr>
          <w:rFonts w:cstheme="minorHAnsi"/>
        </w:rPr>
        <w:t>.</w:t>
      </w:r>
    </w:p>
    <w:p w14:paraId="2D702270" w14:textId="1C873B61" w:rsidR="00316466" w:rsidRPr="002A5518" w:rsidRDefault="00316466" w:rsidP="00316466">
      <w:pPr>
        <w:pStyle w:val="ListParagraph"/>
        <w:numPr>
          <w:ilvl w:val="1"/>
          <w:numId w:val="3"/>
        </w:numPr>
        <w:rPr>
          <w:rFonts w:cstheme="minorHAnsi"/>
        </w:rPr>
      </w:pPr>
      <w:r w:rsidRPr="002A5518">
        <w:rPr>
          <w:rFonts w:cstheme="minorHAnsi"/>
        </w:rPr>
        <w:t>Microbenchmarks</w:t>
      </w:r>
    </w:p>
    <w:p w14:paraId="245F051A" w14:textId="77777777" w:rsidR="00C80B9D" w:rsidRPr="002A5518" w:rsidRDefault="00C80B9D" w:rsidP="00C2197B">
      <w:pPr>
        <w:pStyle w:val="ListParagraph"/>
        <w:ind w:left="792"/>
        <w:rPr>
          <w:rFonts w:cstheme="minorHAnsi"/>
        </w:rPr>
      </w:pPr>
    </w:p>
    <w:p w14:paraId="6681F100" w14:textId="7922315B" w:rsidR="00334E39" w:rsidRPr="000D0BB0" w:rsidRDefault="00334E39" w:rsidP="000D0BB0">
      <w:pPr>
        <w:rPr>
          <w:rFonts w:cstheme="minorHAnsi"/>
        </w:rPr>
      </w:pPr>
      <w:r w:rsidRPr="002A5518">
        <w:rPr>
          <w:noProof/>
        </w:rPr>
        <w:drawing>
          <wp:anchor distT="0" distB="0" distL="114300" distR="114300" simplePos="0" relativeHeight="251673600" behindDoc="0" locked="0" layoutInCell="1" allowOverlap="0" wp14:anchorId="036ABC78" wp14:editId="30AB2DB9">
            <wp:simplePos x="0" y="0"/>
            <wp:positionH relativeFrom="margin">
              <wp:posOffset>-1905</wp:posOffset>
            </wp:positionH>
            <wp:positionV relativeFrom="paragraph">
              <wp:posOffset>247015</wp:posOffset>
            </wp:positionV>
            <wp:extent cx="5946775" cy="2091055"/>
            <wp:effectExtent l="0" t="0" r="0" b="4445"/>
            <wp:wrapTopAndBottom/>
            <wp:docPr id="104804916" name="Picture 1" descr="A graph of a number of datase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804916" name="Picture 1" descr="A graph of a number of datasets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6775" cy="2091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0D0BB0">
        <w:rPr>
          <w:rFonts w:cstheme="minorHAnsi"/>
        </w:rPr>
        <w:t xml:space="preserve"> </w:t>
      </w:r>
      <w:r w:rsidRPr="000D0BB0">
        <w:rPr>
          <w:rFonts w:cstheme="minorHAnsi"/>
        </w:rPr>
        <w:t xml:space="preserve">The summary of microbenchmarks </w:t>
      </w:r>
      <w:r w:rsidR="00BF4EDB" w:rsidRPr="000D0BB0">
        <w:rPr>
          <w:rFonts w:cstheme="minorHAnsi"/>
        </w:rPr>
        <w:t>is</w:t>
      </w:r>
      <w:r w:rsidRPr="000D0BB0">
        <w:rPr>
          <w:rFonts w:cstheme="minorHAnsi"/>
        </w:rPr>
        <w:t xml:space="preserve"> illustrated </w:t>
      </w:r>
      <w:r w:rsidR="00E66EAC" w:rsidRPr="00E66EAC">
        <w:rPr>
          <w:rFonts w:ascii="Calibri" w:hAnsi="Calibri" w:cs="Calibri"/>
          <w:color w:val="000000"/>
        </w:rPr>
        <w:t>in</w:t>
      </w:r>
      <w:r w:rsidRPr="000D0BB0">
        <w:rPr>
          <w:rFonts w:cstheme="minorHAnsi"/>
        </w:rPr>
        <w:t xml:space="preserve"> Figure 5 to Figure </w:t>
      </w:r>
      <w:r w:rsidR="00E66EAC" w:rsidRPr="00E66EAC">
        <w:rPr>
          <w:rFonts w:ascii="Calibri" w:hAnsi="Calibri" w:cs="Calibri"/>
          <w:color w:val="000000"/>
        </w:rPr>
        <w:t>7</w:t>
      </w:r>
      <w:r w:rsidRPr="000D0BB0">
        <w:rPr>
          <w:rFonts w:cstheme="minorHAnsi"/>
        </w:rPr>
        <w:t xml:space="preserve"> as </w:t>
      </w:r>
      <w:r w:rsidR="00E66EAC" w:rsidRPr="00E66EAC">
        <w:rPr>
          <w:rFonts w:ascii="Calibri" w:hAnsi="Calibri" w:cs="Calibri"/>
          <w:color w:val="000000"/>
        </w:rPr>
        <w:t>follows:</w:t>
      </w:r>
    </w:p>
    <w:p w14:paraId="50DCF24B" w14:textId="12A897C0" w:rsidR="000715A9" w:rsidRPr="002A5518" w:rsidRDefault="000715A9" w:rsidP="000715A9">
      <w:pPr>
        <w:pStyle w:val="ListParagraph"/>
        <w:ind w:left="792"/>
        <w:rPr>
          <w:rFonts w:cstheme="minorHAnsi"/>
        </w:rPr>
      </w:pPr>
    </w:p>
    <w:p w14:paraId="72EDFE33" w14:textId="49843128" w:rsidR="00972B15" w:rsidRPr="000D0BB0" w:rsidRDefault="003B7746" w:rsidP="000D0BB0">
      <w:pPr>
        <w:rPr>
          <w:rFonts w:cstheme="minorHAnsi"/>
        </w:rPr>
      </w:pPr>
      <w:r w:rsidRPr="000D0BB0">
        <w:rPr>
          <w:rFonts w:cstheme="minorHAnsi"/>
          <w:b/>
          <w:bCs/>
        </w:rPr>
        <w:t xml:space="preserve">Breakdown of </w:t>
      </w:r>
      <w:r w:rsidR="00125E92" w:rsidRPr="000D0BB0">
        <w:rPr>
          <w:rFonts w:cstheme="minorHAnsi"/>
          <w:b/>
          <w:bCs/>
        </w:rPr>
        <w:t>Runtime</w:t>
      </w:r>
      <w:r w:rsidR="00125E92" w:rsidRPr="000D0BB0">
        <w:rPr>
          <w:rFonts w:cstheme="minorHAnsi"/>
        </w:rPr>
        <w:t xml:space="preserve"> (</w:t>
      </w:r>
      <w:r w:rsidR="00ED094E" w:rsidRPr="000D0BB0">
        <w:rPr>
          <w:rFonts w:cstheme="minorHAnsi"/>
        </w:rPr>
        <w:t>Figure 5)</w:t>
      </w:r>
      <w:r w:rsidRPr="000D0BB0">
        <w:rPr>
          <w:rFonts w:cstheme="minorHAnsi"/>
        </w:rPr>
        <w:t>:</w:t>
      </w:r>
      <w:r w:rsidR="000D0BB0">
        <w:rPr>
          <w:rFonts w:cstheme="minorHAnsi"/>
        </w:rPr>
        <w:t xml:space="preserve"> </w:t>
      </w:r>
      <w:r w:rsidR="002C1A79" w:rsidRPr="000D0BB0">
        <w:rPr>
          <w:rFonts w:cstheme="minorHAnsi"/>
        </w:rPr>
        <w:t>Note</w:t>
      </w:r>
      <w:r w:rsidR="000D0BB0">
        <w:rPr>
          <w:rFonts w:cstheme="minorHAnsi"/>
        </w:rPr>
        <w:t xml:space="preserve"> </w:t>
      </w:r>
      <w:r w:rsidR="00E66EAC" w:rsidRPr="00E66EAC">
        <w:rPr>
          <w:rFonts w:ascii="Calibri" w:hAnsi="Calibri" w:cs="Calibri"/>
          <w:color w:val="000000"/>
        </w:rPr>
        <w:t xml:space="preserve">that the </w:t>
      </w:r>
      <w:proofErr w:type="spellStart"/>
      <w:r w:rsidR="00E66EAC" w:rsidRPr="00E66EAC">
        <w:rPr>
          <w:rFonts w:ascii="Calibri" w:hAnsi="Calibri" w:cs="Calibri"/>
          <w:color w:val="000000"/>
        </w:rPr>
        <w:t>GreedyRuleCF</w:t>
      </w:r>
      <w:proofErr w:type="spellEnd"/>
      <w:r w:rsidR="002C1A79" w:rsidRPr="000D0BB0">
        <w:rPr>
          <w:rFonts w:cstheme="minorHAnsi"/>
        </w:rPr>
        <w:t xml:space="preserve"> </w:t>
      </w:r>
      <w:r w:rsidR="00E66EAC" w:rsidRPr="00E66EAC">
        <w:rPr>
          <w:rFonts w:ascii="Calibri" w:hAnsi="Calibri" w:cs="Calibri"/>
          <w:color w:val="000000"/>
        </w:rPr>
        <w:t>excluded</w:t>
      </w:r>
      <w:r w:rsidR="002C1A79" w:rsidRPr="000D0BB0">
        <w:rPr>
          <w:rFonts w:cstheme="minorHAnsi"/>
        </w:rPr>
        <w:t xml:space="preserve"> since it uses the counterfactual system as GECO only. </w:t>
      </w:r>
      <w:r w:rsidR="00EA4E77" w:rsidRPr="000D0BB0">
        <w:rPr>
          <w:rFonts w:cstheme="minorHAnsi"/>
        </w:rPr>
        <w:t xml:space="preserve">Prep (i.e., Preparation) spends its runtime </w:t>
      </w:r>
      <w:r w:rsidR="007455E7" w:rsidRPr="000D0BB0">
        <w:rPr>
          <w:rFonts w:cstheme="minorHAnsi"/>
        </w:rPr>
        <w:t>computing</w:t>
      </w:r>
      <w:r w:rsidR="00EA4E77" w:rsidRPr="000D0BB0">
        <w:rPr>
          <w:rFonts w:cstheme="minorHAnsi"/>
        </w:rPr>
        <w:t xml:space="preserve"> the rule space and </w:t>
      </w:r>
      <w:r w:rsidR="00F1280D" w:rsidRPr="000D0BB0">
        <w:rPr>
          <w:rFonts w:cstheme="minorHAnsi"/>
        </w:rPr>
        <w:t>building</w:t>
      </w:r>
      <w:r w:rsidR="00EA4E77" w:rsidRPr="000D0BB0">
        <w:rPr>
          <w:rFonts w:cstheme="minorHAnsi"/>
        </w:rPr>
        <w:t xml:space="preserve"> the initial population, while </w:t>
      </w:r>
      <w:r w:rsidR="00A01958" w:rsidRPr="000D0BB0">
        <w:rPr>
          <w:rFonts w:cstheme="minorHAnsi"/>
        </w:rPr>
        <w:t>Selection (</w:t>
      </w:r>
      <w:r w:rsidR="00EA4E77" w:rsidRPr="000D0BB0">
        <w:rPr>
          <w:rFonts w:cstheme="minorHAnsi"/>
        </w:rPr>
        <w:t xml:space="preserve">i.e., </w:t>
      </w:r>
      <w:proofErr w:type="spellStart"/>
      <w:r w:rsidR="00EA4E77" w:rsidRPr="000D0BB0">
        <w:rPr>
          <w:rFonts w:cstheme="minorHAnsi"/>
        </w:rPr>
        <w:t>selectFittest</w:t>
      </w:r>
      <w:proofErr w:type="spellEnd"/>
      <w:r w:rsidR="00EA4E77" w:rsidRPr="000D0BB0">
        <w:rPr>
          <w:rFonts w:cstheme="minorHAnsi"/>
        </w:rPr>
        <w:t xml:space="preserve">), Crossover, </w:t>
      </w:r>
      <w:r w:rsidR="00E66EAC" w:rsidRPr="00E66EAC">
        <w:rPr>
          <w:rFonts w:ascii="Calibri" w:hAnsi="Calibri" w:cs="Calibri"/>
          <w:color w:val="000000"/>
        </w:rPr>
        <w:t>Mutation,</w:t>
      </w:r>
      <w:r w:rsidR="00EA4E77" w:rsidRPr="000D0BB0">
        <w:rPr>
          <w:rFonts w:cstheme="minorHAnsi"/>
        </w:rPr>
        <w:t xml:space="preserve"> and </w:t>
      </w:r>
      <w:proofErr w:type="spellStart"/>
      <w:r w:rsidR="00EA4E77" w:rsidRPr="000D0BB0">
        <w:rPr>
          <w:rFonts w:cstheme="minorHAnsi"/>
        </w:rPr>
        <w:t>CFRules</w:t>
      </w:r>
      <w:proofErr w:type="spellEnd"/>
      <w:r w:rsidR="00EA4E77" w:rsidRPr="000D0BB0">
        <w:rPr>
          <w:rFonts w:cstheme="minorHAnsi"/>
        </w:rPr>
        <w:t xml:space="preserve"> spends their runtime accumulated by all relevant iterations. </w:t>
      </w:r>
      <w:r w:rsidR="00972B15" w:rsidRPr="000D0BB0">
        <w:rPr>
          <w:rFonts w:cstheme="minorHAnsi"/>
        </w:rPr>
        <w:t xml:space="preserve">Since </w:t>
      </w:r>
      <w:r w:rsidR="00EE79D5" w:rsidRPr="000D0BB0">
        <w:rPr>
          <w:rFonts w:cstheme="minorHAnsi"/>
        </w:rPr>
        <w:t>there are no</w:t>
      </w:r>
      <w:r w:rsidR="00972B15" w:rsidRPr="000D0BB0">
        <w:rPr>
          <w:rFonts w:cstheme="minorHAnsi"/>
        </w:rPr>
        <w:t xml:space="preserve"> running counterfactual explanations in the </w:t>
      </w:r>
      <w:proofErr w:type="spellStart"/>
      <w:r w:rsidR="00972B15" w:rsidRPr="000D0BB0">
        <w:rPr>
          <w:rFonts w:cstheme="minorHAnsi"/>
        </w:rPr>
        <w:t>selectFittest</w:t>
      </w:r>
      <w:proofErr w:type="spellEnd"/>
      <w:r w:rsidR="00972B15" w:rsidRPr="000D0BB0">
        <w:rPr>
          <w:rFonts w:cstheme="minorHAnsi"/>
        </w:rPr>
        <w:t xml:space="preserve">(ref. sec 4.2.), it is the </w:t>
      </w:r>
      <w:proofErr w:type="spellStart"/>
      <w:r w:rsidR="00972B15" w:rsidRPr="000D0BB0">
        <w:rPr>
          <w:rFonts w:cstheme="minorHAnsi"/>
        </w:rPr>
        <w:t>CFRule</w:t>
      </w:r>
      <w:proofErr w:type="spellEnd"/>
      <w:r w:rsidR="00972B15" w:rsidRPr="000D0BB0">
        <w:rPr>
          <w:rFonts w:cstheme="minorHAnsi"/>
        </w:rPr>
        <w:t xml:space="preserve"> that captures the time used by the counterfactual system in building the </w:t>
      </w:r>
      <w:r w:rsidR="00CF60D2" w:rsidRPr="000D0BB0">
        <w:rPr>
          <w:rFonts w:cstheme="minorHAnsi"/>
        </w:rPr>
        <w:t>rules. Therefore</w:t>
      </w:r>
      <w:r w:rsidR="007C1C43" w:rsidRPr="000D0BB0">
        <w:rPr>
          <w:rFonts w:cstheme="minorHAnsi"/>
        </w:rPr>
        <w:t>,</w:t>
      </w:r>
      <w:r w:rsidR="00972B15" w:rsidRPr="000D0BB0">
        <w:rPr>
          <w:rFonts w:cstheme="minorHAnsi"/>
        </w:rPr>
        <w:t xml:space="preserve"> the time used in terms of the counterfactual system</w:t>
      </w:r>
      <w:r w:rsidR="00F4289E">
        <w:rPr>
          <w:rFonts w:cstheme="minorHAnsi"/>
        </w:rPr>
        <w:t xml:space="preserve"> </w:t>
      </w:r>
      <w:r w:rsidR="00972B15" w:rsidRPr="000D0BB0">
        <w:rPr>
          <w:rFonts w:cstheme="minorHAnsi"/>
        </w:rPr>
        <w:t xml:space="preserve">is the sum of the runtime in </w:t>
      </w:r>
      <w:proofErr w:type="spellStart"/>
      <w:r w:rsidR="00972B15" w:rsidRPr="000D0BB0">
        <w:rPr>
          <w:rFonts w:cstheme="minorHAnsi"/>
        </w:rPr>
        <w:t>CFRules</w:t>
      </w:r>
      <w:proofErr w:type="spellEnd"/>
      <w:r w:rsidR="00972B15" w:rsidRPr="000D0BB0">
        <w:rPr>
          <w:rFonts w:cstheme="minorHAnsi"/>
        </w:rPr>
        <w:t xml:space="preserve"> and Reduction</w:t>
      </w:r>
      <w:r w:rsidR="00FD71C7" w:rsidRPr="000D0BB0">
        <w:rPr>
          <w:rFonts w:cstheme="minorHAnsi"/>
        </w:rPr>
        <w:t xml:space="preserve">, which </w:t>
      </w:r>
      <w:r w:rsidR="002F073C" w:rsidRPr="000D0BB0">
        <w:rPr>
          <w:rFonts w:cstheme="minorHAnsi"/>
        </w:rPr>
        <w:t>occupy</w:t>
      </w:r>
      <w:r w:rsidR="00FD71C7" w:rsidRPr="000D0BB0">
        <w:rPr>
          <w:rFonts w:cstheme="minorHAnsi"/>
        </w:rPr>
        <w:t xml:space="preserve"> the most runtime for overall </w:t>
      </w:r>
      <w:r w:rsidR="002D73A7" w:rsidRPr="000D0BB0">
        <w:rPr>
          <w:rFonts w:cstheme="minorHAnsi"/>
        </w:rPr>
        <w:t>algorithm</w:t>
      </w:r>
      <w:r w:rsidR="00FD71C7" w:rsidRPr="000D0BB0">
        <w:rPr>
          <w:rFonts w:cstheme="minorHAnsi"/>
        </w:rPr>
        <w:t>.</w:t>
      </w:r>
      <w:r w:rsidR="000D0BB0">
        <w:rPr>
          <w:rFonts w:cstheme="minorHAnsi"/>
        </w:rPr>
        <w:t xml:space="preserve"> </w:t>
      </w:r>
      <w:r w:rsidR="001A7B0B" w:rsidRPr="000D0BB0">
        <w:rPr>
          <w:rFonts w:cstheme="minorHAnsi"/>
        </w:rPr>
        <w:t>As such, most of the runtime is consumed by counterfactual operations, suggesting the need to improve the runtime of existing counterfactual systems.</w:t>
      </w:r>
    </w:p>
    <w:p w14:paraId="54171B06" w14:textId="243093A9" w:rsidR="00615CD4" w:rsidRPr="000D0BB0" w:rsidRDefault="003B7746" w:rsidP="000D0BB0">
      <w:pPr>
        <w:rPr>
          <w:rFonts w:cstheme="minorHAnsi"/>
        </w:rPr>
      </w:pPr>
      <w:r w:rsidRPr="000D0BB0">
        <w:rPr>
          <w:rFonts w:cstheme="minorHAnsi"/>
          <w:b/>
          <w:bCs/>
        </w:rPr>
        <w:lastRenderedPageBreak/>
        <w:t xml:space="preserve">Number of Candidate Rules </w:t>
      </w:r>
      <w:r w:rsidR="003C70CE" w:rsidRPr="000D0BB0">
        <w:rPr>
          <w:rFonts w:cstheme="minorHAnsi"/>
          <w:b/>
          <w:bCs/>
        </w:rPr>
        <w:t>Explored</w:t>
      </w:r>
      <w:r w:rsidR="003C70CE" w:rsidRPr="000D0BB0">
        <w:rPr>
          <w:rFonts w:cstheme="minorHAnsi"/>
        </w:rPr>
        <w:t xml:space="preserve"> (</w:t>
      </w:r>
      <w:r w:rsidR="005F1050" w:rsidRPr="000D0BB0">
        <w:rPr>
          <w:rFonts w:cstheme="minorHAnsi"/>
        </w:rPr>
        <w:t>Figure 6)</w:t>
      </w:r>
      <w:r w:rsidRPr="000D0BB0">
        <w:rPr>
          <w:rFonts w:cstheme="minorHAnsi"/>
        </w:rPr>
        <w:t>:</w:t>
      </w:r>
      <w:r w:rsidR="000D0BB0">
        <w:rPr>
          <w:rFonts w:cstheme="minorHAnsi"/>
        </w:rPr>
        <w:t xml:space="preserve"> </w:t>
      </w:r>
      <w:r w:rsidR="00EE79D5" w:rsidRPr="000D0BB0">
        <w:rPr>
          <w:rFonts w:cstheme="minorHAnsi"/>
        </w:rPr>
        <w:t xml:space="preserve">According to the results, optimization of Genetic Rule CF and Greedy Rule CF leads to </w:t>
      </w:r>
      <w:r w:rsidR="00E66EAC" w:rsidRPr="00E66EAC">
        <w:rPr>
          <w:rFonts w:ascii="Calibri" w:hAnsi="Calibri" w:cs="Calibri"/>
          <w:color w:val="000000"/>
        </w:rPr>
        <w:t>the search</w:t>
      </w:r>
      <w:r w:rsidR="00EE79D5" w:rsidRPr="000D0BB0">
        <w:rPr>
          <w:rFonts w:cstheme="minorHAnsi"/>
        </w:rPr>
        <w:t xml:space="preserve"> for candidates with a high probability of consistency while minimizing redundancy when the classifier is moderately complex (Credit and Adult), and when the classifier is complex, it leads to </w:t>
      </w:r>
      <w:r w:rsidR="00E66EAC" w:rsidRPr="00E66EAC">
        <w:rPr>
          <w:rFonts w:ascii="Calibri" w:hAnsi="Calibri" w:cs="Calibri"/>
          <w:color w:val="000000"/>
        </w:rPr>
        <w:t>the search</w:t>
      </w:r>
      <w:r w:rsidR="00EE79D5" w:rsidRPr="000D0BB0">
        <w:rPr>
          <w:rFonts w:cstheme="minorHAnsi"/>
        </w:rPr>
        <w:t xml:space="preserve"> for candidates that are likely to be consistent. It guides you toward exploring many rules while preventing you from being stopped prematurely by them.</w:t>
      </w:r>
    </w:p>
    <w:p w14:paraId="4E85C0EE" w14:textId="13DCCF89" w:rsidR="00615CD4" w:rsidRPr="000D0BB0" w:rsidRDefault="003B7746" w:rsidP="000D0BB0">
      <w:pPr>
        <w:rPr>
          <w:rFonts w:cstheme="minorHAnsi"/>
        </w:rPr>
      </w:pPr>
      <w:r w:rsidRPr="000D0BB0">
        <w:rPr>
          <w:rFonts w:cstheme="minorHAnsi"/>
          <w:b/>
          <w:bCs/>
        </w:rPr>
        <w:t xml:space="preserve">The Number of </w:t>
      </w:r>
      <w:proofErr w:type="spellStart"/>
      <w:r w:rsidRPr="000D0BB0">
        <w:rPr>
          <w:rFonts w:cstheme="minorHAnsi"/>
          <w:b/>
          <w:bCs/>
        </w:rPr>
        <w:t>GeCo</w:t>
      </w:r>
      <w:proofErr w:type="spellEnd"/>
      <w:r w:rsidRPr="000D0BB0">
        <w:rPr>
          <w:rFonts w:cstheme="minorHAnsi"/>
          <w:b/>
          <w:bCs/>
        </w:rPr>
        <w:t xml:space="preserve"> </w:t>
      </w:r>
      <w:r w:rsidR="00125E92" w:rsidRPr="000D0BB0">
        <w:rPr>
          <w:rFonts w:cstheme="minorHAnsi"/>
          <w:b/>
          <w:bCs/>
        </w:rPr>
        <w:t>Runs</w:t>
      </w:r>
      <w:r w:rsidR="00125E92" w:rsidRPr="000D0BB0">
        <w:rPr>
          <w:rFonts w:cstheme="minorHAnsi"/>
        </w:rPr>
        <w:t xml:space="preserve"> (</w:t>
      </w:r>
      <w:r w:rsidR="003C70CE" w:rsidRPr="000D0BB0">
        <w:rPr>
          <w:rFonts w:cstheme="minorHAnsi"/>
        </w:rPr>
        <w:t>Figure 7)</w:t>
      </w:r>
      <w:r w:rsidRPr="000D0BB0">
        <w:rPr>
          <w:rFonts w:cstheme="minorHAnsi"/>
        </w:rPr>
        <w:t>:</w:t>
      </w:r>
      <w:r w:rsidR="000D0BB0">
        <w:rPr>
          <w:rFonts w:cstheme="minorHAnsi"/>
        </w:rPr>
        <w:t xml:space="preserve"> </w:t>
      </w:r>
      <w:r w:rsidR="00577C46" w:rsidRPr="000D0BB0">
        <w:rPr>
          <w:rFonts w:cstheme="minorHAnsi"/>
        </w:rPr>
        <w:t xml:space="preserve">Since </w:t>
      </w:r>
      <w:proofErr w:type="spellStart"/>
      <w:r w:rsidR="00577C46" w:rsidRPr="000D0BB0">
        <w:rPr>
          <w:rFonts w:cstheme="minorHAnsi"/>
        </w:rPr>
        <w:t>Geco</w:t>
      </w:r>
      <w:proofErr w:type="spellEnd"/>
      <w:r w:rsidR="00577C46" w:rsidRPr="000D0BB0">
        <w:rPr>
          <w:rFonts w:cstheme="minorHAnsi"/>
        </w:rPr>
        <w:t xml:space="preserve"> </w:t>
      </w:r>
      <w:r w:rsidR="00E66EAC" w:rsidRPr="00E66EAC">
        <w:rPr>
          <w:rFonts w:ascii="Calibri" w:hAnsi="Calibri" w:cs="Calibri"/>
          <w:color w:val="000000"/>
        </w:rPr>
        <w:t>occupies</w:t>
      </w:r>
      <w:r w:rsidR="00577C46" w:rsidRPr="000D0BB0">
        <w:rPr>
          <w:rFonts w:cstheme="minorHAnsi"/>
        </w:rPr>
        <w:t xml:space="preserve"> a significant portion of the runtime, the results demonstrate that </w:t>
      </w:r>
      <w:proofErr w:type="spellStart"/>
      <w:r w:rsidR="00577C46" w:rsidRPr="000D0BB0">
        <w:rPr>
          <w:rFonts w:cstheme="minorHAnsi"/>
        </w:rPr>
        <w:t>GeneticRuleCF</w:t>
      </w:r>
      <w:proofErr w:type="spellEnd"/>
      <w:r w:rsidR="00577C46" w:rsidRPr="000D0BB0">
        <w:rPr>
          <w:rFonts w:cstheme="minorHAnsi"/>
        </w:rPr>
        <w:t xml:space="preserve"> is more efficient than </w:t>
      </w:r>
      <w:proofErr w:type="spellStart"/>
      <w:r w:rsidR="00577C46" w:rsidRPr="000D0BB0">
        <w:rPr>
          <w:rFonts w:cstheme="minorHAnsi"/>
        </w:rPr>
        <w:t>GreedyRuleCF</w:t>
      </w:r>
      <w:proofErr w:type="spellEnd"/>
      <w:r w:rsidR="00577C46" w:rsidRPr="000D0BB0">
        <w:rPr>
          <w:rFonts w:cstheme="minorHAnsi"/>
        </w:rPr>
        <w:t xml:space="preserve"> for large datasets with complex classifiers.</w:t>
      </w:r>
    </w:p>
    <w:p w14:paraId="31C5AAB8" w14:textId="77777777" w:rsidR="00FC5003" w:rsidRPr="002A5518" w:rsidRDefault="00FC5003" w:rsidP="00FC5003">
      <w:pPr>
        <w:pStyle w:val="ListParagraph"/>
        <w:ind w:left="792"/>
        <w:rPr>
          <w:rFonts w:cstheme="minorHAnsi"/>
        </w:rPr>
      </w:pPr>
    </w:p>
    <w:p w14:paraId="2348D722" w14:textId="3E43EA29" w:rsidR="0082508F" w:rsidRPr="002A5518" w:rsidRDefault="00316466" w:rsidP="00E02A97">
      <w:pPr>
        <w:pStyle w:val="ListParagraph"/>
        <w:numPr>
          <w:ilvl w:val="0"/>
          <w:numId w:val="3"/>
        </w:numPr>
        <w:rPr>
          <w:rFonts w:cstheme="minorHAnsi"/>
        </w:rPr>
      </w:pPr>
      <w:r w:rsidRPr="002A5518">
        <w:rPr>
          <w:rFonts w:cstheme="minorHAnsi"/>
        </w:rPr>
        <w:t>LIMITATIONS AND FUTURE WORK</w:t>
      </w:r>
    </w:p>
    <w:p w14:paraId="25DE0596" w14:textId="74D6E4A4" w:rsidR="0082508F" w:rsidRPr="002A5518" w:rsidRDefault="00FF4C31" w:rsidP="00FF4C31">
      <w:pPr>
        <w:rPr>
          <w:rFonts w:cstheme="minorHAnsi"/>
        </w:rPr>
      </w:pPr>
      <w:r w:rsidRPr="002A5518">
        <w:rPr>
          <w:rFonts w:cstheme="minorHAnsi"/>
          <w:b/>
          <w:bCs/>
        </w:rPr>
        <w:t xml:space="preserve"> </w:t>
      </w:r>
      <w:r w:rsidR="0082508F" w:rsidRPr="002A5518">
        <w:rPr>
          <w:rFonts w:cstheme="minorHAnsi"/>
          <w:b/>
          <w:bCs/>
        </w:rPr>
        <w:t>Bound of Rule Components.</w:t>
      </w:r>
      <w:r w:rsidR="0082508F" w:rsidRPr="002A5518">
        <w:rPr>
          <w:rFonts w:cstheme="minorHAnsi"/>
        </w:rPr>
        <w:t xml:space="preserve"> To simplify the search space, </w:t>
      </w:r>
      <w:r w:rsidR="00E66EAC" w:rsidRPr="00E66EAC">
        <w:rPr>
          <w:rFonts w:ascii="Calibri" w:hAnsi="Calibri" w:cs="Calibri"/>
          <w:color w:val="000000"/>
        </w:rPr>
        <w:t>we have</w:t>
      </w:r>
      <w:r w:rsidR="0082508F" w:rsidRPr="002A5518">
        <w:rPr>
          <w:rFonts w:cstheme="minorHAnsi"/>
        </w:rPr>
        <w:t xml:space="preserve"> confined rule components to directly relate to input instance </w:t>
      </w:r>
      <w:r w:rsidR="00F940BF" w:rsidRPr="002A5518">
        <w:rPr>
          <w:rFonts w:cstheme="minorHAnsi"/>
        </w:rPr>
        <w:t>values,</w:t>
      </w:r>
      <w:r w:rsidR="00562FB2">
        <w:rPr>
          <w:rFonts w:cstheme="minorHAnsi"/>
        </w:rPr>
        <w:t xml:space="preserve"> but </w:t>
      </w:r>
      <w:r w:rsidR="00562FB2" w:rsidRPr="002A5518">
        <w:rPr>
          <w:rFonts w:cstheme="minorHAnsi"/>
        </w:rPr>
        <w:t>actual rule</w:t>
      </w:r>
      <w:r w:rsidR="00562FB2">
        <w:rPr>
          <w:rFonts w:cstheme="minorHAnsi"/>
        </w:rPr>
        <w:t xml:space="preserve"> might </w:t>
      </w:r>
      <w:r w:rsidR="00F940BF">
        <w:rPr>
          <w:rFonts w:cstheme="minorHAnsi"/>
        </w:rPr>
        <w:t>differ</w:t>
      </w:r>
      <w:r w:rsidR="0082508F" w:rsidRPr="002A5518">
        <w:rPr>
          <w:rFonts w:cstheme="minorHAnsi"/>
        </w:rPr>
        <w:t>.</w:t>
      </w:r>
    </w:p>
    <w:p w14:paraId="7B348054" w14:textId="077FDA23" w:rsidR="00787A50" w:rsidRPr="002A5518" w:rsidRDefault="00475893" w:rsidP="00FF4C31">
      <w:pPr>
        <w:rPr>
          <w:rFonts w:cstheme="minorHAnsi"/>
        </w:rPr>
      </w:pPr>
      <w:r w:rsidRPr="002A5518">
        <w:rPr>
          <w:rFonts w:cstheme="minorHAnsi"/>
          <w:b/>
          <w:bCs/>
        </w:rPr>
        <w:t xml:space="preserve"> Realistic Feature Value Distributions</w:t>
      </w:r>
      <w:r w:rsidRPr="002A5518">
        <w:rPr>
          <w:rFonts w:cstheme="minorHAnsi"/>
        </w:rPr>
        <w:t xml:space="preserve">. While </w:t>
      </w:r>
      <w:proofErr w:type="spellStart"/>
      <w:r w:rsidRPr="002A5518">
        <w:rPr>
          <w:rFonts w:cstheme="minorHAnsi"/>
        </w:rPr>
        <w:t>GeCo</w:t>
      </w:r>
      <w:proofErr w:type="spellEnd"/>
      <w:r w:rsidRPr="002A5518">
        <w:rPr>
          <w:rFonts w:cstheme="minorHAnsi"/>
        </w:rPr>
        <w:t xml:space="preserve"> and other advanced </w:t>
      </w:r>
      <w:r w:rsidR="00E66EAC" w:rsidRPr="00E66EAC">
        <w:rPr>
          <w:rFonts w:ascii="Calibri" w:hAnsi="Calibri" w:cs="Calibri"/>
          <w:color w:val="000000"/>
        </w:rPr>
        <w:t>counterfactual explanation</w:t>
      </w:r>
      <w:r w:rsidRPr="002A5518">
        <w:rPr>
          <w:rFonts w:cstheme="minorHAnsi"/>
        </w:rPr>
        <w:t xml:space="preserve"> models utilize perturbation distributions as the instance search space for interpretability, estimating these distributions accurately remains challenging, especially when representing causal dependencies between features.</w:t>
      </w:r>
    </w:p>
    <w:p w14:paraId="63B0CDA2" w14:textId="34CC73D1" w:rsidR="00475893" w:rsidRPr="002A5518" w:rsidRDefault="00787A50" w:rsidP="00FF4C31">
      <w:pPr>
        <w:rPr>
          <w:rFonts w:cstheme="minorHAnsi"/>
        </w:rPr>
      </w:pPr>
      <w:r w:rsidRPr="002A5518">
        <w:rPr>
          <w:rFonts w:cstheme="minorHAnsi"/>
        </w:rPr>
        <w:t xml:space="preserve"> </w:t>
      </w:r>
      <w:r w:rsidRPr="002A5518">
        <w:rPr>
          <w:rFonts w:cstheme="minorHAnsi"/>
          <w:b/>
          <w:bCs/>
        </w:rPr>
        <w:t xml:space="preserve">Underlying Counterfactual Explanation System. </w:t>
      </w:r>
      <w:r w:rsidRPr="002A5518">
        <w:rPr>
          <w:rFonts w:cstheme="minorHAnsi"/>
        </w:rPr>
        <w:t>Our algorithm's stability and run time are greatly influenced by the underlying counterfactual system</w:t>
      </w:r>
      <w:r w:rsidR="00CE7AE9">
        <w:rPr>
          <w:rFonts w:cstheme="minorHAnsi"/>
        </w:rPr>
        <w:t>.</w:t>
      </w:r>
    </w:p>
    <w:p w14:paraId="26F1FEEC" w14:textId="03EBA138" w:rsidR="00104D7C" w:rsidRPr="002A5518" w:rsidRDefault="00B34DCF" w:rsidP="000F6CC0">
      <w:pPr>
        <w:rPr>
          <w:rFonts w:cstheme="minorHAnsi"/>
        </w:rPr>
      </w:pPr>
      <w:r w:rsidRPr="002A5518">
        <w:rPr>
          <w:rFonts w:cstheme="minorHAnsi"/>
          <w:b/>
          <w:bCs/>
        </w:rPr>
        <w:t xml:space="preserve"> </w:t>
      </w:r>
      <w:r w:rsidR="000F6CC0" w:rsidRPr="002A5518">
        <w:rPr>
          <w:rFonts w:cstheme="minorHAnsi"/>
          <w:b/>
          <w:bCs/>
        </w:rPr>
        <w:t>Better Counterfactual Explanation Model.</w:t>
      </w:r>
      <w:r w:rsidR="000F6CC0" w:rsidRPr="002A5518">
        <w:rPr>
          <w:rFonts w:cstheme="minorHAnsi"/>
        </w:rPr>
        <w:t xml:space="preserve"> Our paper uses a counterfactual explanation model to generate rule-based explanations. A more advanced rule-based model could enhance our approach and potentially improve the counterfactual explanation process.</w:t>
      </w:r>
    </w:p>
    <w:p w14:paraId="02C8F8B3" w14:textId="263C95B7" w:rsidR="00104D7C" w:rsidRPr="002A5518" w:rsidRDefault="00104D7C" w:rsidP="00104D7C">
      <w:pPr>
        <w:rPr>
          <w:rFonts w:cstheme="minorHAnsi"/>
        </w:rPr>
      </w:pPr>
      <w:r w:rsidRPr="002A5518">
        <w:rPr>
          <w:rFonts w:cstheme="minorHAnsi"/>
          <w:b/>
          <w:bCs/>
        </w:rPr>
        <w:t xml:space="preserve"> Static Data and Classifier.</w:t>
      </w:r>
      <w:r w:rsidRPr="002A5518">
        <w:rPr>
          <w:rFonts w:cstheme="minorHAnsi"/>
        </w:rPr>
        <w:t xml:space="preserve"> </w:t>
      </w:r>
      <w:r w:rsidR="00020FE1">
        <w:rPr>
          <w:rFonts w:cstheme="minorHAnsi"/>
        </w:rPr>
        <w:t>The</w:t>
      </w:r>
      <w:r w:rsidRPr="002A5518">
        <w:rPr>
          <w:rFonts w:cstheme="minorHAnsi"/>
        </w:rPr>
        <w:t xml:space="preserve"> algorithms currently </w:t>
      </w:r>
      <w:r w:rsidR="00E66EAC" w:rsidRPr="00E66EAC">
        <w:rPr>
          <w:rFonts w:ascii="Calibri" w:hAnsi="Calibri" w:cs="Calibri"/>
          <w:color w:val="000000"/>
        </w:rPr>
        <w:t>assume only</w:t>
      </w:r>
      <w:r w:rsidRPr="002A5518">
        <w:rPr>
          <w:rFonts w:cstheme="minorHAnsi"/>
        </w:rPr>
        <w:t xml:space="preserve"> a constant </w:t>
      </w:r>
      <w:r w:rsidR="00E66EAC" w:rsidRPr="00E66EAC">
        <w:rPr>
          <w:rFonts w:ascii="Calibri" w:hAnsi="Calibri" w:cs="Calibri"/>
          <w:color w:val="000000"/>
        </w:rPr>
        <w:t>classifier</w:t>
      </w:r>
      <w:r w:rsidRPr="002A5518">
        <w:rPr>
          <w:rFonts w:cstheme="minorHAnsi"/>
        </w:rPr>
        <w:t xml:space="preserve"> and classifier </w:t>
      </w:r>
      <w:r w:rsidR="00E66EAC" w:rsidRPr="00E66EAC">
        <w:rPr>
          <w:rFonts w:ascii="Calibri" w:hAnsi="Calibri" w:cs="Calibri"/>
          <w:color w:val="000000"/>
        </w:rPr>
        <w:t>setup.</w:t>
      </w:r>
      <w:r w:rsidRPr="002A5518">
        <w:rPr>
          <w:rFonts w:cstheme="minorHAnsi"/>
        </w:rPr>
        <w:t xml:space="preserve"> </w:t>
      </w:r>
    </w:p>
    <w:p w14:paraId="08C782FE" w14:textId="502210CE" w:rsidR="000922C0" w:rsidRPr="002A5518" w:rsidRDefault="006D112B" w:rsidP="000922C0">
      <w:pPr>
        <w:pStyle w:val="ListParagraph"/>
        <w:numPr>
          <w:ilvl w:val="0"/>
          <w:numId w:val="3"/>
        </w:numPr>
        <w:rPr>
          <w:rFonts w:cstheme="minorHAnsi"/>
          <w:b/>
          <w:bCs/>
        </w:rPr>
      </w:pPr>
      <w:r w:rsidRPr="002A5518">
        <w:rPr>
          <w:rFonts w:cstheme="minorHAnsi"/>
          <w:b/>
          <w:bCs/>
        </w:rPr>
        <w:t>CONCLUSION</w:t>
      </w:r>
    </w:p>
    <w:p w14:paraId="6361BC2D" w14:textId="051FB771" w:rsidR="000922C0" w:rsidRPr="002A5518" w:rsidRDefault="008C203B" w:rsidP="008C203B">
      <w:pPr>
        <w:rPr>
          <w:rFonts w:cstheme="minorHAnsi"/>
        </w:rPr>
      </w:pPr>
      <w:r w:rsidRPr="002A5518">
        <w:rPr>
          <w:rFonts w:cstheme="minorHAnsi"/>
        </w:rPr>
        <w:t xml:space="preserve"> </w:t>
      </w:r>
      <w:r w:rsidR="00E66EAC" w:rsidRPr="00E66EAC">
        <w:rPr>
          <w:rFonts w:ascii="Calibri" w:hAnsi="Calibri" w:cs="Calibri"/>
          <w:color w:val="000000"/>
        </w:rPr>
        <w:t>We have</w:t>
      </w:r>
      <w:r w:rsidR="000922C0" w:rsidRPr="002A5518">
        <w:rPr>
          <w:rFonts w:cstheme="minorHAnsi"/>
        </w:rPr>
        <w:t xml:space="preserve"> developed a method using counterfactual explanations to generate and ensure global consistency of rule-based explanations. We introduced a base algorithm, </w:t>
      </w:r>
      <w:proofErr w:type="spellStart"/>
      <w:r w:rsidR="000922C0" w:rsidRPr="002A5518">
        <w:rPr>
          <w:rFonts w:cstheme="minorHAnsi"/>
        </w:rPr>
        <w:t>GeneticRule</w:t>
      </w:r>
      <w:proofErr w:type="spellEnd"/>
      <w:r w:rsidR="000922C0" w:rsidRPr="002A5518">
        <w:rPr>
          <w:rFonts w:cstheme="minorHAnsi"/>
        </w:rPr>
        <w:t xml:space="preserve">, and two advanced ones, </w:t>
      </w:r>
      <w:proofErr w:type="spellStart"/>
      <w:r w:rsidR="000922C0" w:rsidRPr="002A5518">
        <w:rPr>
          <w:rFonts w:cstheme="minorHAnsi"/>
        </w:rPr>
        <w:t>GeneticRuleCF</w:t>
      </w:r>
      <w:proofErr w:type="spellEnd"/>
      <w:r w:rsidR="000922C0" w:rsidRPr="002A5518">
        <w:rPr>
          <w:rFonts w:cstheme="minorHAnsi"/>
        </w:rPr>
        <w:t xml:space="preserve"> and </w:t>
      </w:r>
      <w:proofErr w:type="spellStart"/>
      <w:r w:rsidR="000922C0" w:rsidRPr="002A5518">
        <w:rPr>
          <w:rFonts w:cstheme="minorHAnsi"/>
        </w:rPr>
        <w:t>GreedyRuleCF</w:t>
      </w:r>
      <w:proofErr w:type="spellEnd"/>
      <w:r w:rsidR="000922C0" w:rsidRPr="002A5518">
        <w:rPr>
          <w:rFonts w:cstheme="minorHAnsi"/>
        </w:rPr>
        <w:t xml:space="preserve">. Extensive tests </w:t>
      </w:r>
      <w:r w:rsidR="00E66EAC" w:rsidRPr="00E66EAC">
        <w:rPr>
          <w:rFonts w:ascii="Calibri" w:hAnsi="Calibri" w:cs="Calibri"/>
          <w:color w:val="000000"/>
        </w:rPr>
        <w:t>validate the effectiveness of</w:t>
      </w:r>
      <w:r w:rsidR="000922C0" w:rsidRPr="002A5518">
        <w:rPr>
          <w:rFonts w:cstheme="minorHAnsi"/>
        </w:rPr>
        <w:t xml:space="preserve"> our </w:t>
      </w:r>
      <w:r w:rsidR="00E66EAC" w:rsidRPr="00E66EAC">
        <w:rPr>
          <w:rFonts w:ascii="Calibri" w:hAnsi="Calibri" w:cs="Calibri"/>
          <w:color w:val="000000"/>
        </w:rPr>
        <w:t>system.</w:t>
      </w:r>
    </w:p>
    <w:p w14:paraId="3A34705D" w14:textId="77777777" w:rsidR="000922C0" w:rsidRPr="002A5518" w:rsidRDefault="000922C0" w:rsidP="000922C0">
      <w:pPr>
        <w:pStyle w:val="ListParagraph"/>
        <w:ind w:left="360"/>
        <w:rPr>
          <w:rFonts w:cstheme="minorHAnsi"/>
        </w:rPr>
      </w:pPr>
    </w:p>
    <w:sectPr w:rsidR="000922C0" w:rsidRPr="002A5518">
      <w:pgSz w:w="12240" w:h="15840"/>
      <w:pgMar w:top="1701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7439CA" w14:textId="77777777" w:rsidR="006A16AB" w:rsidRDefault="006A16AB" w:rsidP="00935814">
      <w:pPr>
        <w:spacing w:after="0" w:line="240" w:lineRule="auto"/>
      </w:pPr>
      <w:r>
        <w:separator/>
      </w:r>
    </w:p>
  </w:endnote>
  <w:endnote w:type="continuationSeparator" w:id="0">
    <w:p w14:paraId="402614A0" w14:textId="77777777" w:rsidR="006A16AB" w:rsidRDefault="006A16AB" w:rsidP="009358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D45B2C" w14:textId="77777777" w:rsidR="006A16AB" w:rsidRDefault="006A16AB" w:rsidP="00935814">
      <w:pPr>
        <w:spacing w:after="0" w:line="240" w:lineRule="auto"/>
      </w:pPr>
      <w:r>
        <w:separator/>
      </w:r>
    </w:p>
  </w:footnote>
  <w:footnote w:type="continuationSeparator" w:id="0">
    <w:p w14:paraId="09CFDA9A" w14:textId="77777777" w:rsidR="006A16AB" w:rsidRDefault="006A16AB" w:rsidP="009358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152B4"/>
    <w:multiLevelType w:val="hybridMultilevel"/>
    <w:tmpl w:val="A7EC75D4"/>
    <w:lvl w:ilvl="0" w:tplc="80DC0CD6">
      <w:start w:val="1"/>
      <w:numFmt w:val="decimal"/>
      <w:lvlText w:val="(%1)"/>
      <w:lvlJc w:val="left"/>
      <w:pPr>
        <w:ind w:left="3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1" w15:restartNumberingAfterBreak="0">
    <w:nsid w:val="0FFF5563"/>
    <w:multiLevelType w:val="hybridMultilevel"/>
    <w:tmpl w:val="AB347012"/>
    <w:lvl w:ilvl="0" w:tplc="B83A0F84">
      <w:start w:val="5"/>
      <w:numFmt w:val="bullet"/>
      <w:lvlText w:val="-"/>
      <w:lvlJc w:val="left"/>
      <w:pPr>
        <w:ind w:left="2952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12" w:hanging="360"/>
      </w:pPr>
      <w:rPr>
        <w:rFonts w:ascii="Wingdings" w:hAnsi="Wingdings" w:hint="default"/>
      </w:rPr>
    </w:lvl>
  </w:abstractNum>
  <w:abstractNum w:abstractNumId="2" w15:restartNumberingAfterBreak="0">
    <w:nsid w:val="16737F6D"/>
    <w:multiLevelType w:val="hybridMultilevel"/>
    <w:tmpl w:val="B7304DB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87A36A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E8E6A2B"/>
    <w:multiLevelType w:val="hybridMultilevel"/>
    <w:tmpl w:val="BC48CBB8"/>
    <w:lvl w:ilvl="0" w:tplc="2C5062A4">
      <w:start w:val="5"/>
      <w:numFmt w:val="bullet"/>
      <w:lvlText w:val=""/>
      <w:lvlJc w:val="left"/>
      <w:pPr>
        <w:ind w:left="1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27715F85"/>
    <w:multiLevelType w:val="hybridMultilevel"/>
    <w:tmpl w:val="54CA3D24"/>
    <w:lvl w:ilvl="0" w:tplc="1BAE2162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cstheme="minorBid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B4B0A76"/>
    <w:multiLevelType w:val="hybridMultilevel"/>
    <w:tmpl w:val="AD123D52"/>
    <w:lvl w:ilvl="0" w:tplc="97BA470A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B246F6"/>
    <w:multiLevelType w:val="hybridMultilevel"/>
    <w:tmpl w:val="E8A81BC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320" w:hanging="360"/>
      </w:pPr>
      <w:rPr>
        <w:rFonts w:ascii="Symbol" w:hAnsi="Symbol" w:hint="default"/>
      </w:rPr>
    </w:lvl>
    <w:lvl w:ilvl="4" w:tplc="70328704">
      <w:start w:val="1"/>
      <w:numFmt w:val="decimal"/>
      <w:lvlText w:val="(%5)"/>
      <w:lvlJc w:val="left"/>
      <w:pPr>
        <w:ind w:left="3040" w:hanging="360"/>
      </w:pPr>
      <w:rPr>
        <w:rFonts w:asciiTheme="minorHAnsi" w:eastAsiaTheme="minorEastAsia" w:hAnsiTheme="minorHAnsi" w:cstheme="minorHAnsi"/>
      </w:rPr>
    </w:lvl>
    <w:lvl w:ilvl="5" w:tplc="04090005" w:tentative="1">
      <w:start w:val="1"/>
      <w:numFmt w:val="bullet"/>
      <w:lvlText w:val=""/>
      <w:lvlJc w:val="left"/>
      <w:pPr>
        <w:ind w:left="3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20" w:hanging="360"/>
      </w:pPr>
      <w:rPr>
        <w:rFonts w:ascii="Wingdings" w:hAnsi="Wingdings" w:hint="default"/>
      </w:rPr>
    </w:lvl>
  </w:abstractNum>
  <w:abstractNum w:abstractNumId="8" w15:restartNumberingAfterBreak="0">
    <w:nsid w:val="46880905"/>
    <w:multiLevelType w:val="hybridMultilevel"/>
    <w:tmpl w:val="76CAC9B8"/>
    <w:lvl w:ilvl="0" w:tplc="56BAAEF4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0D17F9"/>
    <w:multiLevelType w:val="hybridMultilevel"/>
    <w:tmpl w:val="BC3249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DE3E5C"/>
    <w:multiLevelType w:val="hybridMultilevel"/>
    <w:tmpl w:val="410A8144"/>
    <w:lvl w:ilvl="0" w:tplc="6E400A02">
      <w:start w:val="4"/>
      <w:numFmt w:val="bullet"/>
      <w:lvlText w:val=""/>
      <w:lvlJc w:val="left"/>
      <w:pPr>
        <w:ind w:left="1800" w:hanging="360"/>
      </w:pPr>
      <w:rPr>
        <w:rFonts w:ascii="Symbol" w:eastAsiaTheme="minorEastAsia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20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8" w:hanging="360"/>
      </w:pPr>
      <w:rPr>
        <w:rFonts w:ascii="Wingdings" w:hAnsi="Wingdings" w:hint="default"/>
      </w:rPr>
    </w:lvl>
  </w:abstractNum>
  <w:abstractNum w:abstractNumId="11" w15:restartNumberingAfterBreak="0">
    <w:nsid w:val="53F52719"/>
    <w:multiLevelType w:val="hybridMultilevel"/>
    <w:tmpl w:val="8D928CC0"/>
    <w:lvl w:ilvl="0" w:tplc="AF98115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90F5319"/>
    <w:multiLevelType w:val="hybridMultilevel"/>
    <w:tmpl w:val="FBB4B83C"/>
    <w:lvl w:ilvl="0" w:tplc="1BAE2162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9210BDE"/>
    <w:multiLevelType w:val="hybridMultilevel"/>
    <w:tmpl w:val="315E5CD2"/>
    <w:lvl w:ilvl="0" w:tplc="5CD84608">
      <w:start w:val="1"/>
      <w:numFmt w:val="decimal"/>
      <w:lvlText w:val="%1."/>
      <w:lvlJc w:val="left"/>
      <w:pPr>
        <w:ind w:left="1512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232" w:hanging="360"/>
      </w:pPr>
    </w:lvl>
    <w:lvl w:ilvl="2" w:tplc="0409001B" w:tentative="1">
      <w:start w:val="1"/>
      <w:numFmt w:val="lowerRoman"/>
      <w:lvlText w:val="%3."/>
      <w:lvlJc w:val="right"/>
      <w:pPr>
        <w:ind w:left="2952" w:hanging="180"/>
      </w:pPr>
    </w:lvl>
    <w:lvl w:ilvl="3" w:tplc="0409000F" w:tentative="1">
      <w:start w:val="1"/>
      <w:numFmt w:val="decimal"/>
      <w:lvlText w:val="%4."/>
      <w:lvlJc w:val="left"/>
      <w:pPr>
        <w:ind w:left="3672" w:hanging="360"/>
      </w:pPr>
    </w:lvl>
    <w:lvl w:ilvl="4" w:tplc="04090019" w:tentative="1">
      <w:start w:val="1"/>
      <w:numFmt w:val="lowerLetter"/>
      <w:lvlText w:val="%5."/>
      <w:lvlJc w:val="left"/>
      <w:pPr>
        <w:ind w:left="4392" w:hanging="360"/>
      </w:pPr>
    </w:lvl>
    <w:lvl w:ilvl="5" w:tplc="0409001B" w:tentative="1">
      <w:start w:val="1"/>
      <w:numFmt w:val="lowerRoman"/>
      <w:lvlText w:val="%6."/>
      <w:lvlJc w:val="right"/>
      <w:pPr>
        <w:ind w:left="5112" w:hanging="180"/>
      </w:pPr>
    </w:lvl>
    <w:lvl w:ilvl="6" w:tplc="0409000F" w:tentative="1">
      <w:start w:val="1"/>
      <w:numFmt w:val="decimal"/>
      <w:lvlText w:val="%7."/>
      <w:lvlJc w:val="left"/>
      <w:pPr>
        <w:ind w:left="5832" w:hanging="360"/>
      </w:pPr>
    </w:lvl>
    <w:lvl w:ilvl="7" w:tplc="04090019" w:tentative="1">
      <w:start w:val="1"/>
      <w:numFmt w:val="lowerLetter"/>
      <w:lvlText w:val="%8."/>
      <w:lvlJc w:val="left"/>
      <w:pPr>
        <w:ind w:left="6552" w:hanging="360"/>
      </w:pPr>
    </w:lvl>
    <w:lvl w:ilvl="8" w:tplc="040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14" w15:restartNumberingAfterBreak="0">
    <w:nsid w:val="622F01ED"/>
    <w:multiLevelType w:val="hybridMultilevel"/>
    <w:tmpl w:val="9C1201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0165520">
    <w:abstractNumId w:val="12"/>
  </w:num>
  <w:num w:numId="2" w16cid:durableId="62459982">
    <w:abstractNumId w:val="5"/>
  </w:num>
  <w:num w:numId="3" w16cid:durableId="1329015254">
    <w:abstractNumId w:val="3"/>
  </w:num>
  <w:num w:numId="4" w16cid:durableId="1982037818">
    <w:abstractNumId w:val="2"/>
  </w:num>
  <w:num w:numId="5" w16cid:durableId="2071805123">
    <w:abstractNumId w:val="11"/>
  </w:num>
  <w:num w:numId="6" w16cid:durableId="1595357359">
    <w:abstractNumId w:val="14"/>
  </w:num>
  <w:num w:numId="7" w16cid:durableId="1913931260">
    <w:abstractNumId w:val="4"/>
  </w:num>
  <w:num w:numId="8" w16cid:durableId="775641111">
    <w:abstractNumId w:val="7"/>
  </w:num>
  <w:num w:numId="9" w16cid:durableId="1977298320">
    <w:abstractNumId w:val="13"/>
  </w:num>
  <w:num w:numId="10" w16cid:durableId="151676022">
    <w:abstractNumId w:val="1"/>
  </w:num>
  <w:num w:numId="11" w16cid:durableId="1426877051">
    <w:abstractNumId w:val="0"/>
  </w:num>
  <w:num w:numId="12" w16cid:durableId="906888894">
    <w:abstractNumId w:val="10"/>
  </w:num>
  <w:num w:numId="13" w16cid:durableId="2140686082">
    <w:abstractNumId w:val="9"/>
  </w:num>
  <w:num w:numId="14" w16cid:durableId="1584145317">
    <w:abstractNumId w:val="8"/>
  </w:num>
  <w:num w:numId="15" w16cid:durableId="17412470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B68"/>
    <w:rsid w:val="000005B6"/>
    <w:rsid w:val="00001770"/>
    <w:rsid w:val="00002568"/>
    <w:rsid w:val="0000585F"/>
    <w:rsid w:val="00005E5A"/>
    <w:rsid w:val="000067B0"/>
    <w:rsid w:val="000174ED"/>
    <w:rsid w:val="00020FE1"/>
    <w:rsid w:val="00023AE2"/>
    <w:rsid w:val="000323C9"/>
    <w:rsid w:val="00032594"/>
    <w:rsid w:val="00036EF6"/>
    <w:rsid w:val="00042B86"/>
    <w:rsid w:val="00045BEA"/>
    <w:rsid w:val="00046C56"/>
    <w:rsid w:val="000518CB"/>
    <w:rsid w:val="00055909"/>
    <w:rsid w:val="00056A91"/>
    <w:rsid w:val="00056B6A"/>
    <w:rsid w:val="000573AF"/>
    <w:rsid w:val="000625A6"/>
    <w:rsid w:val="00064909"/>
    <w:rsid w:val="00066AA6"/>
    <w:rsid w:val="000674E0"/>
    <w:rsid w:val="00067590"/>
    <w:rsid w:val="000715A9"/>
    <w:rsid w:val="00075022"/>
    <w:rsid w:val="000753E7"/>
    <w:rsid w:val="0007611B"/>
    <w:rsid w:val="00076EAD"/>
    <w:rsid w:val="000922C0"/>
    <w:rsid w:val="00096132"/>
    <w:rsid w:val="000B2C87"/>
    <w:rsid w:val="000B7294"/>
    <w:rsid w:val="000C6402"/>
    <w:rsid w:val="000D0BB0"/>
    <w:rsid w:val="000D29B4"/>
    <w:rsid w:val="000D7667"/>
    <w:rsid w:val="000E2FEC"/>
    <w:rsid w:val="000E3049"/>
    <w:rsid w:val="000E5F83"/>
    <w:rsid w:val="000F2997"/>
    <w:rsid w:val="000F6CC0"/>
    <w:rsid w:val="0010090E"/>
    <w:rsid w:val="00101D9A"/>
    <w:rsid w:val="00103310"/>
    <w:rsid w:val="00103CB7"/>
    <w:rsid w:val="00104D7C"/>
    <w:rsid w:val="0010606C"/>
    <w:rsid w:val="001064EB"/>
    <w:rsid w:val="00113D0F"/>
    <w:rsid w:val="001228AF"/>
    <w:rsid w:val="00125E92"/>
    <w:rsid w:val="00132D91"/>
    <w:rsid w:val="00132FCE"/>
    <w:rsid w:val="001446CB"/>
    <w:rsid w:val="00153485"/>
    <w:rsid w:val="00154181"/>
    <w:rsid w:val="00162ADE"/>
    <w:rsid w:val="001642CE"/>
    <w:rsid w:val="00166529"/>
    <w:rsid w:val="00171ED9"/>
    <w:rsid w:val="001734AF"/>
    <w:rsid w:val="0017464B"/>
    <w:rsid w:val="00175957"/>
    <w:rsid w:val="00183E1C"/>
    <w:rsid w:val="00185676"/>
    <w:rsid w:val="00191F15"/>
    <w:rsid w:val="001929FF"/>
    <w:rsid w:val="001941B4"/>
    <w:rsid w:val="00196370"/>
    <w:rsid w:val="0019649B"/>
    <w:rsid w:val="001A25D6"/>
    <w:rsid w:val="001A7B0B"/>
    <w:rsid w:val="001B5D51"/>
    <w:rsid w:val="001B61A6"/>
    <w:rsid w:val="001C5CA9"/>
    <w:rsid w:val="001D3E4D"/>
    <w:rsid w:val="001D65A6"/>
    <w:rsid w:val="001D74BC"/>
    <w:rsid w:val="001E1413"/>
    <w:rsid w:val="001E3DAA"/>
    <w:rsid w:val="001E77F2"/>
    <w:rsid w:val="001F04BC"/>
    <w:rsid w:val="001F2A97"/>
    <w:rsid w:val="001F573F"/>
    <w:rsid w:val="002117CC"/>
    <w:rsid w:val="00212036"/>
    <w:rsid w:val="00212335"/>
    <w:rsid w:val="00214659"/>
    <w:rsid w:val="0021576A"/>
    <w:rsid w:val="0022093F"/>
    <w:rsid w:val="00222EDA"/>
    <w:rsid w:val="0022348F"/>
    <w:rsid w:val="00226D77"/>
    <w:rsid w:val="002272EF"/>
    <w:rsid w:val="002308E5"/>
    <w:rsid w:val="00234575"/>
    <w:rsid w:val="00241B33"/>
    <w:rsid w:val="00242900"/>
    <w:rsid w:val="00243294"/>
    <w:rsid w:val="00244E8B"/>
    <w:rsid w:val="002462CE"/>
    <w:rsid w:val="00246350"/>
    <w:rsid w:val="00250C56"/>
    <w:rsid w:val="00267ABE"/>
    <w:rsid w:val="00283AEE"/>
    <w:rsid w:val="00285A1E"/>
    <w:rsid w:val="002A1BBB"/>
    <w:rsid w:val="002A398E"/>
    <w:rsid w:val="002A5518"/>
    <w:rsid w:val="002B475D"/>
    <w:rsid w:val="002C1A79"/>
    <w:rsid w:val="002C21D9"/>
    <w:rsid w:val="002C4332"/>
    <w:rsid w:val="002D1FD9"/>
    <w:rsid w:val="002D5AB7"/>
    <w:rsid w:val="002D5B64"/>
    <w:rsid w:val="002D73A7"/>
    <w:rsid w:val="002E6ABC"/>
    <w:rsid w:val="002E7AB5"/>
    <w:rsid w:val="002F073C"/>
    <w:rsid w:val="002F28FC"/>
    <w:rsid w:val="002F6B04"/>
    <w:rsid w:val="002F6E13"/>
    <w:rsid w:val="00300D7D"/>
    <w:rsid w:val="00302F70"/>
    <w:rsid w:val="00305B23"/>
    <w:rsid w:val="00311FEC"/>
    <w:rsid w:val="00316466"/>
    <w:rsid w:val="0031655F"/>
    <w:rsid w:val="00320267"/>
    <w:rsid w:val="003317AC"/>
    <w:rsid w:val="00334E39"/>
    <w:rsid w:val="00346D2C"/>
    <w:rsid w:val="00350DD4"/>
    <w:rsid w:val="003530A4"/>
    <w:rsid w:val="00353784"/>
    <w:rsid w:val="00354F18"/>
    <w:rsid w:val="00357C6D"/>
    <w:rsid w:val="00357EDF"/>
    <w:rsid w:val="003611D2"/>
    <w:rsid w:val="00374660"/>
    <w:rsid w:val="00376F3E"/>
    <w:rsid w:val="00383773"/>
    <w:rsid w:val="00387A37"/>
    <w:rsid w:val="00396025"/>
    <w:rsid w:val="003B7746"/>
    <w:rsid w:val="003C0AF0"/>
    <w:rsid w:val="003C11B1"/>
    <w:rsid w:val="003C70CE"/>
    <w:rsid w:val="003D4094"/>
    <w:rsid w:val="003D6088"/>
    <w:rsid w:val="003F0085"/>
    <w:rsid w:val="003F5043"/>
    <w:rsid w:val="00400292"/>
    <w:rsid w:val="0040102B"/>
    <w:rsid w:val="00406077"/>
    <w:rsid w:val="0041193C"/>
    <w:rsid w:val="004131B5"/>
    <w:rsid w:val="0041753F"/>
    <w:rsid w:val="00417567"/>
    <w:rsid w:val="0042021A"/>
    <w:rsid w:val="0043735C"/>
    <w:rsid w:val="004379FF"/>
    <w:rsid w:val="0044055D"/>
    <w:rsid w:val="00441A6C"/>
    <w:rsid w:val="0044576A"/>
    <w:rsid w:val="0045353E"/>
    <w:rsid w:val="0045471D"/>
    <w:rsid w:val="00456994"/>
    <w:rsid w:val="0045718A"/>
    <w:rsid w:val="00461E2D"/>
    <w:rsid w:val="00463385"/>
    <w:rsid w:val="00464824"/>
    <w:rsid w:val="004655E3"/>
    <w:rsid w:val="00472409"/>
    <w:rsid w:val="004724AE"/>
    <w:rsid w:val="00472FDF"/>
    <w:rsid w:val="00475893"/>
    <w:rsid w:val="004760A8"/>
    <w:rsid w:val="00477677"/>
    <w:rsid w:val="00481120"/>
    <w:rsid w:val="004921DE"/>
    <w:rsid w:val="004932D6"/>
    <w:rsid w:val="004968CB"/>
    <w:rsid w:val="00497BF4"/>
    <w:rsid w:val="004A1723"/>
    <w:rsid w:val="004A2174"/>
    <w:rsid w:val="004A31D9"/>
    <w:rsid w:val="004A567C"/>
    <w:rsid w:val="004A5726"/>
    <w:rsid w:val="004A6957"/>
    <w:rsid w:val="004A7F14"/>
    <w:rsid w:val="004B2352"/>
    <w:rsid w:val="004B2DF0"/>
    <w:rsid w:val="004B37BF"/>
    <w:rsid w:val="004B509D"/>
    <w:rsid w:val="004B61BF"/>
    <w:rsid w:val="004C025A"/>
    <w:rsid w:val="004C0A6A"/>
    <w:rsid w:val="004C47B6"/>
    <w:rsid w:val="004D127F"/>
    <w:rsid w:val="004D4FAB"/>
    <w:rsid w:val="004D594F"/>
    <w:rsid w:val="004D714A"/>
    <w:rsid w:val="004D7A9B"/>
    <w:rsid w:val="004E53A7"/>
    <w:rsid w:val="004F4F70"/>
    <w:rsid w:val="00504B88"/>
    <w:rsid w:val="005158D7"/>
    <w:rsid w:val="00527851"/>
    <w:rsid w:val="005302A7"/>
    <w:rsid w:val="00533D1B"/>
    <w:rsid w:val="00534024"/>
    <w:rsid w:val="005342B7"/>
    <w:rsid w:val="00534DD1"/>
    <w:rsid w:val="00540B0D"/>
    <w:rsid w:val="00554F9D"/>
    <w:rsid w:val="0056054C"/>
    <w:rsid w:val="0056071B"/>
    <w:rsid w:val="00561DFD"/>
    <w:rsid w:val="00562FB2"/>
    <w:rsid w:val="00563152"/>
    <w:rsid w:val="0057388B"/>
    <w:rsid w:val="00576A98"/>
    <w:rsid w:val="0057777C"/>
    <w:rsid w:val="00577C46"/>
    <w:rsid w:val="0058477E"/>
    <w:rsid w:val="0059542A"/>
    <w:rsid w:val="00596AF3"/>
    <w:rsid w:val="005A3F68"/>
    <w:rsid w:val="005A3FBF"/>
    <w:rsid w:val="005A70F3"/>
    <w:rsid w:val="005A7214"/>
    <w:rsid w:val="005A73A9"/>
    <w:rsid w:val="005A7EBF"/>
    <w:rsid w:val="005B45CA"/>
    <w:rsid w:val="005B50FF"/>
    <w:rsid w:val="005B5DA3"/>
    <w:rsid w:val="005B670E"/>
    <w:rsid w:val="005D4811"/>
    <w:rsid w:val="005E007B"/>
    <w:rsid w:val="005E022C"/>
    <w:rsid w:val="005E1AE3"/>
    <w:rsid w:val="005E2ACF"/>
    <w:rsid w:val="005E6D18"/>
    <w:rsid w:val="005E78AA"/>
    <w:rsid w:val="005F0EA5"/>
    <w:rsid w:val="005F1050"/>
    <w:rsid w:val="005F1AFE"/>
    <w:rsid w:val="005F75C5"/>
    <w:rsid w:val="00602B83"/>
    <w:rsid w:val="00605A44"/>
    <w:rsid w:val="00606365"/>
    <w:rsid w:val="00606BA3"/>
    <w:rsid w:val="00615CD4"/>
    <w:rsid w:val="006262D2"/>
    <w:rsid w:val="00627E46"/>
    <w:rsid w:val="00631441"/>
    <w:rsid w:val="006458FE"/>
    <w:rsid w:val="006477EC"/>
    <w:rsid w:val="00651E67"/>
    <w:rsid w:val="00660CF9"/>
    <w:rsid w:val="00680B87"/>
    <w:rsid w:val="00687368"/>
    <w:rsid w:val="00691EB0"/>
    <w:rsid w:val="006922EE"/>
    <w:rsid w:val="00695AF9"/>
    <w:rsid w:val="006A16AB"/>
    <w:rsid w:val="006A416B"/>
    <w:rsid w:val="006B010A"/>
    <w:rsid w:val="006B1ECB"/>
    <w:rsid w:val="006B27E9"/>
    <w:rsid w:val="006B4D76"/>
    <w:rsid w:val="006B59FC"/>
    <w:rsid w:val="006B6ADE"/>
    <w:rsid w:val="006C2B69"/>
    <w:rsid w:val="006C356C"/>
    <w:rsid w:val="006C48C5"/>
    <w:rsid w:val="006C4B94"/>
    <w:rsid w:val="006C75E5"/>
    <w:rsid w:val="006D039B"/>
    <w:rsid w:val="006D112B"/>
    <w:rsid w:val="006D3276"/>
    <w:rsid w:val="006E73A5"/>
    <w:rsid w:val="006F2C23"/>
    <w:rsid w:val="006F2E95"/>
    <w:rsid w:val="006F5B70"/>
    <w:rsid w:val="006F5E87"/>
    <w:rsid w:val="00700363"/>
    <w:rsid w:val="00700C43"/>
    <w:rsid w:val="007045D0"/>
    <w:rsid w:val="007047FD"/>
    <w:rsid w:val="0070546B"/>
    <w:rsid w:val="00717EEA"/>
    <w:rsid w:val="0072664A"/>
    <w:rsid w:val="00733F3F"/>
    <w:rsid w:val="00736CD1"/>
    <w:rsid w:val="007455E7"/>
    <w:rsid w:val="00745913"/>
    <w:rsid w:val="0075433B"/>
    <w:rsid w:val="00761411"/>
    <w:rsid w:val="00763D79"/>
    <w:rsid w:val="00784FB8"/>
    <w:rsid w:val="00785B6E"/>
    <w:rsid w:val="00787925"/>
    <w:rsid w:val="00787A50"/>
    <w:rsid w:val="007931EB"/>
    <w:rsid w:val="00793B52"/>
    <w:rsid w:val="007A36B2"/>
    <w:rsid w:val="007A3D13"/>
    <w:rsid w:val="007A42EF"/>
    <w:rsid w:val="007B2841"/>
    <w:rsid w:val="007B4740"/>
    <w:rsid w:val="007B5365"/>
    <w:rsid w:val="007B6AEB"/>
    <w:rsid w:val="007C1C43"/>
    <w:rsid w:val="007C25C7"/>
    <w:rsid w:val="007C34CC"/>
    <w:rsid w:val="007D45CB"/>
    <w:rsid w:val="007E1972"/>
    <w:rsid w:val="007E26BA"/>
    <w:rsid w:val="007E458B"/>
    <w:rsid w:val="007E7BC7"/>
    <w:rsid w:val="007E7CF3"/>
    <w:rsid w:val="007F140B"/>
    <w:rsid w:val="007F23A1"/>
    <w:rsid w:val="007F376D"/>
    <w:rsid w:val="007F3DF9"/>
    <w:rsid w:val="007F4ACC"/>
    <w:rsid w:val="008110C2"/>
    <w:rsid w:val="008159E0"/>
    <w:rsid w:val="00817422"/>
    <w:rsid w:val="00822071"/>
    <w:rsid w:val="0082508F"/>
    <w:rsid w:val="008323E5"/>
    <w:rsid w:val="00834C5D"/>
    <w:rsid w:val="00840988"/>
    <w:rsid w:val="00840D90"/>
    <w:rsid w:val="00840F31"/>
    <w:rsid w:val="00841A08"/>
    <w:rsid w:val="00842F2B"/>
    <w:rsid w:val="008502EA"/>
    <w:rsid w:val="00851C30"/>
    <w:rsid w:val="00852639"/>
    <w:rsid w:val="0085292D"/>
    <w:rsid w:val="008611DE"/>
    <w:rsid w:val="00865B6A"/>
    <w:rsid w:val="00866494"/>
    <w:rsid w:val="0087189F"/>
    <w:rsid w:val="00871FA3"/>
    <w:rsid w:val="008737A8"/>
    <w:rsid w:val="00880D78"/>
    <w:rsid w:val="00881142"/>
    <w:rsid w:val="008822A2"/>
    <w:rsid w:val="00882E21"/>
    <w:rsid w:val="00894527"/>
    <w:rsid w:val="00895152"/>
    <w:rsid w:val="008953B4"/>
    <w:rsid w:val="00895FB0"/>
    <w:rsid w:val="00897033"/>
    <w:rsid w:val="008A545C"/>
    <w:rsid w:val="008A6B64"/>
    <w:rsid w:val="008B264E"/>
    <w:rsid w:val="008B3418"/>
    <w:rsid w:val="008B49FD"/>
    <w:rsid w:val="008C1A25"/>
    <w:rsid w:val="008C203B"/>
    <w:rsid w:val="008C2663"/>
    <w:rsid w:val="008C6EAD"/>
    <w:rsid w:val="008D4216"/>
    <w:rsid w:val="008D4975"/>
    <w:rsid w:val="008D5810"/>
    <w:rsid w:val="008D70A2"/>
    <w:rsid w:val="008E71FB"/>
    <w:rsid w:val="008E728A"/>
    <w:rsid w:val="008F68FF"/>
    <w:rsid w:val="00905D55"/>
    <w:rsid w:val="00913774"/>
    <w:rsid w:val="00917250"/>
    <w:rsid w:val="00922A7D"/>
    <w:rsid w:val="009235E0"/>
    <w:rsid w:val="009348AB"/>
    <w:rsid w:val="00935814"/>
    <w:rsid w:val="00935ABD"/>
    <w:rsid w:val="0095055D"/>
    <w:rsid w:val="00951965"/>
    <w:rsid w:val="00956CEB"/>
    <w:rsid w:val="00960C93"/>
    <w:rsid w:val="009610DB"/>
    <w:rsid w:val="00967904"/>
    <w:rsid w:val="009709EC"/>
    <w:rsid w:val="00972B15"/>
    <w:rsid w:val="00973C1A"/>
    <w:rsid w:val="009775C3"/>
    <w:rsid w:val="00992BB1"/>
    <w:rsid w:val="00994885"/>
    <w:rsid w:val="00995B6F"/>
    <w:rsid w:val="009A120D"/>
    <w:rsid w:val="009A1DFA"/>
    <w:rsid w:val="009A2A98"/>
    <w:rsid w:val="009B33E9"/>
    <w:rsid w:val="009B3D9F"/>
    <w:rsid w:val="009B58C2"/>
    <w:rsid w:val="009B5F91"/>
    <w:rsid w:val="009B7484"/>
    <w:rsid w:val="009C2DF1"/>
    <w:rsid w:val="009C33B4"/>
    <w:rsid w:val="009C428A"/>
    <w:rsid w:val="009C4534"/>
    <w:rsid w:val="009D42DE"/>
    <w:rsid w:val="009E1004"/>
    <w:rsid w:val="009E1DAD"/>
    <w:rsid w:val="009E5E18"/>
    <w:rsid w:val="009F088F"/>
    <w:rsid w:val="00A01958"/>
    <w:rsid w:val="00A06ACE"/>
    <w:rsid w:val="00A102AC"/>
    <w:rsid w:val="00A1581B"/>
    <w:rsid w:val="00A15C63"/>
    <w:rsid w:val="00A20CB5"/>
    <w:rsid w:val="00A22066"/>
    <w:rsid w:val="00A24B83"/>
    <w:rsid w:val="00A26ACE"/>
    <w:rsid w:val="00A2751D"/>
    <w:rsid w:val="00A35836"/>
    <w:rsid w:val="00A37A88"/>
    <w:rsid w:val="00A510DA"/>
    <w:rsid w:val="00A52850"/>
    <w:rsid w:val="00A52A7C"/>
    <w:rsid w:val="00A536BC"/>
    <w:rsid w:val="00A547AB"/>
    <w:rsid w:val="00A574DD"/>
    <w:rsid w:val="00A60BEF"/>
    <w:rsid w:val="00A616AF"/>
    <w:rsid w:val="00A627C0"/>
    <w:rsid w:val="00A6473E"/>
    <w:rsid w:val="00A6687B"/>
    <w:rsid w:val="00A7371F"/>
    <w:rsid w:val="00A75526"/>
    <w:rsid w:val="00A75EF8"/>
    <w:rsid w:val="00A77278"/>
    <w:rsid w:val="00A85354"/>
    <w:rsid w:val="00A91BBE"/>
    <w:rsid w:val="00AA0668"/>
    <w:rsid w:val="00AA6F7E"/>
    <w:rsid w:val="00AB1C6E"/>
    <w:rsid w:val="00AB33E4"/>
    <w:rsid w:val="00AB393A"/>
    <w:rsid w:val="00AB4384"/>
    <w:rsid w:val="00AB43EC"/>
    <w:rsid w:val="00AC0DA1"/>
    <w:rsid w:val="00AC749F"/>
    <w:rsid w:val="00AD007B"/>
    <w:rsid w:val="00AD1063"/>
    <w:rsid w:val="00AD3A44"/>
    <w:rsid w:val="00AD3D58"/>
    <w:rsid w:val="00AD4360"/>
    <w:rsid w:val="00AD53A7"/>
    <w:rsid w:val="00AD6468"/>
    <w:rsid w:val="00AD7008"/>
    <w:rsid w:val="00AD7104"/>
    <w:rsid w:val="00AE4E90"/>
    <w:rsid w:val="00AE648A"/>
    <w:rsid w:val="00AF09FD"/>
    <w:rsid w:val="00B047B1"/>
    <w:rsid w:val="00B06016"/>
    <w:rsid w:val="00B06E4F"/>
    <w:rsid w:val="00B11A3B"/>
    <w:rsid w:val="00B21DD4"/>
    <w:rsid w:val="00B2336D"/>
    <w:rsid w:val="00B23440"/>
    <w:rsid w:val="00B260F2"/>
    <w:rsid w:val="00B26F3B"/>
    <w:rsid w:val="00B34DCF"/>
    <w:rsid w:val="00B352C4"/>
    <w:rsid w:val="00B35302"/>
    <w:rsid w:val="00B3727B"/>
    <w:rsid w:val="00B37DF2"/>
    <w:rsid w:val="00B4704F"/>
    <w:rsid w:val="00B522C8"/>
    <w:rsid w:val="00B54A9F"/>
    <w:rsid w:val="00B63D60"/>
    <w:rsid w:val="00B6779B"/>
    <w:rsid w:val="00B71D02"/>
    <w:rsid w:val="00B72AF0"/>
    <w:rsid w:val="00B7329E"/>
    <w:rsid w:val="00B84616"/>
    <w:rsid w:val="00B902AA"/>
    <w:rsid w:val="00B97D49"/>
    <w:rsid w:val="00BA304F"/>
    <w:rsid w:val="00BA3D25"/>
    <w:rsid w:val="00BA6B8B"/>
    <w:rsid w:val="00BC00EB"/>
    <w:rsid w:val="00BC0644"/>
    <w:rsid w:val="00BC2F04"/>
    <w:rsid w:val="00BD0D27"/>
    <w:rsid w:val="00BD2814"/>
    <w:rsid w:val="00BD360E"/>
    <w:rsid w:val="00BD389F"/>
    <w:rsid w:val="00BD563B"/>
    <w:rsid w:val="00BD7786"/>
    <w:rsid w:val="00BE19D7"/>
    <w:rsid w:val="00BE6460"/>
    <w:rsid w:val="00BE6F94"/>
    <w:rsid w:val="00BE7D3C"/>
    <w:rsid w:val="00BF177A"/>
    <w:rsid w:val="00BF2086"/>
    <w:rsid w:val="00BF35E6"/>
    <w:rsid w:val="00BF3BB6"/>
    <w:rsid w:val="00BF4EDB"/>
    <w:rsid w:val="00BF5F38"/>
    <w:rsid w:val="00C01F4F"/>
    <w:rsid w:val="00C055A5"/>
    <w:rsid w:val="00C07598"/>
    <w:rsid w:val="00C166D0"/>
    <w:rsid w:val="00C17810"/>
    <w:rsid w:val="00C17B18"/>
    <w:rsid w:val="00C2197B"/>
    <w:rsid w:val="00C238DD"/>
    <w:rsid w:val="00C238E7"/>
    <w:rsid w:val="00C259A3"/>
    <w:rsid w:val="00C2663D"/>
    <w:rsid w:val="00C342ED"/>
    <w:rsid w:val="00C42951"/>
    <w:rsid w:val="00C470CD"/>
    <w:rsid w:val="00C47275"/>
    <w:rsid w:val="00C51B42"/>
    <w:rsid w:val="00C529C3"/>
    <w:rsid w:val="00C5351C"/>
    <w:rsid w:val="00C552E9"/>
    <w:rsid w:val="00C55C4B"/>
    <w:rsid w:val="00C62BF2"/>
    <w:rsid w:val="00C80B9D"/>
    <w:rsid w:val="00C8556A"/>
    <w:rsid w:val="00C856E4"/>
    <w:rsid w:val="00C86B43"/>
    <w:rsid w:val="00C86B61"/>
    <w:rsid w:val="00C86DDB"/>
    <w:rsid w:val="00C870DB"/>
    <w:rsid w:val="00C9148C"/>
    <w:rsid w:val="00C97503"/>
    <w:rsid w:val="00CA0509"/>
    <w:rsid w:val="00CA5248"/>
    <w:rsid w:val="00CC0B96"/>
    <w:rsid w:val="00CD3E0D"/>
    <w:rsid w:val="00CE6F25"/>
    <w:rsid w:val="00CE7AE9"/>
    <w:rsid w:val="00CF60D2"/>
    <w:rsid w:val="00D00219"/>
    <w:rsid w:val="00D01B68"/>
    <w:rsid w:val="00D02610"/>
    <w:rsid w:val="00D02C32"/>
    <w:rsid w:val="00D107F7"/>
    <w:rsid w:val="00D14420"/>
    <w:rsid w:val="00D24CB0"/>
    <w:rsid w:val="00D25936"/>
    <w:rsid w:val="00D3674F"/>
    <w:rsid w:val="00D375B9"/>
    <w:rsid w:val="00D40BDC"/>
    <w:rsid w:val="00D4223F"/>
    <w:rsid w:val="00D47DA9"/>
    <w:rsid w:val="00D509EF"/>
    <w:rsid w:val="00D6216C"/>
    <w:rsid w:val="00D6628A"/>
    <w:rsid w:val="00D7616E"/>
    <w:rsid w:val="00D81A0B"/>
    <w:rsid w:val="00D82FC7"/>
    <w:rsid w:val="00D8385A"/>
    <w:rsid w:val="00D908BF"/>
    <w:rsid w:val="00DA3297"/>
    <w:rsid w:val="00DA545B"/>
    <w:rsid w:val="00DB03B1"/>
    <w:rsid w:val="00DB2D77"/>
    <w:rsid w:val="00DC2214"/>
    <w:rsid w:val="00DC45A6"/>
    <w:rsid w:val="00DC7D7E"/>
    <w:rsid w:val="00DD14B8"/>
    <w:rsid w:val="00DD31AE"/>
    <w:rsid w:val="00DD74E5"/>
    <w:rsid w:val="00DD76D6"/>
    <w:rsid w:val="00DE21EA"/>
    <w:rsid w:val="00DE372A"/>
    <w:rsid w:val="00DE3F30"/>
    <w:rsid w:val="00DF1E3B"/>
    <w:rsid w:val="00DF6173"/>
    <w:rsid w:val="00E016BC"/>
    <w:rsid w:val="00E02A97"/>
    <w:rsid w:val="00E037D1"/>
    <w:rsid w:val="00E04758"/>
    <w:rsid w:val="00E04BB0"/>
    <w:rsid w:val="00E067F3"/>
    <w:rsid w:val="00E108AC"/>
    <w:rsid w:val="00E12C73"/>
    <w:rsid w:val="00E14C51"/>
    <w:rsid w:val="00E14DDD"/>
    <w:rsid w:val="00E2083E"/>
    <w:rsid w:val="00E25336"/>
    <w:rsid w:val="00E27A0B"/>
    <w:rsid w:val="00E32A0A"/>
    <w:rsid w:val="00E345D2"/>
    <w:rsid w:val="00E36AC7"/>
    <w:rsid w:val="00E411BA"/>
    <w:rsid w:val="00E46457"/>
    <w:rsid w:val="00E57154"/>
    <w:rsid w:val="00E66EAC"/>
    <w:rsid w:val="00E82954"/>
    <w:rsid w:val="00E83B8C"/>
    <w:rsid w:val="00E90AAE"/>
    <w:rsid w:val="00E92466"/>
    <w:rsid w:val="00E93282"/>
    <w:rsid w:val="00E94CFC"/>
    <w:rsid w:val="00E976FD"/>
    <w:rsid w:val="00EA1869"/>
    <w:rsid w:val="00EA2154"/>
    <w:rsid w:val="00EA4E77"/>
    <w:rsid w:val="00EB0FAF"/>
    <w:rsid w:val="00EB1EE8"/>
    <w:rsid w:val="00EC6EA0"/>
    <w:rsid w:val="00ED094E"/>
    <w:rsid w:val="00EE3C16"/>
    <w:rsid w:val="00EE3E3B"/>
    <w:rsid w:val="00EE7335"/>
    <w:rsid w:val="00EE79D5"/>
    <w:rsid w:val="00EF265A"/>
    <w:rsid w:val="00EF45ED"/>
    <w:rsid w:val="00F01427"/>
    <w:rsid w:val="00F0361F"/>
    <w:rsid w:val="00F04151"/>
    <w:rsid w:val="00F07107"/>
    <w:rsid w:val="00F1280D"/>
    <w:rsid w:val="00F34666"/>
    <w:rsid w:val="00F4289E"/>
    <w:rsid w:val="00F431C2"/>
    <w:rsid w:val="00F45284"/>
    <w:rsid w:val="00F516B5"/>
    <w:rsid w:val="00F61753"/>
    <w:rsid w:val="00F733AC"/>
    <w:rsid w:val="00F74DBA"/>
    <w:rsid w:val="00F801CA"/>
    <w:rsid w:val="00F82CD5"/>
    <w:rsid w:val="00F86B91"/>
    <w:rsid w:val="00F90C4E"/>
    <w:rsid w:val="00F940BF"/>
    <w:rsid w:val="00F9546D"/>
    <w:rsid w:val="00F954D0"/>
    <w:rsid w:val="00F96033"/>
    <w:rsid w:val="00FA1F45"/>
    <w:rsid w:val="00FC2B23"/>
    <w:rsid w:val="00FC5003"/>
    <w:rsid w:val="00FC6DC9"/>
    <w:rsid w:val="00FC708A"/>
    <w:rsid w:val="00FD4F6C"/>
    <w:rsid w:val="00FD71C7"/>
    <w:rsid w:val="00FE1150"/>
    <w:rsid w:val="00FE2763"/>
    <w:rsid w:val="00FE62B7"/>
    <w:rsid w:val="00FF02A0"/>
    <w:rsid w:val="00FF1D50"/>
    <w:rsid w:val="00FF4C31"/>
    <w:rsid w:val="00FF509A"/>
    <w:rsid w:val="00FF5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6DA910"/>
  <w15:chartTrackingRefBased/>
  <w15:docId w15:val="{26CC4E5A-0168-4FE6-BD0D-B42002DE6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09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6AEB"/>
    <w:pPr>
      <w:ind w:left="720"/>
      <w:contextualSpacing/>
    </w:pPr>
  </w:style>
  <w:style w:type="table" w:styleId="TableGrid">
    <w:name w:val="Table Grid"/>
    <w:basedOn w:val="TableNormal"/>
    <w:uiPriority w:val="39"/>
    <w:rsid w:val="00AD70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358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5814"/>
  </w:style>
  <w:style w:type="paragraph" w:styleId="Footer">
    <w:name w:val="footer"/>
    <w:basedOn w:val="Normal"/>
    <w:link w:val="FooterChar"/>
    <w:uiPriority w:val="99"/>
    <w:unhideWhenUsed/>
    <w:rsid w:val="009358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5814"/>
  </w:style>
  <w:style w:type="character" w:styleId="Hyperlink">
    <w:name w:val="Hyperlink"/>
    <w:basedOn w:val="DefaultParagraphFont"/>
    <w:uiPriority w:val="99"/>
    <w:unhideWhenUsed/>
    <w:rsid w:val="00D509E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509E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48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4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4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4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8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9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14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9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1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8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2042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91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14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16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2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9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0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15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8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7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22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6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33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8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80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56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1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7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6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73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github.com/GibbsG/GeneticCF" TargetMode="External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762147C8-1DA5-4BE9-A05E-A56266BE27A8}">
  <we:reference id="wa200001482" version="1.0.5.0" store="en-US" storeType="OMEX"/>
  <we:alternateReferences>
    <we:reference id="wa200001482" version="1.0.5.0" store="en-US" storeType="OMEX"/>
  </we:alternateReferences>
  <we:properties>
    <we:property name="cache" value="{}"/>
    <we:property name="user-choices" value="{&quot;cb75d95f28505eea45e2e58eca4e37a3&quot;:&quot;decisions&quot;,&quot;a88736325a7afcbb4642913c8ade1cce&quot;:&quot;such as&quot;,&quot;15b01081b0cc8de9567a4b6eb5060305&quot;:&quot;instances and&quot;,&quot;9e8fbdb81935a86dbf1f09a4f7b06bee&quot;:&quot;rule-based explanation&quot;,&quot;3a16ad05e3d6d9b08ab1c1ebd55844a4&quot;:&quot;provides&quot;,&quot;269223f0b903554d157dc6eec4d8c0de&quot;:&quot;solutions,&quot;,&quot;6516df8c8afd2c8783f726ca67e97dd3&quot;:&quot;and&quot;,&quot;1d94b1fa4d7d488e8166ba7399bee473&quot;:&quot;𝑥 ∈&quot;,&quot;123bf9f32fc13df83d807eae9b2b2091&quot;:&quot;𝑑𝑜𝑚(𝐹1), . .&quot;,&quot;72b672cb6598c9158573aab79ce4a9f5&quot;:&quot;𝐶, on&quot;,&quot;0b93b04015c6ca8a1b9a9c0955d51210&quot;:&quot;𝑥 ∈&quot;,&quot;f1d384f7bf101b883d3cea60262599b4&quot;:&quot;INST, returns&quot;,&quot;76ffc220520f43496c98763667f697f6&quot;:&quot;𝐶(𝑥)&quot;,&quot;fdd0d286ca41b81938762ae3183e85b5&quot;:&quot;within&quot;,&quot;a1c11dd59dc56d01693f605a07ff256a&quot;:&quot;C(x) ≤&quot;,&quot;631ae4ad939f27cd1e9503d27705c708&quot;:&quot;an “undesired”&quot;,&quot;c7ee04352a4e0354d579584a973c239c&quot;:&quot;“bad”,&quot;,&quot;73726f6e7a06a0ad1f3f2970af21f8dc&quot;:&quot;“desired”&quot;,&quot;2bdd827e09bab4cfd0b5cea0aab8d2d3&quot;:&quot;“good”.&quot;,&quot;e3bdc94ec71ebcf175e97721607d4dfb&quot;:&quot;the C(x)&quot;,&quot;7e89ee1393855acfee46c7115da22edb&quot;:&quot;{0, 1}&quot;,&quot;a573ff59fb8518fcd87064212093702c&quot;:&quot;Assume that&quot;,&quot;62b68a89a703a86f65d5828bee354372&quot;:&quot;xm}&quot;,&quot;36ecac219c97dfb2b9c36596abd1929b&quot;:&quot;It can&quot;,&quot;1181191c8d506be84339a8bbaaeea16a&quot;:&quot;set&quot;,&quot;815779e16f5010892bf8fa296c3a7ec2&quot;:&quot;feature&quot;,&quot;bcf34b9ee3ce45bf837b04bdb11744b9&quot;:&quot;Rule-Based&quot;,&quot;56cc63927ee89b4d018640503ef114ba&quot;:&quot;∈ 𝐷,&quot;,&quot;4cb083650e0c375289c69ee01c372934&quot;:&quot;a&quot;,&quot;74d3561103bcdb9211848b7222107861&quot;:&quot;component RC(xi),&quot;,&quot;3254970414f6d24415de6277ad5c81b1&quot;:&quot;F𝑗 ≤ 𝑓𝑖𝑗&quot;,&quot;7b8d4c0a2eea2d271b72662162c559cd&quot;:&quot;F𝑗 ≥ 𝑓𝑖𝑗&quot;,&quot;8c326d48f43617677359b10f4b6fdbe5&quot;:&quot;feature Fj.&quot;,&quot;629a4c81099e64b7767932261233f664&quot;:&quot;rule components,&quot;,&quot;c5dc9835f058ef4283061e6da9ef4107&quot;:&quot;{𝑅𝐶1, . .&quot;,&quot;4a237b4d697022c5faf2e673aa022437&quot;:&quot;𝑅𝐶𝑐}&quot;,&quot;5870b2a1216243d3840f4a706dca0f82&quot;:&quot;where&quot;,&quot;68c52952bb6312092bbdd2db90b78d86&quot;:&quot;of&quot;,&quot;4bb9838a0ac01baff638d3fc8fcfd7fc&quot;:&quot;a feature&quot;,&quot;4b9f201805121b88cebf71c8e8e8a4d6&quot;:&quot;𝐹𝑗&quot;,&quot;60c14f5b3bb96724b2192e8c62cbcb72&quot;:&quot;both ≤&quot;,&quot;caefe0d2a37b8f7e671d4f005e217b86&quot;:&quot;≥ rule components,&quot;,&quot;e3e8b2e4b83b4385e2c11f43af40901d&quot;:&quot;meaning&quot;,&quot;477326fb75ffded0d8ea362884e0cba0&quot;:&quot;≤ 𝑐 ≤ 2𝑛.&quot;,&quot;6ea83c98d1e365f3cd2d49f7665fa5d4&quot;:&quot;INST𝑅&quot;,&quot;77ff9bf36c76c828324803beb3239eb2&quot;:&quot;{𝑥|𝑥 ∈ INST𝑅, R(x)&quot;,&quot;461373886d761e30ced591afedc80a5e&quot;:&quot;1}.&quot;,&quot;a7929ce5662c93551ad3f5379618a741&quot;:&quot;C(xi) ≤&quot;,&quot;09a1956675d6ecb71a6f5c95cb88da96&quot;:&quot;satisfied&quot;,&quot;130172a08043d44c9d5682db2016b8d3&quot;:&quot;Ensure&quot;,&quot;8396ccf8ecc9c0bc57b9e8dd3a84aaac&quot;:&quot;∈ INST𝑅&quot;,&quot;04c8c9cd3e356c46cf6fc839ddaca272&quot;:&quot;Consistency: ∀𝑥 ∈ INST𝑅, 𝐶(𝑥) ≤&quot;,&quot;4e3eda9b4803353a52b1e9407aa328d1&quot;:&quot;relative to&quot;,&quot;ffe9d8578b30618092e766766e00fce6&quot;:&quot;∀𝑥𝑘 ∈ 𝐷 ∩ INST𝑅, 𝐶 (𝑥𝑘) ≤&quot;,&quot;20cd5d9b3db2d09affe8fb6eec4bfbb8&quot;:&quot;an&quot;,&quot;da14d5724bdac8a6d948ae0b340c04f1&quot;:&quot;over&quot;,&quot;8fe149a4c3d0e26b902e639d5d1b9584&quot;:&quot;changes:&quot;,&quot;5b79058d1e143e8f20820f12a42458a7&quot;:&quot;The degree&quot;,&quot;abd6b3353684fb4a04c97236ba55b451&quot;:&quot;produces&quot;,&quot;17be341b9f885921b5ed82f470a6fd51&quot;:&quot;Although&quot;,&quot;b94bc0cce95a100f3290723ef3d47bae&quot;:&quot;brevity,&quot;,&quot;4429030dbc651f14179c13770af02a29&quot;:&quot;explanation.&quot;,&quot;178d47e3afbfe798e1606d0547732e65&quot;:&quot;rule,&quot;,&quot;c4f2210c3eb2422082e7a0b80efa6f2f&quot;:&quot;𝑥𝑐𝑓 ,1, . .&quot;,&quot;3bfef11d5474a22e1d71f4ce1c3c526c&quot;:&quot;𝑥𝑐𝑓, 𝑘 be&quot;,&quot;abf9f95dfd3d8d82df1709d70f71f5db&quot;:&quot;𝑅𝑥𝑐𝑓 ,1, . .&quot;,&quot;93cef3e55cf4a42b8f075e9e4d11b149&quot;:&quot;{𝑅𝑥𝑐 𝑓 ,1, . .&quot;,&quot;2becc12b8203d41ced27196f429f1afd&quot;:&quot;𝑅𝑥𝑐𝑓, 𝑘}.&quot;,&quot;cc92e3d2ac26bf1561e45af8d36a84b7&quot;:&quot;{𝑅1, . .&quot;,&quot;4869bebb2831aa2b20a12c4d84cdfaa8&quot;:&quot;𝑅𝑘}.&quot;,&quot;84f9ca6a407be52aacf6ca8c957148e0&quot;:&quot;𝑥𝑐𝑓 ,1, . .&quot;,&quot;1ca1d87594d32891658aea39ba36fee1&quot;:&quot;If there are&quot;,&quot;6212bbd912803a14b20b4e538504b545&quot;:&quot;j&quot;,&quot;db7299795f644ccbbca86d75fa533b84&quot;:&quot;𝑅 ∪ 𝑅0&quot;,&quot;b7cd640c4a582e2996d139315a0379ed&quot;:&quot;baseline algorithm that&quot;,&quot;5351e7007b9038a7725da81c3fe2ef37&quot;:&quot;validate&quot;,&quot;39d482bec69fc2d950728532ffb1fff5&quot;:&quot;GeneticRule&quot;,&quot;93aaabc8ad7c53652ef3b9b091fa4e75&quot;:&quot;“naïve”&quot;,&quot;f822c372071de476f22238db26504640&quot;:&quot;by&quot;,&quot;7effde9a42d57d0be48cef48541d059c&quot;:&quot;Inputs&quot;,&quot;1e50260dbca55c2e3775614ea30e932a&quot;:&quot;Instance&quot;,&quot;3cacdbdd744bb85e3d40ad0ba9303cea&quot;:&quot;dataset&quot;,&quot;9336095f2e5ac50bd8181cb82103c72b&quot;:&quot;and&quot;,&quot;0cec54c015b1ab0d3272787a77c8634c&quot;:&quot;k ≤&quot;,&quot;2f4a90f9d69fe553c36fe71e6960215b&quot;:&quot;check for&quot;,&quot;cb99fd644fef9b8434333b97ae38702a&quot;:&quot;crossover,&quot;,&quot;60cde51cf2657ec35b7f01d5ea5a7c80&quot;:&quot;First, it&quot;,&quot;d7c27f31b4e93b1a20b89541a9e0864a&quot;:&quot;The initial&quot;,&quot;c4a7c2f37d082ab198a9cf08a2865ebe&quot;:&quot;component,&quot;,&quot;a1b32f245a73b74497441fb0483fb25a&quot;:&quot;the initial&quot;,&quot;2442fe9c3bc4f418a7665e1b5e8deca7&quot;:&quot;crossover&quot;,&quot;9f018ee32910dcd8418873a8c086d0b6&quot;:&quot;finding&quot;,&quot;d20565c9da5a2e108b2f329d18c95ca7&quot;:&quot;K candidates&quot;,&quot;96b64b73060f585ae320dcf1cef34f68&quot;:&quot;the dataset&quot;,&quot;65d29fd9bbdeacac745f368d3a93d105&quot;:&quot;s&quot;,&quot;4bd856e1d3f4608303ab613df7ea3e20&quot;:&quot;check that&quot;,&quot;a8f26a655e3c7c7b8dcf934a053513d4&quot;:&quot;Mutate&quot;,&quot;f4bd70ca1b5122707aca9fe3e1f6c3e0&quot;:&quot;𝑅 ∈&quot;,&quot;8f8e738103cfb37fa65a1d07ef5f475e&quot;:&quot;Meanwhile, the&quot;,&quot;614a2b0dbe414baf3f027bbc771dc31f&quot;:&quot;candidates&quot;,&quot;a65b314692bad04e019ffe5b0b5227c6&quot;:&quot;involve a&quot;,&quot;30914a42e7d3865bcf33c7d99399779c&quot;:&quot;top-rule&quot;,&quot;888a86c2b8f06292790df56484e00af5&quot;:&quot;with&quot;,&quot;c12817a57067aff3bdcb956c3b798373&quot;:&quot;reduced&quot;,&quot;fabe55cb7e14f45dcd892b6c61166636&quot;:&quot;iterations&quot;,&quot;505d42cea6958757a8000ac2421ce58d&quot;:&quot;top k&quot;,&quot;086c7aea1b7e0979804b922d91a16b21&quot;:&quot;candidate&quot;,&quot;dc908c8b5f0d23afa0363f7b953660a8&quot;:&quot;post-process&quot;,&quot;42157d47359fb2a22e3e0984f880544e&quot;:&quot;in&quot;,&quot;0e97f7e126ffc4cf6651ae36ad5ac357&quot;:&quot;end&quot;,&quot;ddeeed5dd96b6af36542695b016a4791&quot;:&quot;selectFittest&quot;,&quot;63b8556039cdb661d6fbc01a17ed2dc3&quot;:&quot;for ranking&quot;,&quot;b67ccdbe0acc1c451ddbe6370c268f05&quot;:&quot;in the&quot;,&quot;5401e19bd2bc62ab2f268cb4e2725f8c&quot;:&quot;𝐷 as well as the instances from&quot;,&quot;1d762af3f4d90d115e5681a858e7d3a4&quot;:&quot;rule&quot;,&quot;d9f255c71bd77e5355182852ba8d7c62&quot;:&quot;the following:&quot;,&quot;d7606a29a1500eca75669b95a4a39a66&quot;:&quot;violate&quot;,&quot;fb4779b33e18acfb20f71a9ff4d422f2&quot;:&quot;use&quot;,&quot;6e5b8e2a3c88eb5516d9f989016c5b35&quot;:&quot;sample s&quot;,&quot;c12764b64be9cc3981e6b78bfb391ff1&quot;:&quot;from INST,&quot;,&quot;1eb2cf2ee67c81808e771976f82e199a&quot;:&quot;the violates&quot;,&quot;2210b2c591238c9fb2531f9bbeeb3778&quot;:&quot;Setup&quot;,&quot;2470bf4e7a8ec66736eddfd71ee4189f&quot;:&quot;DataSets&quot;,&quot;0dc25a8abbeae86897527b1972641344&quot;:&quot;Classfiers.&quot;,&quot;aaa80e6dfaafd0a4ae2e8e9db6f51a24&quot;:&quot;Consider&quot;,&quot;7029f5baf22722048d4acae386a8c030&quot;:&quot;Dataset:&quot;,&quot;40b22ec165841579468ced0787624aa3&quot;:&quot;of the&quot;,&quot;55f0a072f0f908c9dcd4bd70d765ce89&quot;:&quot;Dataset:&quot;,&quot;96ffcbaa371aa2a6f18a612458cb8ea6&quot;:&quot;predict the&quot;,&quot;1e85cbe6a14cff0eeb972d7520efabe9&quot;:&quot;Dataset:&quot;,&quot;2e6cc7409a44213123a8881540eca7fb&quot;:&quot;users&quot;,&quot;ba60922ef877e65a3af7606b1bc2b8e9&quot;:&quot;test&quot;,&quot;56e0256ef1b7621e4688d87279a0f4a1&quot;:&quot;when the&quot;,&quot;baaf5ede539fd504e80e12c9bbc617da&quot;:&quot;preprocessing is applied&quot;,&quot;773e85a6c266f3367e3ed76e19b2e58d&quot;:&quot;systems.&quot;,&quot;8fa8ce9e65a00b477f22a0389b1ba552&quot;:&quot;pure-exploration multi-armed&quot;,&quot;117c300565168e28e2f706f20a433ed7&quot;:&quot;Choice.&quot;,&quot;a35622c1aa2b701cf4d7ea83f32f1b57&quot;:&quot;The five&quot;,&quot;95be4f1ca153533f3ebb288c66089e97&quot;:&quot;that&quot;,&quot;fe36cd925774d244ba87e013b4d772c6&quot;:&quot;algorithm will return.&quot;,&quot;7e439b952e8f6c8411fa60ec1e1e2dc3&quot;:&quot;during the&quot;,&quot;780ab404db518f04393acc9665232fd3&quot;:&quot;of&quot;,&quot;271b4e8073117678456851c8248781c2&quot;:&quot;samples from INST&quot;,&quot;59a687cfd301082e2f9efca4e197bd6e&quot;:&quot;post-reduction stage&quot;,&quot;d277b12997ca661457e716486abee88f&quot;:&quot;are&quot;,&quot;2d65ac6e5cbf16d784ff4cc84e228df5&quot;:&quot;dataset&quot;,&quot;5812756771efa5326834deaf1e90082a&quot;:&quot;explanation and&quot;,&quot;71a9f30b1b7fc73c6ef42dcc1b02190c&quot;:&quot;repeats the&quot;,&quot;d84704c9a8e6a3b095ef5c14eab1a1b0&quot;:&quot;experiments,&quot;,&quot;a828cbfdb409086badb117dd67f27d52&quot;:&quot;Metrics.&quot;,&quot;02c1f8518b2e33c2f91425ac5a2209bb&quot;:&quot;metrics were&quot;,&quot;186bf022f73c0261b864372ba57f0915&quot;:&quot;the&quot;,&quot;b0951c1d29c89585685b213f5f6b0041&quot;:&quot;interpretability of the generated rules.&quot;,&quot;50b505005f4c209b998c68f02f0ec0ab&quot;:&quot;the classifier has not found any&quot;,&quot;5b021aa76c23081fe2490b7dca3a3546&quot;:&quot;of the&quot;,&quot;970b7c363eb29fd85dbed819891e9cee&quot;:&quot;rules.&quot;,&quot;25c02d0ad1af030b8c3e28ed0aeb3027&quot;:&quot;other words,&quot;,&quot;87dcff960c90811406e452fd9aff93d1&quot;:&quot;ensure&quot;,&quot;56633d5f81d81efba11f4cd9a0fcbf87&quot;:&quot;all algorithms&quot;,&quot;906092dc5b8085211fadfbdae8451284&quot;:&quot;considered&quot;,&quot;acd6acfee0a5352920c25995a4d670ea&quot;:&quot;of the rules&quot;,&quot;758d9c92707cbab36ae4501cf08523ed&quot;:&quot;generated&quot;,&quot;70fece1cbb64b873159e8fab17728241&quot;:&quot;classifiers,&quot;,&quot;b98c94ee67ebd7b0b67c3f995275b166&quot;:&quot;the systems&quot;,&quot;a5771e89a2768ac1a11ad5539a152f9b&quot;:&quot;considered&quot;,&quot;86abdd5f7c750461bd922997f745a2f9&quot;:&quot;itself,&quot;,&quot;aedd300bf0ab66971f7b77727f743168&quot;:&quot;categorized&quot;,&quot;ce4a6d2fa19c91f3abb64bcad9eec7d3&quot;:&quot;possesses&quot;,&quot;a658da3f03abd77b489c3ecdf23477d1&quot;:&quot;missed.&quot;,&quot;a5d8e3c2b8fc7913ba4595feeca1d226&quot;:&quot;like&quot;,&quot;16ddad6b2f4544b3d10cd85006796950&quot;:&quot;of the&quot;,&quot;c734ff19cb96952fdf8be9736e458fe4&quot;:&quot;increases to&quot;,&quot;26b120661b78e630f28150a557bb8743&quot;:&quot;systems&quot;,&quot;c22c6cf6790a1154d474f2a5f168dbc1&quot;:&quot;For the&quot;,&quot;7dc92e5e28d623eb971452e534406580&quot;:&quot;𝑅 in&quot;,&quot;1186c1fc1760fcb1fbb9ca2be4045149&quot;:&quot;dataset 𝐷&quot;,&quot;18b4f23d3cc50a28905f2db2d83f8533&quot;:&quot;the&quot;,&quot;c85c3828ef3938feacb0c22129095e78&quot;:&quot;Inst&quot;,&quot;7a0f18ede70d04b350b7928bf82ccd9f&quot;:&quot;(𝐺𝐶), non-redundant,&quot;,&quot;5a686c39a3e46a953e67371be2b547a6&quot;:&quot;non-redundant&quot;,&quot;3aa68a000f19c7f26ca8a214091bd13d&quot;:&quot;Consistent (𝐺𝐶)&quot;,&quot;c8d515a9a3f221910f6ac5c4c259606f&quot;:&quot;considered&quot;,&quot;1c90e98674e988dcfff11ff96bde309b&quot;:&quot;illustrates the&quot;,&quot;7040f5b717abbef11b2d2917dfdfbfd7&quot;:&quot;data set&quot;,&quot;428a45cddbf5c0af46d038135bc82129&quot;:&quot;classifiers&quot;,&quot;3df266bd8813a26615245e5bc0b59e1e&quot;:&quot;follows:&quot;,&quot;2b041db3a82f69d7b3cba52039d32590&quot;:&quot;the search for&quot;,&quot;2b61e8000afc87e68da32ef3ec71eeea&quot;:&quot;expansion system.&quot;,&quot;ae94c62183f6ffaf295260b3e7da00d9&quot;:&quot;superior&quot;,&quot;9498a561ef04c9575f8b7ec34ab61de8&quot;:&quot;all algorithms&quot;,&quot;c5b6e2ddc7a9e224698dfb298430ce80&quot;:&quot;considered&quot;,&quot;8891f1b1a3cd1623e79920e98e78d168&quot;:&quot;is&quot;,&quot;f0df78a170c148d400d515c0632fde2d&quot;:&quot;shown in&quot;,&quot;20d9f8e0c67d9c4e44d35f889852e00c&quot;:&quot;of the&quot;,&quot;bfeeab77056a4fd2f2a423f549c15dca&quot;:&quot;approach,&quot;,&quot;b0448c16fd21348c2fb87d147eec9bba&quot;:&quot;one-rule&quot;,&quot;f6b043bf3c854f1428535fb574f01274&quot;:&quot;shown in&quot;,&quot;a71fa629a5f936008f97a864a4b16bc3&quot;:&quot;data set, suggesting&quot;,&quot;1c182c218d54b03ce87ea9a86cbef407&quot;:&quot;data sets&quot;,&quot;52c490f0807edc181bf92dfcce77ec92&quot;:&quot;than the&quot;,&quot;94d185082f7182aa6f2c5d71d874284c&quot;:&quot;hot&quot;,&quot;4bbfde2f23d3bf5fc38252a04798565f&quot;:&quot;dataset&quot;,&quot;9af6f795b61bf7055f1fbe60b211600d&quot;:&quot;the&quot;,&quot;e6c4ff8e1a98bbcf3421dfa30a241b1d&quot;:&quot;creation of rules&quot;,&quot;91652e97878726258a22ef97cb77de39&quot;:&quot;and&quot;,&quot;75433b0900f17951d9533d11c395256b&quot;:&quot;and the&quot;,&quot;914f82950b51b748274b509039a9ba6d&quot;:&quot;moderate in&quot;,&quot;c24801638b10316f7b7c0205f4dc9a43&quot;:&quot;in&quot;,&quot;6cc9262db75e2719069aa29a53f27d78&quot;:&quot;7&quot;,&quot;31d41f7ee9cf30eee49f7031084b2985&quot;:&quot;follows:&quot;,&quot;279574733a832328be5b4c8c8f0a083f&quot;:&quot;that the GreedyRuleCF&quot;,&quot;90c5a476ff6917ddbf23ac1891cc5cc6&quot;:&quot;excluded&quot;,&quot;6b0e9fefbfa2140c14c500e69555195e&quot;:&quot;Mutation,&quot;,&quot;2b791daa59f05bd284da1ad2a8fb7535&quot;:&quot;sec&quot;,&quot;b5b02aa8e1d23dc70e6fc8e81328f71b&quot;:&quot;the search&quot;,&quot;a31e0bd14ed38ca2ae626432e5e003e8&quot;:&quot;Number&quot;,&quot;32d3c288bf8539ed60504b4322cc8095&quot;:&quot;Runs&quot;,&quot;ed3e59d8f969e0db5436ddc57bbe212d&quot;:&quot;occupies&quot;,&quot;995329739341c583e96467c013e4bd87&quot;:&quot;we have&quot;,&quot;55d69bc03f62793220be13a573db0f4b&quot;:&quot;Feature Value Distributions.&quot;,&quot;01c951d53f3f71d1a328ccf5cf343bfa&quot;:&quot;counterfactual explanation&quot;,&quot;b76235c63b398a68cdc875845d3d83e2&quot;:&quot;Counterfactual Explanation Model.&quot;,&quot;bda2015cd4dc430f031ee2da9576d67e&quot;:&quot;Data&quot;,&quot;2416ba027f5e7ac203e77c7f0ec18723&quot;:&quot;Classifier.&quot;,&quot;567147b08bcdde9942c4e2520782af95&quot;:&quot;assume only&quot;,&quot;16533becb25e0de192445696c4622b54&quot;:&quot;classifier&quot;,&quot;f4d17cbfbd11ebf4051e0603c6bf75dc&quot;:&quot;setup.&quot;,&quot;d8307b1ad36bd8123350f85d26c5b8a4&quot;:&quot;We have&quot;,&quot;41f7fae9ff4dd23b5eaaf0bffc851790&quot;:&quot;validate the effectiveness of&quot;,&quot;0d128aae77bb2e286d23842f55bdcebd&quot;:&quot;system.&quot;}"/>
  </we:properties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2416</TotalTime>
  <Pages>12</Pages>
  <Words>3804</Words>
  <Characters>21684</Characters>
  <Application>Microsoft Office Word</Application>
  <DocSecurity>0</DocSecurity>
  <Lines>180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해은 서</dc:creator>
  <cp:keywords/>
  <dc:description/>
  <cp:lastModifiedBy>해은 서</cp:lastModifiedBy>
  <cp:revision>585</cp:revision>
  <dcterms:created xsi:type="dcterms:W3CDTF">2023-10-29T21:25:00Z</dcterms:created>
  <dcterms:modified xsi:type="dcterms:W3CDTF">2023-12-01T15:22:00Z</dcterms:modified>
</cp:coreProperties>
</file>