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https://youtu.be/P-fDVxjSXEw?si=naxrJGurzE5b_qEA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https://youtu.be/s2skans2dP4?si=9495Q8wiDMjaeR0Y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https://youtu.be/fPuLnzSjPLE?si=WRxMa8EK_45kjUuP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ntTable" Target="fontTable.xml"/><Relationship Id="rId7" Type="http://schemas.openxmlformats.org/officeDocument/2006/relationships/hyperlink" Target="https://youtu.be/fPuLnzSjPLE?si=WRxMa8EK_45kjUuP" TargetMode="Externa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yperlink" Target="https://youtu.be/P-fDVxjSXEw?si=naxrJGurzE5b_qEA" TargetMode="External"/><Relationship Id="rId5" Type="http://schemas.openxmlformats.org/officeDocument/2006/relationships/styles" Target="styles.xml"/><Relationship Id="rId10" Type="http://schemas.openxmlformats.org/officeDocument/2006/relationships/customXml" Target="../customXml/item3.xml"/><Relationship Id="rId4" Type="http://schemas.openxmlformats.org/officeDocument/2006/relationships/numbering" Target="numbering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68C664001E0194D943740E0634EA41E" ma:contentTypeVersion="3" ma:contentTypeDescription="Создание документа." ma:contentTypeScope="" ma:versionID="78485deb1b2b603d460eea7080f02792">
  <xsd:schema xmlns:xsd="http://www.w3.org/2001/XMLSchema" xmlns:xs="http://www.w3.org/2001/XMLSchema" xmlns:p="http://schemas.microsoft.com/office/2006/metadata/properties" xmlns:ns2="86b02a79-6460-463d-b0cb-a83cbbc1a9a2" targetNamespace="http://schemas.microsoft.com/office/2006/metadata/properties" ma:root="true" ma:fieldsID="3f3f7655af7951551f3fec11f8982926" ns2:_="">
    <xsd:import namespace="86b02a79-6460-463d-b0cb-a83cbbc1a9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b02a79-6460-463d-b0cb-a83cbbc1a9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F50D707-F01B-4644-BC2A-3E9403CBCC01}"/>
</file>

<file path=customXml/itemProps2.xml><?xml version="1.0" encoding="utf-8"?>
<ds:datastoreItem xmlns:ds="http://schemas.openxmlformats.org/officeDocument/2006/customXml" ds:itemID="{232FB42E-D234-4EE2-ACAC-342CF70AD2D9}"/>
</file>

<file path=customXml/itemProps3.xml><?xml version="1.0" encoding="utf-8"?>
<ds:datastoreItem xmlns:ds="http://schemas.openxmlformats.org/officeDocument/2006/customXml" ds:itemID="{DCE34C8C-29D4-4DAE-B586-F91ADE143FA7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0x010100368C664001E0194D943740E0634EA41E</vt:lpwstr>
  </property>
</Properties>
</file>