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Recurrent networks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12130" cy="1984456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2130" cy="1984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Bp through time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43563" cy="1293316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3563" cy="129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Repeat for each output if the output is a sequence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Vanishing and exploding gradient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Vanishing gradient: if the weights are small, the gradient through many layers will shrink exponentially to 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Exploding gradient: if the weights are large, the gradient through many layers will grow exponentially to ±∞.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recurrent neural networks, if the sequences are long, the gradients can easily vanish or explode.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deep fully connected or convolutional networks, vanishing or exploding gradient is also a problem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Gated recurrent unit and long short term memory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Hopfield networks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Used to store memories in local mins of the network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22089" cy="44933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2089" cy="4493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Energy function is the landscape that stores memory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Activation - a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 is randomly chosen and updated to 1 if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833438" cy="26100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3438" cy="261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and -1 otherwise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Training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Biases are not updated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Generative adversarial network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Generator - input is noise, output is fake image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Discriminator -= input the fake or real image, output is binary class whether the images real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Same but opposite loss function - generator try to maximize the loss of the  discriminator, the discriminator try to minimize the loss of classifying fake/real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Diffusion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Train image to noise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Generate noise to image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Transformers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