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804"/>
        <w:gridCol w:w="1122"/>
        <w:gridCol w:w="1572"/>
        <w:tblGridChange w:id="0">
          <w:tblGrid>
            <w:gridCol w:w="6804"/>
            <w:gridCol w:w="1122"/>
            <w:gridCol w:w="1572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sz w:val="32"/>
                <w:szCs w:val="32"/>
                <w:rtl w:val="0"/>
              </w:rPr>
              <w:t xml:space="preserve">Faculdade de Tecnologia de Bebedouro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>
            <w:pPr>
              <w:pStyle w:val="Title"/>
            </w:pPr>
            <w:r>
              <w:t>Sistema de Máquina de Vendas</w:t>
            </w:r>
          </w:p>
          <w:p>
            <w:pPr/>
            <w:r>
              <w:t>Victor dos Santos Queiroz (RA: 2801262423001)</w:t>
            </w:r>
          </w:p>
          <w:p>
            <w:pPr/>
            <w:r>
              <w:t>Igor Ifran (RA: 280126423002)</w:t>
            </w:r>
          </w:p>
          <w:p>
            <w:pPr>
              <w:pStyle w:val="Subtitle"/>
            </w:pPr>
            <w:r>
              <w:t>Algoritmos avançados</w:t>
            </w:r>
          </w:p>
          <w:p>
            <w:pPr/>
            <w:r>
              <w:t>19/05/2026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0"/>
          <w:trHeight w:val="452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>
            <w:r/>
          </w:p>
        </w:tc>
      </w:tr>
      <w:tr>
        <w:trPr>
          <w:cantSplit w:val="0"/>
          <w:trHeight w:val="452" w:hRule="atLeast"/>
          <w:tblHeader w:val="0"/>
        </w:trPr>
        <w:tc>
          <w:tcPr>
            <w:gridSpan w:val="3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Relatório Referente ao Projeto Semestral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"/>
        </w:numPr>
        <w:spacing w:line="360" w:lineRule="auto"/>
        <w:ind w:left="426" w:hanging="426"/>
        <w:jc w:val="both"/>
        <w:rPr/>
      </w:pPr>
      <w:r w:rsidDel="00000000" w:rsidR="00000000" w:rsidRPr="00000000">
        <w:rPr>
          <w:rtl w:val="0"/>
        </w:rPr>
        <w:t xml:space="preserve">Descrição do Problema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>
        <w:rPr>
          <w:sz w:val="22"/>
        </w:rPr>
        <w:t>O projeto consiste no desenvolvimento de uma máquina de vendas de conveniência em C++, com foco no uso de lista duplamente encadeada, funções, validações e organização modular do código. A proposta evoluiu de um cadastro simples de produtos para uma arquitetura mais próxima de uma máquina real: produtos podem existir no estoque geral, mas somente alguns ficam ativos nos locais físicos da máquina. Assim, o sistema precisa controlar produtos cadastrados, locais disponíveis, quantidade carregada em cada slot, status do produto e regras para evitar cadastros inválidos.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spacing w:line="360" w:lineRule="auto"/>
        <w:ind w:left="426" w:hanging="426"/>
        <w:jc w:val="both"/>
        <w:rPr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A solução foi organizada em arquivos separados, com main.cpp responsável pela inicialização geral, menu.cpp/menu.h concentrando a interface administrativa e produto.cpp/produto.h concentrando as estruturas e regras de negócio. A lista duplamente encadeada armazena os produtos cadastrados usando nós sentinela head e tail, o que facilita inserções, buscas e destruição da lista. Cada Produto possui id, nome, valor, estoqueTotal e status. A posição física da máquina deixou de pertencer diretamente ao produto e passou a ser representada pela struct Slot, que contém local, ponteiro para o produto, quantidadeSlot e ativo. Essa separação permite cadastrar mais de 50 produtos no sistema, mantendo o limite de 50 apenas para produtos ativos na máquina.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As maiores dificuldades foram separar corretamente o conceito de produto cadastrado do conceito de produto ativo na máquina, evitar duplicidade de locais e manter a consistência da lista duplamente encadeada. Também foi necessário tratar entradas inválidas do usuário, como letras em campos numéricos, para impedir que o fluxo do menu quebrasse. Outra dificuldade foi reorganizar o código em módulos sem perder a clareza dos comentários e sem misturar regras de estoque com regras de interface.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spacing w:line="360" w:lineRule="auto"/>
        <w:ind w:left="426" w:hanging="426"/>
        <w:jc w:val="both"/>
        <w:rPr/>
      </w:pPr>
      <w:r w:rsidDel="00000000" w:rsidR="00000000" w:rsidRPr="00000000">
        <w:rPr>
          <w:rtl w:val="0"/>
        </w:rPr>
        <w:t xml:space="preserve">Bugs e Problemas Identificados</w:t>
      </w:r>
    </w:p>
    <w:p w:rsidR="00000000" w:rsidDel="00000000" w:rsidP="00000000" w:rsidRDefault="00000000" w:rsidRPr="00000000" w14:paraId="00000018">
      <w:pPr>
        <w:spacing w:line="360" w:lineRule="auto"/>
        <w:rPr/>
      </w:pPr>
      <w:r>
        <w:rPr>
          <w:sz w:val="22"/>
        </w:rPr>
        <w:t>Os principais problemas corrigidos foram a inserção incompleta na lista duplamente encadeada, o uso incorreto do campo ativo, a falta de validação de valores negativos, a possibilidade de cadastrar locais repetidos e a ausência de tratamento para entradas inválidas. Na versão atual, o sistema bloqueia local fora do intervalo de 1 a 50, impede ativar produto sem estoque, impede que dois produtos ocupem o mesmo local e permite desativar produtos por inatividade, esgotamento ou manutenção. Como limitações atuais, ainda não existem carrinho, pagamento, troco, histórico de vendas, persistência em arquivo e relatórios administrativos completos.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spacing w:line="360" w:lineRule="auto"/>
        <w:ind w:left="426" w:hanging="426"/>
        <w:jc w:val="both"/>
        <w:rPr/>
      </w:pPr>
      <w:r w:rsidDel="00000000" w:rsidR="00000000" w:rsidRPr="00000000">
        <w:rPr>
          <w:rtl w:val="0"/>
        </w:rPr>
        <w:t xml:space="preserve">Lições Aprendidas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O que ocorreu bem foi a evolução da arquitetura. O programa deixou de ser apenas uma lista de produtos e passou a representar melhor uma máquina de vendas real, com estoque total separado da quantidade carregada no slot. A criação de enum para status e struct Slot tornou o código mais organizado e preparado para as próximas funcionalidades.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Na próxima vez, seria melhor definir a arquitetura antes de iniciar a implementação, separando desde o começo Produto, Slot, Venda, Carrinho e Pagamento. Também seria interessante criar testes manuais documentados para cada validação importante e planejar a persistência dos dados em arquivo.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Foram fortalecidos os tópicos de lista duplamente encadeada, uso de ponteiros, alocação dinâmica, funções com passagem por referência, structs, enum, validação de entrada, modularização em arquivos .h e .cpp, busca sequencial com while e controle de regras de negócio.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>
        <w:rPr>
          <w:sz w:val="22"/>
        </w:rPr>
        <w:t>Ainda precisam ser trabalhados os tópicos de persistência de dados, testes automatizados, tratamento mais completo de erros, relatórios administrativos, carrinho de compras, registro de vendas e integração de formas de pagamento como dinheiro, PIX simulado e cartão simulado.</w:t>
      </w:r>
    </w:p>
    <w:p>
      <w:pPr>
        <w:pStyle w:val="Heading2"/>
      </w:pPr>
      <w:r>
        <w:t>Resumo das Funções Implementadas</w:t>
      </w:r>
    </w:p>
    <w:p>
      <w:r>
        <w:rPr>
          <w:sz w:val="21"/>
        </w:rPr>
        <w:t>- inicializarEstoqueProduto(): cria os nós sentinela da lista duplamente encadeada.</w:t>
      </w:r>
    </w:p>
    <w:p>
      <w:r>
        <w:rPr>
          <w:sz w:val="21"/>
        </w:rPr>
        <w:t>- inicializarSlots(): prepara os 50 locais físicos da máquina.</w:t>
      </w:r>
    </w:p>
    <w:p>
      <w:r>
        <w:rPr>
          <w:sz w:val="21"/>
        </w:rPr>
        <w:t>- cadastrarProduto(): cadastra produtos no estoque geral, validando nome, preço e estoque.</w:t>
      </w:r>
    </w:p>
    <w:p>
      <w:r>
        <w:rPr>
          <w:sz w:val="21"/>
        </w:rPr>
        <w:t>- ativarProduto(): carrega um produto em um local, validando ID, estoque, quantidade e conflito de local.</w:t>
      </w:r>
    </w:p>
    <w:p>
      <w:r>
        <w:rPr>
          <w:sz w:val="21"/>
        </w:rPr>
        <w:t>- desativarProduto(): remove o produto de um local ativo e atualiza seu status.</w:t>
      </w:r>
    </w:p>
    <w:p>
      <w:r>
        <w:rPr>
          <w:sz w:val="21"/>
        </w:rPr>
        <w:t>- alterarLocalProduto(): move um produto ativo para outro local sem permitir conflito.</w:t>
      </w:r>
    </w:p>
    <w:p>
      <w:r>
        <w:rPr>
          <w:sz w:val="21"/>
        </w:rPr>
        <w:t>- listarLocaisDisponiveis(): mostra quais locais de 1 a 50 ainda não estão ocupados.</w:t>
      </w:r>
    </w:p>
    <w:p>
      <w:r>
        <w:rPr>
          <w:sz w:val="21"/>
        </w:rPr>
        <w:t>- destruirLista(): libera todos os nós com delete e anula os ponteiros head e tail.</w:t>
      </w:r>
    </w:p>
    <w:sectPr>
      <w:headerReference r:id="rId8" w:type="default"/>
      <w:headerReference r:id="rId9" w:type="even"/>
      <w:pgSz w:h="16840" w:w="11900" w:orient="portrait"/>
      <w:pgMar w:bottom="1417" w:top="1039" w:left="1275" w:right="126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0x01010001704ED7F80B85419ACDC3947D8F4799</vt:lpwstr>
  </property>
</Properties>
</file>