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MARWA SASSI</w:t>
      </w:r>
    </w:p>
    <w:p>
      <w:r>
        <w:t>Développeur Backend</w:t>
      </w:r>
    </w:p>
    <w:p>
      <w:r>
        <w:t>Berlin, Allemagne</w:t>
      </w:r>
    </w:p>
    <w:p>
      <w:r>
        <w:t>Email : marwa.sassi@hotmail.com</w:t>
      </w:r>
    </w:p>
    <w:p>
      <w:r>
        <w:t>Tél : +33 6 12 34 56 78</w:t>
      </w:r>
    </w:p>
    <w:p/>
    <w:p>
      <w:r>
        <w:t>COMPÉTENCES</w:t>
      </w:r>
    </w:p>
    <w:p>
      <w:r>
        <w:t>Python, Django, Fastapi, Postgresql, Docker</w:t>
      </w:r>
    </w:p>
    <w:p/>
    <w:p>
      <w:r>
        <w:t>EXPÉRIENCE PROFESSIONNELLE</w:t>
      </w:r>
    </w:p>
    <w:p>
      <w:r>
        <w:t>Développeur Backend chez Vneuron (Janvier 2022 - présent)</w:t>
      </w:r>
    </w:p>
    <w:p>
      <w:r>
        <w:t>Contribution à des projets d'équipe et livraisons régulières.</w:t>
      </w:r>
    </w:p>
    <w:p/>
    <w:p>
      <w:r>
        <w:t>FORMATION</w:t>
      </w:r>
    </w:p>
    <w:p>
      <w:r>
        <w:t>Ingénieur Informatique, spécialité Génie Logiciel — ISET Sousse (2018 - 2021)</w:t>
      </w:r>
    </w:p>
    <w:p/>
    <w:p>
      <w:r>
        <w:t>LANGUES</w:t>
      </w:r>
    </w:p>
    <w:p>
      <w:r>
        <w:t>Arabe (natif), Français (courant), Anglais (professionnel)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