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73" w:rsidRDefault="00AF4B73" w:rsidP="00D779AA">
      <w:pPr>
        <w:rPr>
          <w:lang w:val="en-US"/>
        </w:rPr>
      </w:pPr>
      <w:r>
        <w:rPr>
          <w:lang w:val="en-US"/>
        </w:rPr>
        <w:t>Installations:</w:t>
      </w:r>
    </w:p>
    <w:p w:rsidR="00EC5463" w:rsidRDefault="00D779AA" w:rsidP="00D77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encourage user to use </w:t>
      </w:r>
      <w:proofErr w:type="spellStart"/>
      <w:proofErr w:type="gramStart"/>
      <w:r>
        <w:rPr>
          <w:lang w:val="en-US"/>
        </w:rPr>
        <w:t>rootlogon.C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rootrc</w:t>
      </w:r>
      <w:proofErr w:type="spellEnd"/>
      <w:r>
        <w:rPr>
          <w:lang w:val="en-US"/>
        </w:rPr>
        <w:t xml:space="preserve"> to load  library automatically.</w:t>
      </w:r>
    </w:p>
    <w:p w:rsidR="00D779AA" w:rsidRDefault="00D779AA" w:rsidP="00D77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system (</w:t>
      </w:r>
      <w:proofErr w:type="spellStart"/>
      <w:r>
        <w:rPr>
          <w:lang w:val="en-US"/>
        </w:rPr>
        <w:t>Kdetsim</w:t>
      </w:r>
      <w:proofErr w:type="spellEnd"/>
      <w:r>
        <w:rPr>
          <w:lang w:val="en-US"/>
        </w:rPr>
        <w:t xml:space="preserve"> runs on </w:t>
      </w:r>
      <w:proofErr w:type="spellStart"/>
      <w:r>
        <w:rPr>
          <w:lang w:val="en-US"/>
        </w:rPr>
        <w:t>root</w:t>
      </w:r>
      <w:proofErr w:type="spellEnd"/>
      <w:r>
        <w:rPr>
          <w:lang w:val="en-US"/>
        </w:rPr>
        <w:t xml:space="preserve"> 5 and root 6 is now ready for windows too, however not installed by me so far.</w:t>
      </w:r>
    </w:p>
    <w:p w:rsidR="00AF4B73" w:rsidRPr="00AF4B73" w:rsidRDefault="00AF4B73" w:rsidP="00AF4B73">
      <w:pPr>
        <w:rPr>
          <w:lang w:val="en-US"/>
        </w:rPr>
      </w:pPr>
      <w:r>
        <w:rPr>
          <w:lang w:val="en-US"/>
        </w:rPr>
        <w:t>Introduction</w:t>
      </w:r>
      <w:r w:rsidR="000B16E9">
        <w:rPr>
          <w:lang w:val="en-US"/>
        </w:rPr>
        <w:t xml:space="preserve"> and concepts</w:t>
      </w:r>
      <w:r>
        <w:rPr>
          <w:lang w:val="en-US"/>
        </w:rPr>
        <w:t>:</w:t>
      </w:r>
    </w:p>
    <w:p w:rsidR="00AF4B73" w:rsidRDefault="00AF4B73" w:rsidP="00D77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write and introduction before the overview of the classes</w:t>
      </w:r>
    </w:p>
    <w:p w:rsidR="00AF4B73" w:rsidRDefault="00AF4B73" w:rsidP="00AF4B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the basic idea behind</w:t>
      </w:r>
    </w:p>
    <w:p w:rsidR="00AF4B73" w:rsidRDefault="00AF4B73" w:rsidP="00AF4B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 mathematics behind</w:t>
      </w:r>
    </w:p>
    <w:p w:rsidR="00AF4B73" w:rsidRDefault="00AF4B73" w:rsidP="00AF4B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ares</w:t>
      </w:r>
      <w:proofErr w:type="spellEnd"/>
      <w:r>
        <w:rPr>
          <w:lang w:val="en-US"/>
        </w:rPr>
        <w:t xml:space="preserve"> where it can be used  (</w:t>
      </w:r>
      <w:r w:rsidRPr="00AF4B73">
        <w:rPr>
          <w:lang w:val="en-US"/>
        </w:rPr>
        <w:t>Some of it is already in the www page, but a mor</w:t>
      </w:r>
      <w:r>
        <w:rPr>
          <w:lang w:val="en-US"/>
        </w:rPr>
        <w:t>e detailed version will be done)</w:t>
      </w:r>
    </w:p>
    <w:p w:rsidR="00623DEA" w:rsidRDefault="00623DEA" w:rsidP="00AF4B7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interpretation</w:t>
      </w:r>
      <w:proofErr w:type="gramEnd"/>
      <w:r>
        <w:rPr>
          <w:lang w:val="en-US"/>
        </w:rPr>
        <w:t xml:space="preserve"> of the results.</w:t>
      </w:r>
    </w:p>
    <w:p w:rsidR="00623DEA" w:rsidRDefault="00623DEA" w:rsidP="00AF4B73">
      <w:pPr>
        <w:rPr>
          <w:lang w:val="en-US"/>
        </w:rPr>
      </w:pPr>
    </w:p>
    <w:p w:rsidR="00AF4B73" w:rsidRDefault="00AF4B73" w:rsidP="00AF4B73">
      <w:pPr>
        <w:rPr>
          <w:lang w:val="en-US"/>
        </w:rPr>
      </w:pPr>
      <w:r w:rsidRPr="00AF4B73">
        <w:rPr>
          <w:lang w:val="en-US"/>
        </w:rPr>
        <w:t xml:space="preserve">Class </w:t>
      </w:r>
      <w:proofErr w:type="gramStart"/>
      <w:r w:rsidRPr="00AF4B73">
        <w:rPr>
          <w:lang w:val="en-US"/>
        </w:rPr>
        <w:t>description :</w:t>
      </w:r>
      <w:proofErr w:type="gramEnd"/>
      <w:r w:rsidRPr="00AF4B73">
        <w:rPr>
          <w:lang w:val="en-US"/>
        </w:rPr>
        <w:t xml:space="preserve"> </w:t>
      </w:r>
    </w:p>
    <w:p w:rsidR="00AF4B73" w:rsidRPr="00AF4B73" w:rsidRDefault="00AF4B73" w:rsidP="00AF4B73">
      <w:pPr>
        <w:rPr>
          <w:lang w:val="en-US"/>
        </w:rPr>
      </w:pPr>
      <w:r>
        <w:rPr>
          <w:lang w:val="en-US"/>
        </w:rPr>
        <w:t>W</w:t>
      </w:r>
      <w:r w:rsidRPr="00AF4B73">
        <w:rPr>
          <w:lang w:val="en-US"/>
        </w:rPr>
        <w:t xml:space="preserve">hat is written is fine and </w:t>
      </w:r>
      <w:proofErr w:type="gramStart"/>
      <w:r w:rsidRPr="00AF4B73">
        <w:rPr>
          <w:lang w:val="en-US"/>
        </w:rPr>
        <w:t>needs  some</w:t>
      </w:r>
      <w:proofErr w:type="gramEnd"/>
      <w:r w:rsidRPr="00AF4B73">
        <w:rPr>
          <w:lang w:val="en-US"/>
        </w:rPr>
        <w:t xml:space="preserve"> additional comments (also indicated by you in some places)</w:t>
      </w:r>
    </w:p>
    <w:p w:rsidR="00AF4B73" w:rsidRDefault="00AF4B73" w:rsidP="00AF4B73">
      <w:pPr>
        <w:rPr>
          <w:lang w:val="en-US"/>
        </w:rPr>
      </w:pPr>
      <w:r>
        <w:rPr>
          <w:lang w:val="en-US"/>
        </w:rPr>
        <w:t>How to start/example files</w:t>
      </w:r>
    </w:p>
    <w:p w:rsidR="00AF4B73" w:rsidRDefault="00AF4B73" w:rsidP="00AF4B73">
      <w:pPr>
        <w:rPr>
          <w:lang w:val="en-US"/>
        </w:rPr>
      </w:pPr>
      <w:r>
        <w:rPr>
          <w:lang w:val="en-US"/>
        </w:rPr>
        <w:t>I think that is the most important part as people tend to use “learning by doing”</w:t>
      </w:r>
      <w:r w:rsidR="00623DEA">
        <w:rPr>
          <w:lang w:val="en-US"/>
        </w:rPr>
        <w:t xml:space="preserve"> approach. I would add more cases with solution of different problems, e.g. those which you en</w:t>
      </w:r>
      <w:r w:rsidR="000B16E9">
        <w:rPr>
          <w:lang w:val="en-US"/>
        </w:rPr>
        <w:t xml:space="preserve">countered. These are for </w:t>
      </w:r>
      <w:proofErr w:type="gramStart"/>
      <w:r w:rsidR="000B16E9">
        <w:rPr>
          <w:lang w:val="en-US"/>
        </w:rPr>
        <w:t>example :</w:t>
      </w:r>
      <w:proofErr w:type="gramEnd"/>
      <w:r w:rsidR="000B16E9">
        <w:rPr>
          <w:lang w:val="en-US"/>
        </w:rPr>
        <w:t xml:space="preserve">  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 w:rsidRPr="000B16E9">
        <w:rPr>
          <w:lang w:val="en-US"/>
        </w:rPr>
        <w:t xml:space="preserve">How to draw a field 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convert scale to electrons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take trapping into account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take into account different ionization patterns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different space charge distributions ….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define different mesh ….  Simulation steps ….</w:t>
      </w:r>
    </w:p>
    <w:p w:rsidR="000B16E9" w:rsidRDefault="000B16E9" w:rsidP="000B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I/O operations ….</w:t>
      </w:r>
      <w:bookmarkStart w:id="0" w:name="_GoBack"/>
      <w:bookmarkEnd w:id="0"/>
    </w:p>
    <w:p w:rsidR="000B16E9" w:rsidRDefault="000B16E9" w:rsidP="000B16E9">
      <w:pPr>
        <w:ind w:left="1065"/>
        <w:rPr>
          <w:lang w:val="en-US"/>
        </w:rPr>
      </w:pPr>
    </w:p>
    <w:p w:rsidR="000B16E9" w:rsidRPr="000B16E9" w:rsidRDefault="000B16E9" w:rsidP="000B16E9">
      <w:pPr>
        <w:ind w:left="1065"/>
        <w:rPr>
          <w:lang w:val="en-US"/>
        </w:rPr>
      </w:pPr>
    </w:p>
    <w:p w:rsidR="00AF4B73" w:rsidRPr="00AF4B73" w:rsidRDefault="00AF4B73" w:rsidP="00AF4B73">
      <w:pPr>
        <w:rPr>
          <w:lang w:val="en-US"/>
        </w:rPr>
      </w:pPr>
      <w:r>
        <w:rPr>
          <w:lang w:val="en-US"/>
        </w:rPr>
        <w:tab/>
      </w:r>
    </w:p>
    <w:sectPr w:rsidR="00AF4B73" w:rsidRPr="00AF4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534C"/>
    <w:multiLevelType w:val="hybridMultilevel"/>
    <w:tmpl w:val="C54C9A4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4BB0062"/>
    <w:multiLevelType w:val="hybridMultilevel"/>
    <w:tmpl w:val="6518AF64"/>
    <w:lvl w:ilvl="0" w:tplc="1A08E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AA"/>
    <w:rsid w:val="000B16E9"/>
    <w:rsid w:val="003C03AF"/>
    <w:rsid w:val="00623DEA"/>
    <w:rsid w:val="00AF4B73"/>
    <w:rsid w:val="00D779AA"/>
    <w:rsid w:val="00EC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Jožef Stefan Institute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Kramberger</dc:creator>
  <cp:lastModifiedBy>Gregor Kramberger</cp:lastModifiedBy>
  <cp:revision>3</cp:revision>
  <dcterms:created xsi:type="dcterms:W3CDTF">2019-07-31T09:27:00Z</dcterms:created>
  <dcterms:modified xsi:type="dcterms:W3CDTF">2019-07-31T09:47:00Z</dcterms:modified>
</cp:coreProperties>
</file>