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5wqarfa7ofpq" w:colFirst="0" w:colLast="0" w:displacedByCustomXml="next"/>
    <w:bookmarkEnd w:id="0" w:displacedByCustomXml="next"/>
    <w:sdt>
      <w:sdtPr>
        <w:id w:val="-1506661913"/>
        <w:docPartObj>
          <w:docPartGallery w:val="Cover Pages"/>
          <w:docPartUnique/>
        </w:docPartObj>
      </w:sdtPr>
      <w:sdtEndPr>
        <w:rPr>
          <w:rFonts w:asciiTheme="minorHAnsi" w:eastAsiaTheme="minorHAnsi" w:hAnsiTheme="minorHAnsi" w:cstheme="minorBidi"/>
          <w:b/>
          <w:bCs/>
        </w:rPr>
      </w:sdtEndPr>
      <w:sdtContent>
        <w:p w14:paraId="7D7B0FAC" w14:textId="774D42A9" w:rsidR="000E6A28" w:rsidRDefault="000E6A28">
          <w:pPr>
            <w:pStyle w:val="NoSpacing"/>
          </w:pPr>
          <w:r>
            <w:rPr>
              <w:noProof/>
            </w:rPr>
            <mc:AlternateContent>
              <mc:Choice Requires="wpg">
                <w:drawing>
                  <wp:anchor distT="0" distB="0" distL="114300" distR="114300" simplePos="0" relativeHeight="251659264" behindDoc="1" locked="0" layoutInCell="1" allowOverlap="1" wp14:anchorId="75152621" wp14:editId="4764A883">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6" name="Group 6"/>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7" name="Rectangle 7"/>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 name="Pentagon 8"/>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2-11-07T00:00:00Z">
                                      <w:dateFormat w:val="M/d/yyyy"/>
                                      <w:lid w:val="en-US"/>
                                      <w:storeMappedDataAs w:val="dateTime"/>
                                      <w:calendar w:val="gregorian"/>
                                    </w:date>
                                  </w:sdtPr>
                                  <w:sdtContent>
                                    <w:p w14:paraId="43615753" w14:textId="7B267B66" w:rsidR="000E6A28" w:rsidRDefault="000E6A28">
                                      <w:pPr>
                                        <w:pStyle w:val="NoSpacing"/>
                                        <w:jc w:val="right"/>
                                        <w:rPr>
                                          <w:color w:val="FFFFFF" w:themeColor="background1"/>
                                          <w:sz w:val="28"/>
                                          <w:szCs w:val="28"/>
                                        </w:rPr>
                                      </w:pPr>
                                      <w:r>
                                        <w:rPr>
                                          <w:color w:val="FFFFFF" w:themeColor="background1"/>
                                          <w:sz w:val="28"/>
                                          <w:szCs w:val="28"/>
                                          <w:lang w:val="en-US"/>
                                        </w:rPr>
                                        <w:t>11/7/2022</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9" name="Group 9"/>
                            <wpg:cNvGrpSpPr/>
                            <wpg:grpSpPr>
                              <a:xfrm>
                                <a:off x="76200" y="4210050"/>
                                <a:ext cx="2057400" cy="4910328"/>
                                <a:chOff x="80645" y="4211812"/>
                                <a:chExt cx="1306273" cy="3121026"/>
                              </a:xfrm>
                            </wpg:grpSpPr>
                            <wpg:grpSp>
                              <wpg:cNvPr id="10" name="Group 10"/>
                              <wpg:cNvGrpSpPr>
                                <a:grpSpLocks noChangeAspect="1"/>
                              </wpg:cNvGrpSpPr>
                              <wpg:grpSpPr>
                                <a:xfrm>
                                  <a:off x="141062" y="4211812"/>
                                  <a:ext cx="1047750" cy="3121026"/>
                                  <a:chOff x="141062" y="4211812"/>
                                  <a:chExt cx="1047750" cy="3121026"/>
                                </a:xfrm>
                              </wpg:grpSpPr>
                              <wps:wsp>
                                <wps:cNvPr id="11" name="Freeform 11"/>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 name="Freeform 20"/>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23" name="Group 23"/>
                              <wpg:cNvGrpSpPr>
                                <a:grpSpLocks noChangeAspect="1"/>
                              </wpg:cNvGrpSpPr>
                              <wpg:grpSpPr>
                                <a:xfrm>
                                  <a:off x="80645" y="4826972"/>
                                  <a:ext cx="1306273" cy="2505863"/>
                                  <a:chOff x="80645" y="4649964"/>
                                  <a:chExt cx="874712" cy="1677988"/>
                                </a:xfrm>
                              </wpg:grpSpPr>
                              <wps:wsp>
                                <wps:cNvPr id="24" name="Freeform 24"/>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2" name="Freeform 32"/>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3" name="Freeform 33"/>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4" name="Freeform 34"/>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75152621" id="Group 6"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">
                    <v:rect id="Rectangle 7" o:spid="_x0000_s1027" style="position:absolute;width:1945;height:9125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&#13;&#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8" o:spid="_x0000_s1028" type="#_x0000_t15" style="position:absolute;top:14668;width:21945;height:552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" adj="18883" fillcolor="#4472c4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2-11-07T00:00:00Z">
                                <w:dateFormat w:val="M/d/yyyy"/>
                                <w:lid w:val="en-US"/>
                                <w:storeMappedDataAs w:val="dateTime"/>
                                <w:calendar w:val="gregorian"/>
                              </w:date>
                            </w:sdtPr>
                            <w:sdtContent>
                              <w:p w14:paraId="43615753" w14:textId="7B267B66" w:rsidR="000E6A28" w:rsidRDefault="000E6A28">
                                <w:pPr>
                                  <w:pStyle w:val="NoSpacing"/>
                                  <w:jc w:val="right"/>
                                  <w:rPr>
                                    <w:color w:val="FFFFFF" w:themeColor="background1"/>
                                    <w:sz w:val="28"/>
                                    <w:szCs w:val="28"/>
                                  </w:rPr>
                                </w:pPr>
                                <w:r>
                                  <w:rPr>
                                    <w:color w:val="FFFFFF" w:themeColor="background1"/>
                                    <w:sz w:val="28"/>
                                    <w:szCs w:val="28"/>
                                    <w:lang w:val="en-US"/>
                                  </w:rPr>
                                  <w:t>11/7/2022</w:t>
                                </w:r>
                              </w:p>
                            </w:sdtContent>
                          </w:sdt>
                        </w:txbxContent>
                      </v:textbox>
                    </v:shape>
                    <v:group id="Group 9" o:spid="_x0000_s1029" style="position:absolute;left:762;top:42100;width:20574;height:49103" coordorigin="806,42118" coordsize="13062,312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">
                      <v:group id="Group 10" o:spid="_x0000_s1030" style="position:absolute;left:1410;top:42118;width:10478;height:31210" coordorigin="1410,42118" coordsize="10477,312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">
                        <o:lock v:ext="edit" aspectratio="t"/>
                        <v:shape id="Freeform 11" o:spid="_x0000_s1031" style="position:absolute;left:3696;top:62168;width:1937;height:6985;visibility:visible;mso-wrap-style:square;v-text-anchor:top" coordsize="122,4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&#13;&#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12" o:spid="_x0000_s1032" style="position:absolute;left:5728;top:69058;width:1842;height:4270;visibility:visible;mso-wrap-style:square;v-text-anchor:top" coordsize="116,2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&#13;&#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13" o:spid="_x0000_s1033" style="position:absolute;left:1410;top:42118;width:2223;height:20193;visibility:visible;mso-wrap-style:square;v-text-anchor:top" coordsize="140,127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&#13;&#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14" o:spid="_x0000_s1034" style="position:absolute;left:3410;top:48611;width:715;height:13557;visibility:visible;mso-wrap-style:square;v-text-anchor:top" coordsize="45,8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&#13;&#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15" o:spid="_x0000_s1035" style="position:absolute;left:3633;top:62311;width:2444;height:9985;visibility:visible;mso-wrap-style:square;v-text-anchor:top" coordsize="154,6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&#13;&#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16" o:spid="_x0000_s1036" style="position:absolute;left:6204;top:72233;width:524;height:1095;visibility:visible;mso-wrap-style:square;v-text-anchor:top" coordsize="33,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" path="m,l33,69r-9,l12,35,,xe" fillcolor="#44546a [3215]" strokecolor="#44546a [3215]" strokeweight="0">
                          <v:path arrowok="t" o:connecttype="custom" o:connectlocs="0,0;52388,109538;38100,109538;19050,55563;0,0" o:connectangles="0,0,0,0,0"/>
                        </v:shape>
                        <v:shape id="Freeform 17" o:spid="_x0000_s1037" style="position:absolute;left:3553;top:61533;width:238;height:1476;visibility:visible;mso-wrap-style:square;v-text-anchor:top" coordsize="15,9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" path="m,l9,37r,3l15,93,5,49,,xe" fillcolor="#44546a [3215]" strokecolor="#44546a [3215]" strokeweight="0">
                          <v:path arrowok="t" o:connecttype="custom" o:connectlocs="0,0;14288,58738;14288,63500;23813,147638;7938,77788;0,0" o:connectangles="0,0,0,0,0,0"/>
                        </v:shape>
                        <v:shape id="Freeform 18" o:spid="_x0000_s1038" style="position:absolute;left:5633;top:56897;width:6255;height:12161;visibility:visible;mso-wrap-style:square;v-text-anchor:top" coordsize="394,7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&#13;&#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19" o:spid="_x0000_s1039" style="position:absolute;left:5633;top:69153;width:571;height:3080;visibility:visible;mso-wrap-style:square;v-text-anchor:top" coordsize="36,19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&#13;&#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0" o:spid="_x0000_s1040" style="position:absolute;left:6077;top:72296;width:493;height:1032;visibility:visible;mso-wrap-style:square;v-text-anchor:top" coordsize="31,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" path="m,l31,65r-8,l,xe" fillcolor="#44546a [3215]" strokecolor="#44546a [3215]" strokeweight="0">
                          <v:path arrowok="t" o:connecttype="custom" o:connectlocs="0,0;49213,103188;36513,103188;0,0" o:connectangles="0,0,0,0"/>
                        </v:shape>
                        <v:shape id="Freeform 21" o:spid="_x0000_s1041" style="position:absolute;left:5633;top:68788;width:111;height:666;visibility:visible;mso-wrap-style:square;v-text-anchor:top" coordsize="7,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" path="m,l6,17,7,42,6,39,,23,,xe" fillcolor="#44546a [3215]" strokecolor="#44546a [3215]" strokeweight="0">
                          <v:path arrowok="t" o:connecttype="custom" o:connectlocs="0,0;9525,26988;11113,66675;9525,61913;0,36513;0,0" o:connectangles="0,0,0,0,0,0"/>
                        </v:shape>
                        <v:shape id="Freeform 22" o:spid="_x0000_s1042" style="position:absolute;left:5871;top:71455;width:714;height:1873;visibility:visible;mso-wrap-style:square;v-text-anchor:top" coordsize="45,1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" path="m,l6,16,21,49,33,84r12,34l44,118,13,53,11,42,,xe" fillcolor="#44546a [3215]" strokecolor="#44546a [3215]" strokeweight="0">
                          <v:path arrowok="t" o:connecttype="custom" o:connectlocs="0,0;9525,25400;33338,77788;52388,133350;71438,187325;69850,187325;20638,84138;17463,66675;0,0" o:connectangles="0,0,0,0,0,0,0,0,0"/>
                        </v:shape>
                      </v:group>
                      <v:group id="Group 23" o:spid="_x0000_s1043" style="position:absolute;left:806;top:48269;width:13063;height:25059" coordorigin="806,46499" coordsize="8747,167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">
                        <o:lock v:ext="edit" aspectratio="t"/>
                        <v:shape id="Freeform 24" o:spid="_x0000_s1044" style="position:absolute;left:1187;top:51897;width:1984;height:7143;visibility:visible;mso-wrap-style:square;v-text-anchor:top" coordsize="125,4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&#13;&#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25" o:spid="_x0000_s1045" style="position:absolute;left:3282;top:58913;width:1874;height:4366;visibility:visible;mso-wrap-style:square;v-text-anchor:top" coordsize="118,2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&#13;&#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26" o:spid="_x0000_s1046" style="position:absolute;left:806;top:50103;width:317;height:1921;visibility:visible;mso-wrap-style:square;v-text-anchor:top" coordsize="20,1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" path="m,l16,72r4,49l18,112,,31,,xe" fillcolor="#44546a [3215]" strokecolor="#44546a [3215]" strokeweight="0">
                          <v:fill opacity="13107f"/>
                          <v:stroke opacity="13107f"/>
                          <v:path arrowok="t" o:connecttype="custom" o:connectlocs="0,0;25400,114300;31750,192088;28575,177800;0,49213;0,0" o:connectangles="0,0,0,0,0,0"/>
                        </v:shape>
                        <v:shape id="Freeform 27" o:spid="_x0000_s1047" style="position:absolute;left:1123;top:52024;width:2509;height:10207;visibility:visible;mso-wrap-style:square;v-text-anchor:top" coordsize="158,6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&#13;&#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28" o:spid="_x0000_s1048" style="position:absolute;left:3759;top:62152;width:524;height:1127;visibility:visible;mso-wrap-style:square;v-text-anchor:top" coordsize="33,7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" path="m,l33,71r-9,l11,36,,xe" fillcolor="#44546a [3215]" strokecolor="#44546a [3215]" strokeweight="0">
                          <v:fill opacity="13107f"/>
                          <v:stroke opacity="13107f"/>
                          <v:path arrowok="t" o:connecttype="custom" o:connectlocs="0,0;52388,112713;38100,112713;17463,57150;0,0" o:connectangles="0,0,0,0,0"/>
                        </v:shape>
                        <v:shape id="Freeform 29" o:spid="_x0000_s1049" style="position:absolute;left:1060;top:51246;width:238;height:1508;visibility:visible;mso-wrap-style:square;v-text-anchor:top" coordsize="15,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" path="m,l8,37r,4l15,95,4,49,,xe" fillcolor="#44546a [3215]" strokecolor="#44546a [3215]" strokeweight="0">
                          <v:fill opacity="13107f"/>
                          <v:stroke opacity="13107f"/>
                          <v:path arrowok="t" o:connecttype="custom" o:connectlocs="0,0;12700,58738;12700,65088;23813,150813;6350,77788;0,0" o:connectangles="0,0,0,0,0,0"/>
                        </v:shape>
                        <v:shape id="Freeform 30" o:spid="_x0000_s1050" style="position:absolute;left:3171;top:46499;width:6382;height:12414;visibility:visible;mso-wrap-style:square;v-text-anchor:top" coordsize="402,7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&#13;&#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31" o:spid="_x0000_s1051" style="position:absolute;left:3171;top:59040;width:588;height:3112;visibility:visible;mso-wrap-style:square;v-text-anchor:top" coordsize="37,1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&#13;&#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32" o:spid="_x0000_s1052" style="position:absolute;left:3632;top:62231;width:492;height:1048;visibility:visible;mso-wrap-style:square;v-text-anchor:top" coordsize="31,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" path="m,l31,66r-7,l,xe" fillcolor="#44546a [3215]" strokecolor="#44546a [3215]" strokeweight="0">
                          <v:fill opacity="13107f"/>
                          <v:stroke opacity="13107f"/>
                          <v:path arrowok="t" o:connecttype="custom" o:connectlocs="0,0;49213,104775;38100,104775;0,0" o:connectangles="0,0,0,0"/>
                        </v:shape>
                        <v:shape id="Freeform 33" o:spid="_x0000_s1053" style="position:absolute;left:3171;top:58644;width:111;height:682;visibility:visible;mso-wrap-style:square;v-text-anchor:top" coordsize="7,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" path="m,l7,17r,26l6,40,,25,,xe" fillcolor="#44546a [3215]" strokecolor="#44546a [3215]" strokeweight="0">
                          <v:fill opacity="13107f"/>
                          <v:stroke opacity="13107f"/>
                          <v:path arrowok="t" o:connecttype="custom" o:connectlocs="0,0;11113,26988;11113,68263;9525,63500;0,39688;0,0" o:connectangles="0,0,0,0,0,0"/>
                        </v:shape>
                        <v:shape id="Freeform 34" o:spid="_x0000_s1054" style="position:absolute;left:3409;top:61358;width:731;height:1921;visibility:visible;mso-wrap-style:square;v-text-anchor:top" coordsize="46,1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&#13;&#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7BA19269" wp14:editId="007ACAC6">
                    <wp:simplePos x="0" y="0"/>
                    <mc:AlternateContent>
                      <mc:Choice Requires="wp14">
                        <wp:positionH relativeFrom="page">
                          <wp14:pctPosHOffset>42000</wp14:pctPosHOffset>
                        </wp:positionH>
                      </mc:Choice>
                      <mc:Fallback>
                        <wp:positionH relativeFrom="page">
                          <wp:posOffset>3173730</wp:posOffset>
                        </wp:positionH>
                      </mc:Fallback>
                    </mc:AlternateContent>
                    <mc:AlternateContent>
                      <mc:Choice Requires="wp14">
                        <wp:positionV relativeFrom="page">
                          <wp14:pctPosVOffset>88000</wp14:pctPosVOffset>
                        </wp:positionV>
                      </mc:Choice>
                      <mc:Fallback>
                        <wp:positionV relativeFrom="page">
                          <wp:posOffset>9410065</wp:posOffset>
                        </wp:positionV>
                      </mc:Fallback>
                    </mc:AlternateContent>
                    <wp:extent cx="3657600" cy="365760"/>
                    <wp:effectExtent l="0" t="0" r="0" b="0"/>
                    <wp:wrapNone/>
                    <wp:docPr id="35" name="Text Box 35"/>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31CE7B8" w14:textId="25511510" w:rsidR="000E6A28" w:rsidRDefault="000E6A28">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Ian Wolloff</w:t>
                                    </w:r>
                                  </w:sdtContent>
                                </w:sdt>
                              </w:p>
                              <w:p w14:paraId="66F25E46" w14:textId="04A3800A" w:rsidR="000E6A28" w:rsidRDefault="000E6A28">
                                <w:pPr>
                                  <w:pStyle w:val="NoSpacing"/>
                                  <w:rPr>
                                    <w:color w:val="595959" w:themeColor="text1" w:themeTint="A6"/>
                                    <w:sz w:val="20"/>
                                    <w:szCs w:val="20"/>
                                  </w:rPr>
                                </w:pPr>
                                <w:sdt>
                                  <w:sdtPr>
                                    <w:rPr>
                                      <w:caps/>
                                      <w:color w:val="595959" w:themeColor="text1" w:themeTint="A6"/>
                                      <w:sz w:val="20"/>
                                      <w:szCs w:val="20"/>
                                    </w:rPr>
                                    <w:alias w:val="Company"/>
                                    <w:tag w:val=""/>
                                    <w:id w:val="1558814826"/>
                                    <w:showingPlcHdr/>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7BA19269" id="_x0000_t202" coordsize="21600,21600" o:spt="202" path="m,l,21600r21600,l21600,xe">
                    <v:stroke joinstyle="miter"/>
                    <v:path gradientshapeok="t" o:connecttype="rect"/>
                  </v:shapetype>
                  <v:shape id="Text Box 35"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" filled="f" stroked="f" strokeweight=".5pt">
                    <v:textbox style="mso-fit-shape-to-text:t" inset="0,0,0,0">
                      <w:txbxContent>
                        <w:p w14:paraId="631CE7B8" w14:textId="25511510" w:rsidR="000E6A28" w:rsidRDefault="000E6A28">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Ian Wolloff</w:t>
                              </w:r>
                            </w:sdtContent>
                          </w:sdt>
                        </w:p>
                        <w:p w14:paraId="66F25E46" w14:textId="04A3800A" w:rsidR="000E6A28" w:rsidRDefault="000E6A28">
                          <w:pPr>
                            <w:pStyle w:val="NoSpacing"/>
                            <w:rPr>
                              <w:color w:val="595959" w:themeColor="text1" w:themeTint="A6"/>
                              <w:sz w:val="20"/>
                              <w:szCs w:val="20"/>
                            </w:rPr>
                          </w:pPr>
                          <w:sdt>
                            <w:sdtPr>
                              <w:rPr>
                                <w:caps/>
                                <w:color w:val="595959" w:themeColor="text1" w:themeTint="A6"/>
                                <w:sz w:val="20"/>
                                <w:szCs w:val="20"/>
                              </w:rPr>
                              <w:alias w:val="Company"/>
                              <w:tag w:val=""/>
                              <w:id w:val="1558814826"/>
                              <w:showingPlcHdr/>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 xml:space="preserve">     </w:t>
                              </w:r>
                            </w:sdtContent>
                          </w:sdt>
                        </w:p>
                      </w:txbxContent>
                    </v:textbox>
                    <w10:wrap anchorx="page" anchory="page"/>
                  </v:shape>
                </w:pict>
              </mc:Fallback>
            </mc:AlternateContent>
          </w:r>
        </w:p>
        <w:p w14:paraId="45E923BF" w14:textId="6A03541D" w:rsidR="000E6A28" w:rsidRDefault="000E6A28">
          <w:pPr>
            <w:rPr>
              <w:rFonts w:asciiTheme="minorHAnsi" w:eastAsiaTheme="minorHAnsi" w:hAnsiTheme="minorHAnsi" w:cstheme="minorBidi"/>
              <w:lang w:eastAsia="en-US"/>
            </w:rPr>
          </w:pPr>
          <w:r>
            <w:rPr>
              <w:noProof/>
            </w:rPr>
            <mc:AlternateContent>
              <mc:Choice Requires="wps">
                <w:drawing>
                  <wp:anchor distT="0" distB="0" distL="114300" distR="114300" simplePos="0" relativeHeight="251660288" behindDoc="0" locked="0" layoutInCell="1" allowOverlap="1" wp14:anchorId="01C1AE87" wp14:editId="23094577">
                    <wp:simplePos x="0" y="0"/>
                    <wp:positionH relativeFrom="page">
                      <wp:posOffset>2791461</wp:posOffset>
                    </wp:positionH>
                    <wp:positionV relativeFrom="page">
                      <wp:posOffset>1874196</wp:posOffset>
                    </wp:positionV>
                    <wp:extent cx="4399942" cy="1069848"/>
                    <wp:effectExtent l="0" t="0" r="6985" b="0"/>
                    <wp:wrapNone/>
                    <wp:docPr id="36" name="Text Box 36"/>
                    <wp:cNvGraphicFramePr/>
                    <a:graphic xmlns:a="http://schemas.openxmlformats.org/drawingml/2006/main">
                      <a:graphicData uri="http://schemas.microsoft.com/office/word/2010/wordprocessingShape">
                        <wps:wsp>
                          <wps:cNvSpPr txBox="1"/>
                          <wps:spPr>
                            <a:xfrm>
                              <a:off x="0" y="0"/>
                              <a:ext cx="4399942"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E3FBF02" w14:textId="77777777" w:rsidR="000E6A28" w:rsidRPr="00F70210" w:rsidRDefault="000E6A28" w:rsidP="000E6A28">
                                <w:pPr>
                                  <w:pStyle w:val="Title"/>
                                  <w:spacing w:after="0" w:line="240" w:lineRule="auto"/>
                                  <w:rPr>
                                    <w:rFonts w:asciiTheme="minorHAnsi" w:eastAsiaTheme="minorHAnsi" w:hAnsiTheme="minorHAnsi" w:cstheme="minorBidi"/>
                                    <w:b/>
                                    <w:bCs/>
                                    <w:color w:val="4472C4" w:themeColor="accent1"/>
                                    <w:sz w:val="48"/>
                                    <w:szCs w:val="48"/>
                                    <w:lang w:eastAsia="en-US"/>
                                  </w:rPr>
                                </w:pPr>
                                <w:r w:rsidRPr="00F70210">
                                  <w:rPr>
                                    <w:rFonts w:asciiTheme="minorHAnsi" w:eastAsiaTheme="minorHAnsi" w:hAnsiTheme="minorHAnsi" w:cstheme="minorBidi"/>
                                    <w:b/>
                                    <w:bCs/>
                                    <w:color w:val="4472C4" w:themeColor="accent1"/>
                                    <w:sz w:val="48"/>
                                    <w:szCs w:val="48"/>
                                    <w:lang w:eastAsia="en-US"/>
                                  </w:rPr>
                                  <w:t>Literature Review: Data Visualisation for COVID-19 Data Analysis</w:t>
                                </w:r>
                              </w:p>
                              <w:p w14:paraId="5C1B8BF5" w14:textId="77777777" w:rsidR="000E6A28" w:rsidRDefault="000E6A28"/>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01C1AE87" id="Text Box 36" o:spid="_x0000_s1056" type="#_x0000_t202" style="position:absolute;margin-left:219.8pt;margin-top:147.55pt;width:346.45pt;height:84.2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" filled="f" stroked="f" strokeweight=".5pt">
                    <v:textbox style="mso-fit-shape-to-text:t" inset="0,0,0,0">
                      <w:txbxContent>
                        <w:p w14:paraId="7E3FBF02" w14:textId="77777777" w:rsidR="000E6A28" w:rsidRPr="00F70210" w:rsidRDefault="000E6A28" w:rsidP="000E6A28">
                          <w:pPr>
                            <w:pStyle w:val="Title"/>
                            <w:spacing w:after="0" w:line="240" w:lineRule="auto"/>
                            <w:rPr>
                              <w:rFonts w:asciiTheme="minorHAnsi" w:eastAsiaTheme="minorHAnsi" w:hAnsiTheme="minorHAnsi" w:cstheme="minorBidi"/>
                              <w:b/>
                              <w:bCs/>
                              <w:color w:val="4472C4" w:themeColor="accent1"/>
                              <w:sz w:val="48"/>
                              <w:szCs w:val="48"/>
                              <w:lang w:eastAsia="en-US"/>
                            </w:rPr>
                          </w:pPr>
                          <w:r w:rsidRPr="00F70210">
                            <w:rPr>
                              <w:rFonts w:asciiTheme="minorHAnsi" w:eastAsiaTheme="minorHAnsi" w:hAnsiTheme="minorHAnsi" w:cstheme="minorBidi"/>
                              <w:b/>
                              <w:bCs/>
                              <w:color w:val="4472C4" w:themeColor="accent1"/>
                              <w:sz w:val="48"/>
                              <w:szCs w:val="48"/>
                              <w:lang w:eastAsia="en-US"/>
                            </w:rPr>
                            <w:t>Literature Review: Data Visualisation for COVID-19 Data Analysis</w:t>
                          </w:r>
                        </w:p>
                        <w:p w14:paraId="5C1B8BF5" w14:textId="77777777" w:rsidR="000E6A28" w:rsidRDefault="000E6A28"/>
                      </w:txbxContent>
                    </v:textbox>
                    <w10:wrap anchorx="page" anchory="page"/>
                  </v:shape>
                </w:pict>
              </mc:Fallback>
            </mc:AlternateContent>
          </w:r>
          <w:r>
            <w:rPr>
              <w:rFonts w:asciiTheme="minorHAnsi" w:eastAsiaTheme="minorHAnsi" w:hAnsiTheme="minorHAnsi" w:cstheme="minorBidi"/>
              <w:b/>
              <w:bCs/>
            </w:rPr>
            <w:br w:type="page"/>
          </w:r>
        </w:p>
      </w:sdtContent>
    </w:sdt>
    <w:sdt>
      <w:sdtPr>
        <w:rPr>
          <w:rFonts w:ascii="Times New Roman" w:eastAsia="Times New Roman" w:hAnsi="Times New Roman" w:cs="Times New Roman"/>
          <w:b w:val="0"/>
          <w:bCs w:val="0"/>
          <w:color w:val="auto"/>
          <w:sz w:val="24"/>
          <w:szCs w:val="24"/>
          <w:lang w:val="en-GB" w:eastAsia="en-GB"/>
        </w:rPr>
        <w:id w:val="1666894863"/>
        <w:docPartObj>
          <w:docPartGallery w:val="Table of Contents"/>
          <w:docPartUnique/>
        </w:docPartObj>
      </w:sdtPr>
      <w:sdtEndPr>
        <w:rPr>
          <w:noProof/>
        </w:rPr>
      </w:sdtEndPr>
      <w:sdtContent>
        <w:p w14:paraId="7B714BBB" w14:textId="751F1EAF" w:rsidR="009D1B70" w:rsidRDefault="009D1B70">
          <w:pPr>
            <w:pStyle w:val="TOCHeading"/>
          </w:pPr>
          <w:r>
            <w:t>Table of Contents</w:t>
          </w:r>
        </w:p>
        <w:p w14:paraId="13A9AF84" w14:textId="1E68A363" w:rsidR="00A43C03" w:rsidRDefault="009D1B70">
          <w:pPr>
            <w:pStyle w:val="TOC2"/>
            <w:tabs>
              <w:tab w:val="right" w:leader="dot" w:pos="9010"/>
            </w:tabs>
            <w:rPr>
              <w:rFonts w:eastAsiaTheme="minorEastAsia" w:cstheme="minorBidi"/>
              <w:b w:val="0"/>
              <w:bCs w:val="0"/>
              <w:noProof/>
              <w:sz w:val="24"/>
              <w:szCs w:val="24"/>
            </w:rPr>
          </w:pPr>
          <w:r>
            <w:rPr>
              <w:b w:val="0"/>
              <w:bCs w:val="0"/>
            </w:rPr>
            <w:fldChar w:fldCharType="begin"/>
          </w:r>
          <w:r>
            <w:instrText xml:space="preserve"> TOC \o "1-3" \h \z \u </w:instrText>
          </w:r>
          <w:r>
            <w:rPr>
              <w:b w:val="0"/>
              <w:bCs w:val="0"/>
            </w:rPr>
            <w:fldChar w:fldCharType="separate"/>
          </w:r>
          <w:hyperlink w:anchor="_Toc118713988" w:history="1">
            <w:r w:rsidR="00A43C03" w:rsidRPr="007A55BA">
              <w:rPr>
                <w:rStyle w:val="Hyperlink"/>
                <w:rFonts w:eastAsiaTheme="minorHAnsi"/>
                <w:noProof/>
                <w:lang w:eastAsia="en-US"/>
              </w:rPr>
              <w:t>Background</w:t>
            </w:r>
            <w:r w:rsidR="00A43C03">
              <w:rPr>
                <w:noProof/>
                <w:webHidden/>
              </w:rPr>
              <w:tab/>
            </w:r>
            <w:r w:rsidR="00A43C03">
              <w:rPr>
                <w:noProof/>
                <w:webHidden/>
              </w:rPr>
              <w:fldChar w:fldCharType="begin"/>
            </w:r>
            <w:r w:rsidR="00A43C03">
              <w:rPr>
                <w:noProof/>
                <w:webHidden/>
              </w:rPr>
              <w:instrText xml:space="preserve"> PAGEREF _Toc118713988 \h </w:instrText>
            </w:r>
            <w:r w:rsidR="00A43C03">
              <w:rPr>
                <w:noProof/>
                <w:webHidden/>
              </w:rPr>
            </w:r>
            <w:r w:rsidR="00A43C03">
              <w:rPr>
                <w:noProof/>
                <w:webHidden/>
              </w:rPr>
              <w:fldChar w:fldCharType="separate"/>
            </w:r>
            <w:r w:rsidR="00A43C03">
              <w:rPr>
                <w:noProof/>
                <w:webHidden/>
              </w:rPr>
              <w:t>2</w:t>
            </w:r>
            <w:r w:rsidR="00A43C03">
              <w:rPr>
                <w:noProof/>
                <w:webHidden/>
              </w:rPr>
              <w:fldChar w:fldCharType="end"/>
            </w:r>
          </w:hyperlink>
        </w:p>
        <w:p w14:paraId="6FBF2355" w14:textId="0EACCF13" w:rsidR="00A43C03" w:rsidRDefault="00A43C03">
          <w:pPr>
            <w:pStyle w:val="TOC2"/>
            <w:tabs>
              <w:tab w:val="right" w:leader="dot" w:pos="9010"/>
            </w:tabs>
            <w:rPr>
              <w:rFonts w:eastAsiaTheme="minorEastAsia" w:cstheme="minorBidi"/>
              <w:b w:val="0"/>
              <w:bCs w:val="0"/>
              <w:noProof/>
              <w:sz w:val="24"/>
              <w:szCs w:val="24"/>
            </w:rPr>
          </w:pPr>
          <w:hyperlink w:anchor="_Toc118713989" w:history="1">
            <w:r w:rsidRPr="007A55BA">
              <w:rPr>
                <w:rStyle w:val="Hyperlink"/>
                <w:rFonts w:eastAsiaTheme="minorHAnsi"/>
                <w:noProof/>
                <w:lang w:eastAsia="en-US"/>
              </w:rPr>
              <w:t>Introduction</w:t>
            </w:r>
            <w:r>
              <w:rPr>
                <w:noProof/>
                <w:webHidden/>
              </w:rPr>
              <w:tab/>
            </w:r>
            <w:r>
              <w:rPr>
                <w:noProof/>
                <w:webHidden/>
              </w:rPr>
              <w:fldChar w:fldCharType="begin"/>
            </w:r>
            <w:r>
              <w:rPr>
                <w:noProof/>
                <w:webHidden/>
              </w:rPr>
              <w:instrText xml:space="preserve"> PAGEREF _Toc118713989 \h </w:instrText>
            </w:r>
            <w:r>
              <w:rPr>
                <w:noProof/>
                <w:webHidden/>
              </w:rPr>
            </w:r>
            <w:r>
              <w:rPr>
                <w:noProof/>
                <w:webHidden/>
              </w:rPr>
              <w:fldChar w:fldCharType="separate"/>
            </w:r>
            <w:r>
              <w:rPr>
                <w:noProof/>
                <w:webHidden/>
              </w:rPr>
              <w:t>2</w:t>
            </w:r>
            <w:r>
              <w:rPr>
                <w:noProof/>
                <w:webHidden/>
              </w:rPr>
              <w:fldChar w:fldCharType="end"/>
            </w:r>
          </w:hyperlink>
        </w:p>
        <w:p w14:paraId="12BB5F8E" w14:textId="1EF83656" w:rsidR="00A43C03" w:rsidRDefault="00A43C03">
          <w:pPr>
            <w:pStyle w:val="TOC2"/>
            <w:tabs>
              <w:tab w:val="right" w:leader="dot" w:pos="9010"/>
            </w:tabs>
            <w:rPr>
              <w:rFonts w:eastAsiaTheme="minorEastAsia" w:cstheme="minorBidi"/>
              <w:b w:val="0"/>
              <w:bCs w:val="0"/>
              <w:noProof/>
              <w:sz w:val="24"/>
              <w:szCs w:val="24"/>
            </w:rPr>
          </w:pPr>
          <w:hyperlink w:anchor="_Toc118713990" w:history="1">
            <w:r w:rsidRPr="007A55BA">
              <w:rPr>
                <w:rStyle w:val="Hyperlink"/>
                <w:rFonts w:eastAsia="Arial"/>
                <w:noProof/>
              </w:rPr>
              <w:t>Visualization History</w:t>
            </w:r>
            <w:r>
              <w:rPr>
                <w:noProof/>
                <w:webHidden/>
              </w:rPr>
              <w:tab/>
            </w:r>
            <w:r>
              <w:rPr>
                <w:noProof/>
                <w:webHidden/>
              </w:rPr>
              <w:fldChar w:fldCharType="begin"/>
            </w:r>
            <w:r>
              <w:rPr>
                <w:noProof/>
                <w:webHidden/>
              </w:rPr>
              <w:instrText xml:space="preserve"> PAGEREF _Toc118713990 \h </w:instrText>
            </w:r>
            <w:r>
              <w:rPr>
                <w:noProof/>
                <w:webHidden/>
              </w:rPr>
            </w:r>
            <w:r>
              <w:rPr>
                <w:noProof/>
                <w:webHidden/>
              </w:rPr>
              <w:fldChar w:fldCharType="separate"/>
            </w:r>
            <w:r>
              <w:rPr>
                <w:noProof/>
                <w:webHidden/>
              </w:rPr>
              <w:t>2</w:t>
            </w:r>
            <w:r>
              <w:rPr>
                <w:noProof/>
                <w:webHidden/>
              </w:rPr>
              <w:fldChar w:fldCharType="end"/>
            </w:r>
          </w:hyperlink>
        </w:p>
        <w:p w14:paraId="394D7ED0" w14:textId="6C039AC8" w:rsidR="00A43C03" w:rsidRDefault="00A43C03">
          <w:pPr>
            <w:pStyle w:val="TOC2"/>
            <w:tabs>
              <w:tab w:val="right" w:leader="dot" w:pos="9010"/>
            </w:tabs>
            <w:rPr>
              <w:rFonts w:eastAsiaTheme="minorEastAsia" w:cstheme="minorBidi"/>
              <w:b w:val="0"/>
              <w:bCs w:val="0"/>
              <w:noProof/>
              <w:sz w:val="24"/>
              <w:szCs w:val="24"/>
            </w:rPr>
          </w:pPr>
          <w:hyperlink w:anchor="_Toc118713991" w:history="1">
            <w:r w:rsidRPr="007A55BA">
              <w:rPr>
                <w:rStyle w:val="Hyperlink"/>
                <w:rFonts w:eastAsiaTheme="minorHAnsi"/>
                <w:noProof/>
                <w:lang w:eastAsia="en-US"/>
              </w:rPr>
              <w:t>Data Visualization</w:t>
            </w:r>
            <w:r>
              <w:rPr>
                <w:noProof/>
                <w:webHidden/>
              </w:rPr>
              <w:tab/>
            </w:r>
            <w:r>
              <w:rPr>
                <w:noProof/>
                <w:webHidden/>
              </w:rPr>
              <w:fldChar w:fldCharType="begin"/>
            </w:r>
            <w:r>
              <w:rPr>
                <w:noProof/>
                <w:webHidden/>
              </w:rPr>
              <w:instrText xml:space="preserve"> PAGEREF _Toc118713991 \h </w:instrText>
            </w:r>
            <w:r>
              <w:rPr>
                <w:noProof/>
                <w:webHidden/>
              </w:rPr>
            </w:r>
            <w:r>
              <w:rPr>
                <w:noProof/>
                <w:webHidden/>
              </w:rPr>
              <w:fldChar w:fldCharType="separate"/>
            </w:r>
            <w:r>
              <w:rPr>
                <w:noProof/>
                <w:webHidden/>
              </w:rPr>
              <w:t>3</w:t>
            </w:r>
            <w:r>
              <w:rPr>
                <w:noProof/>
                <w:webHidden/>
              </w:rPr>
              <w:fldChar w:fldCharType="end"/>
            </w:r>
          </w:hyperlink>
        </w:p>
        <w:p w14:paraId="6D06BC30" w14:textId="1FE091BD" w:rsidR="00A43C03" w:rsidRDefault="00A43C03">
          <w:pPr>
            <w:pStyle w:val="TOC2"/>
            <w:tabs>
              <w:tab w:val="right" w:leader="dot" w:pos="9010"/>
            </w:tabs>
            <w:rPr>
              <w:rFonts w:eastAsiaTheme="minorEastAsia" w:cstheme="minorBidi"/>
              <w:b w:val="0"/>
              <w:bCs w:val="0"/>
              <w:noProof/>
              <w:sz w:val="24"/>
              <w:szCs w:val="24"/>
            </w:rPr>
          </w:pPr>
          <w:hyperlink w:anchor="_Toc118713992" w:history="1">
            <w:r w:rsidRPr="007A55BA">
              <w:rPr>
                <w:rStyle w:val="Hyperlink"/>
                <w:rFonts w:eastAsiaTheme="minorHAnsi"/>
                <w:noProof/>
                <w:lang w:eastAsia="en-US"/>
              </w:rPr>
              <w:t>Data and Presentation</w:t>
            </w:r>
            <w:r>
              <w:rPr>
                <w:noProof/>
                <w:webHidden/>
              </w:rPr>
              <w:tab/>
            </w:r>
            <w:r>
              <w:rPr>
                <w:noProof/>
                <w:webHidden/>
              </w:rPr>
              <w:fldChar w:fldCharType="begin"/>
            </w:r>
            <w:r>
              <w:rPr>
                <w:noProof/>
                <w:webHidden/>
              </w:rPr>
              <w:instrText xml:space="preserve"> PAGEREF _Toc118713992 \h </w:instrText>
            </w:r>
            <w:r>
              <w:rPr>
                <w:noProof/>
                <w:webHidden/>
              </w:rPr>
            </w:r>
            <w:r>
              <w:rPr>
                <w:noProof/>
                <w:webHidden/>
              </w:rPr>
              <w:fldChar w:fldCharType="separate"/>
            </w:r>
            <w:r>
              <w:rPr>
                <w:noProof/>
                <w:webHidden/>
              </w:rPr>
              <w:t>5</w:t>
            </w:r>
            <w:r>
              <w:rPr>
                <w:noProof/>
                <w:webHidden/>
              </w:rPr>
              <w:fldChar w:fldCharType="end"/>
            </w:r>
          </w:hyperlink>
        </w:p>
        <w:p w14:paraId="366E7A58" w14:textId="454E0803" w:rsidR="00A43C03" w:rsidRDefault="00A43C03">
          <w:pPr>
            <w:pStyle w:val="TOC2"/>
            <w:tabs>
              <w:tab w:val="right" w:leader="dot" w:pos="9010"/>
            </w:tabs>
            <w:rPr>
              <w:rFonts w:eastAsiaTheme="minorEastAsia" w:cstheme="minorBidi"/>
              <w:b w:val="0"/>
              <w:bCs w:val="0"/>
              <w:noProof/>
              <w:sz w:val="24"/>
              <w:szCs w:val="24"/>
            </w:rPr>
          </w:pPr>
          <w:hyperlink w:anchor="_Toc118713993" w:history="1">
            <w:r w:rsidRPr="007A55BA">
              <w:rPr>
                <w:rStyle w:val="Hyperlink"/>
                <w:rFonts w:eastAsiaTheme="minorHAnsi"/>
                <w:noProof/>
                <w:lang w:eastAsia="en-US"/>
              </w:rPr>
              <w:t>Problems with dashboards.</w:t>
            </w:r>
            <w:r>
              <w:rPr>
                <w:noProof/>
                <w:webHidden/>
              </w:rPr>
              <w:tab/>
            </w:r>
            <w:r>
              <w:rPr>
                <w:noProof/>
                <w:webHidden/>
              </w:rPr>
              <w:fldChar w:fldCharType="begin"/>
            </w:r>
            <w:r>
              <w:rPr>
                <w:noProof/>
                <w:webHidden/>
              </w:rPr>
              <w:instrText xml:space="preserve"> PAGEREF _Toc118713993 \h </w:instrText>
            </w:r>
            <w:r>
              <w:rPr>
                <w:noProof/>
                <w:webHidden/>
              </w:rPr>
            </w:r>
            <w:r>
              <w:rPr>
                <w:noProof/>
                <w:webHidden/>
              </w:rPr>
              <w:fldChar w:fldCharType="separate"/>
            </w:r>
            <w:r>
              <w:rPr>
                <w:noProof/>
                <w:webHidden/>
              </w:rPr>
              <w:t>6</w:t>
            </w:r>
            <w:r>
              <w:rPr>
                <w:noProof/>
                <w:webHidden/>
              </w:rPr>
              <w:fldChar w:fldCharType="end"/>
            </w:r>
          </w:hyperlink>
        </w:p>
        <w:p w14:paraId="47585404" w14:textId="008BA8FC" w:rsidR="00A43C03" w:rsidRDefault="00A43C03">
          <w:pPr>
            <w:pStyle w:val="TOC2"/>
            <w:tabs>
              <w:tab w:val="right" w:leader="dot" w:pos="9010"/>
            </w:tabs>
            <w:rPr>
              <w:rFonts w:eastAsiaTheme="minorEastAsia" w:cstheme="minorBidi"/>
              <w:b w:val="0"/>
              <w:bCs w:val="0"/>
              <w:noProof/>
              <w:sz w:val="24"/>
              <w:szCs w:val="24"/>
            </w:rPr>
          </w:pPr>
          <w:hyperlink w:anchor="_Toc118713994" w:history="1">
            <w:r w:rsidRPr="007A55BA">
              <w:rPr>
                <w:rStyle w:val="Hyperlink"/>
                <w:rFonts w:eastAsiaTheme="minorHAnsi"/>
                <w:noProof/>
                <w:lang w:eastAsia="en-US"/>
              </w:rPr>
              <w:t>Conclusion</w:t>
            </w:r>
            <w:r>
              <w:rPr>
                <w:noProof/>
                <w:webHidden/>
              </w:rPr>
              <w:tab/>
            </w:r>
            <w:r>
              <w:rPr>
                <w:noProof/>
                <w:webHidden/>
              </w:rPr>
              <w:fldChar w:fldCharType="begin"/>
            </w:r>
            <w:r>
              <w:rPr>
                <w:noProof/>
                <w:webHidden/>
              </w:rPr>
              <w:instrText xml:space="preserve"> PAGEREF _Toc118713994 \h </w:instrText>
            </w:r>
            <w:r>
              <w:rPr>
                <w:noProof/>
                <w:webHidden/>
              </w:rPr>
            </w:r>
            <w:r>
              <w:rPr>
                <w:noProof/>
                <w:webHidden/>
              </w:rPr>
              <w:fldChar w:fldCharType="separate"/>
            </w:r>
            <w:r>
              <w:rPr>
                <w:noProof/>
                <w:webHidden/>
              </w:rPr>
              <w:t>6</w:t>
            </w:r>
            <w:r>
              <w:rPr>
                <w:noProof/>
                <w:webHidden/>
              </w:rPr>
              <w:fldChar w:fldCharType="end"/>
            </w:r>
          </w:hyperlink>
        </w:p>
        <w:p w14:paraId="229BF353" w14:textId="65FB1136" w:rsidR="00A43C03" w:rsidRDefault="00A43C03">
          <w:pPr>
            <w:pStyle w:val="TOC2"/>
            <w:tabs>
              <w:tab w:val="right" w:leader="dot" w:pos="9010"/>
            </w:tabs>
            <w:rPr>
              <w:rFonts w:eastAsiaTheme="minorEastAsia" w:cstheme="minorBidi"/>
              <w:b w:val="0"/>
              <w:bCs w:val="0"/>
              <w:noProof/>
              <w:sz w:val="24"/>
              <w:szCs w:val="24"/>
            </w:rPr>
          </w:pPr>
          <w:hyperlink w:anchor="_Toc118713995" w:history="1">
            <w:r w:rsidRPr="007A55BA">
              <w:rPr>
                <w:rStyle w:val="Hyperlink"/>
                <w:rFonts w:eastAsiaTheme="minorHAnsi"/>
                <w:noProof/>
                <w:lang w:eastAsia="en-US"/>
              </w:rPr>
              <w:t>References</w:t>
            </w:r>
            <w:r>
              <w:rPr>
                <w:noProof/>
                <w:webHidden/>
              </w:rPr>
              <w:tab/>
            </w:r>
            <w:r>
              <w:rPr>
                <w:noProof/>
                <w:webHidden/>
              </w:rPr>
              <w:fldChar w:fldCharType="begin"/>
            </w:r>
            <w:r>
              <w:rPr>
                <w:noProof/>
                <w:webHidden/>
              </w:rPr>
              <w:instrText xml:space="preserve"> PAGEREF _Toc118713995 \h </w:instrText>
            </w:r>
            <w:r>
              <w:rPr>
                <w:noProof/>
                <w:webHidden/>
              </w:rPr>
            </w:r>
            <w:r>
              <w:rPr>
                <w:noProof/>
                <w:webHidden/>
              </w:rPr>
              <w:fldChar w:fldCharType="separate"/>
            </w:r>
            <w:r>
              <w:rPr>
                <w:noProof/>
                <w:webHidden/>
              </w:rPr>
              <w:t>7</w:t>
            </w:r>
            <w:r>
              <w:rPr>
                <w:noProof/>
                <w:webHidden/>
              </w:rPr>
              <w:fldChar w:fldCharType="end"/>
            </w:r>
          </w:hyperlink>
        </w:p>
        <w:p w14:paraId="44732DE8" w14:textId="53D270C5" w:rsidR="009D1B70" w:rsidRDefault="009D1B70">
          <w:r>
            <w:rPr>
              <w:b/>
              <w:bCs/>
              <w:noProof/>
            </w:rPr>
            <w:fldChar w:fldCharType="end"/>
          </w:r>
        </w:p>
      </w:sdtContent>
    </w:sdt>
    <w:p w14:paraId="3B225CD3" w14:textId="77777777" w:rsidR="009D1B70" w:rsidRDefault="009D1B70" w:rsidP="00B63413">
      <w:pPr>
        <w:pStyle w:val="Title"/>
        <w:spacing w:after="0" w:line="240" w:lineRule="auto"/>
        <w:rPr>
          <w:rFonts w:asciiTheme="minorHAnsi" w:eastAsiaTheme="minorHAnsi" w:hAnsiTheme="minorHAnsi" w:cstheme="minorBidi"/>
          <w:b/>
          <w:bCs/>
          <w:color w:val="4472C4" w:themeColor="accent1"/>
          <w:sz w:val="48"/>
          <w:szCs w:val="48"/>
          <w:lang w:eastAsia="en-US"/>
        </w:rPr>
      </w:pPr>
    </w:p>
    <w:p w14:paraId="02C7156B" w14:textId="77777777" w:rsidR="009D1B70" w:rsidRDefault="009D1B70">
      <w:pPr>
        <w:rPr>
          <w:rFonts w:asciiTheme="minorHAnsi" w:eastAsiaTheme="minorHAnsi" w:hAnsiTheme="minorHAnsi" w:cstheme="minorBidi"/>
          <w:b/>
          <w:bCs/>
          <w:color w:val="4472C4" w:themeColor="accent1"/>
          <w:sz w:val="48"/>
          <w:szCs w:val="48"/>
          <w:lang w:eastAsia="en-US"/>
        </w:rPr>
      </w:pPr>
      <w:r>
        <w:rPr>
          <w:rFonts w:asciiTheme="minorHAnsi" w:eastAsiaTheme="minorHAnsi" w:hAnsiTheme="minorHAnsi" w:cstheme="minorBidi"/>
          <w:b/>
          <w:bCs/>
          <w:color w:val="4472C4" w:themeColor="accent1"/>
          <w:sz w:val="48"/>
          <w:szCs w:val="48"/>
          <w:lang w:eastAsia="en-US"/>
        </w:rPr>
        <w:br w:type="page"/>
      </w:r>
    </w:p>
    <w:p w14:paraId="4AB7EC39" w14:textId="304FDC67" w:rsidR="00B63413" w:rsidRPr="00F70210" w:rsidRDefault="00B63413" w:rsidP="00B63413">
      <w:pPr>
        <w:pStyle w:val="Title"/>
        <w:spacing w:after="0" w:line="240" w:lineRule="auto"/>
        <w:rPr>
          <w:rFonts w:asciiTheme="minorHAnsi" w:eastAsiaTheme="minorHAnsi" w:hAnsiTheme="minorHAnsi" w:cstheme="minorBidi"/>
          <w:b/>
          <w:bCs/>
          <w:color w:val="4472C4" w:themeColor="accent1"/>
          <w:sz w:val="48"/>
          <w:szCs w:val="48"/>
          <w:lang w:eastAsia="en-US"/>
        </w:rPr>
      </w:pPr>
      <w:r w:rsidRPr="00F70210">
        <w:rPr>
          <w:rFonts w:asciiTheme="minorHAnsi" w:eastAsiaTheme="minorHAnsi" w:hAnsiTheme="minorHAnsi" w:cstheme="minorBidi"/>
          <w:b/>
          <w:bCs/>
          <w:color w:val="4472C4" w:themeColor="accent1"/>
          <w:sz w:val="48"/>
          <w:szCs w:val="48"/>
          <w:lang w:eastAsia="en-US"/>
        </w:rPr>
        <w:lastRenderedPageBreak/>
        <w:t>Literature Review: Data Visualisation for COVID-19 Data Analysis</w:t>
      </w:r>
    </w:p>
    <w:p w14:paraId="567B13EA" w14:textId="77777777" w:rsidR="00B63413" w:rsidRPr="00D702B3" w:rsidRDefault="00B63413" w:rsidP="00F610EA">
      <w:pPr>
        <w:rPr>
          <w:b/>
          <w:bCs/>
          <w:u w:val="single"/>
        </w:rPr>
      </w:pPr>
    </w:p>
    <w:p w14:paraId="67F85D39" w14:textId="60540C10" w:rsidR="00854DDC" w:rsidRPr="00F8099A" w:rsidRDefault="00854DDC" w:rsidP="00F8099A">
      <w:pPr>
        <w:pStyle w:val="Heading2"/>
        <w:rPr>
          <w:rFonts w:eastAsiaTheme="minorHAnsi"/>
          <w:b/>
          <w:bCs/>
          <w:lang w:eastAsia="en-US"/>
        </w:rPr>
      </w:pPr>
      <w:bookmarkStart w:id="1" w:name="_Toc118713988"/>
      <w:r w:rsidRPr="00F8099A">
        <w:rPr>
          <w:rFonts w:eastAsiaTheme="minorHAnsi"/>
          <w:b/>
          <w:bCs/>
          <w:lang w:eastAsia="en-US"/>
        </w:rPr>
        <w:t>Background</w:t>
      </w:r>
      <w:bookmarkEnd w:id="1"/>
    </w:p>
    <w:p w14:paraId="037CC21A" w14:textId="77777777" w:rsidR="00854DDC" w:rsidRDefault="00854DDC">
      <w:pPr>
        <w:rPr>
          <w:rFonts w:asciiTheme="minorHAnsi" w:eastAsiaTheme="minorHAnsi" w:hAnsiTheme="minorHAnsi" w:cstheme="minorBidi"/>
          <w:lang w:eastAsia="en-US"/>
        </w:rPr>
      </w:pPr>
    </w:p>
    <w:p w14:paraId="17A53A0B" w14:textId="1B7BD4BC" w:rsidR="000A2932" w:rsidRPr="00211E5C" w:rsidRDefault="009A6947" w:rsidP="000E66DD">
      <w:pPr>
        <w:rPr>
          <w:rFonts w:asciiTheme="minorHAnsi" w:eastAsiaTheme="minorHAnsi" w:hAnsiTheme="minorHAnsi" w:cstheme="minorBidi"/>
          <w:lang w:eastAsia="en-US"/>
        </w:rPr>
      </w:pPr>
      <w:r w:rsidRPr="00211E5C">
        <w:rPr>
          <w:rFonts w:asciiTheme="minorHAnsi" w:eastAsiaTheme="minorHAnsi" w:hAnsiTheme="minorHAnsi" w:cstheme="minorBidi"/>
          <w:lang w:eastAsia="en-US"/>
        </w:rPr>
        <w:t>M</w:t>
      </w:r>
      <w:r w:rsidR="00B01E30" w:rsidRPr="00211E5C">
        <w:rPr>
          <w:rFonts w:asciiTheme="minorHAnsi" w:eastAsiaTheme="minorHAnsi" w:hAnsiTheme="minorHAnsi" w:cstheme="minorBidi"/>
          <w:lang w:eastAsia="en-US"/>
        </w:rPr>
        <w:t xml:space="preserve">y current role includes working with PCTs on data analysis </w:t>
      </w:r>
      <w:r w:rsidR="00DD17D4" w:rsidRPr="00211E5C">
        <w:rPr>
          <w:rFonts w:asciiTheme="minorHAnsi" w:eastAsiaTheme="minorHAnsi" w:hAnsiTheme="minorHAnsi" w:cstheme="minorBidi"/>
          <w:lang w:eastAsia="en-US"/>
        </w:rPr>
        <w:t>&amp;</w:t>
      </w:r>
      <w:r w:rsidR="0040000F" w:rsidRPr="00211E5C">
        <w:rPr>
          <w:rFonts w:asciiTheme="minorHAnsi" w:eastAsiaTheme="minorHAnsi" w:hAnsiTheme="minorHAnsi" w:cstheme="minorBidi"/>
          <w:lang w:eastAsia="en-US"/>
        </w:rPr>
        <w:t xml:space="preserve"> Business </w:t>
      </w:r>
      <w:r w:rsidR="00A02BE6" w:rsidRPr="00211E5C">
        <w:rPr>
          <w:rFonts w:asciiTheme="minorHAnsi" w:eastAsiaTheme="minorHAnsi" w:hAnsiTheme="minorHAnsi" w:cstheme="minorBidi"/>
          <w:lang w:eastAsia="en-US"/>
        </w:rPr>
        <w:t>Intelligence (</w:t>
      </w:r>
      <w:r w:rsidR="0040000F" w:rsidRPr="00211E5C">
        <w:rPr>
          <w:rFonts w:asciiTheme="minorHAnsi" w:eastAsiaTheme="minorHAnsi" w:hAnsiTheme="minorHAnsi" w:cstheme="minorBidi"/>
          <w:lang w:eastAsia="en-US"/>
        </w:rPr>
        <w:t xml:space="preserve">BI) </w:t>
      </w:r>
      <w:r w:rsidR="00B01E30" w:rsidRPr="00211E5C">
        <w:rPr>
          <w:rFonts w:asciiTheme="minorHAnsi" w:eastAsiaTheme="minorHAnsi" w:hAnsiTheme="minorHAnsi" w:cstheme="minorBidi"/>
          <w:lang w:eastAsia="en-US"/>
        </w:rPr>
        <w:t xml:space="preserve">for </w:t>
      </w:r>
      <w:r w:rsidRPr="00211E5C">
        <w:rPr>
          <w:rFonts w:asciiTheme="minorHAnsi" w:eastAsiaTheme="minorHAnsi" w:hAnsiTheme="minorHAnsi" w:cstheme="minorBidi"/>
          <w:lang w:eastAsia="en-US"/>
        </w:rPr>
        <w:t>this</w:t>
      </w:r>
      <w:r w:rsidR="00B01E30" w:rsidRPr="00211E5C">
        <w:rPr>
          <w:rFonts w:asciiTheme="minorHAnsi" w:eastAsiaTheme="minorHAnsi" w:hAnsiTheme="minorHAnsi" w:cstheme="minorBidi"/>
          <w:lang w:eastAsia="en-US"/>
        </w:rPr>
        <w:t xml:space="preserve"> </w:t>
      </w:r>
      <w:r w:rsidRPr="00211E5C">
        <w:rPr>
          <w:rFonts w:asciiTheme="minorHAnsi" w:eastAsiaTheme="minorHAnsi" w:hAnsiTheme="minorHAnsi" w:cstheme="minorBidi"/>
          <w:lang w:eastAsia="en-US"/>
        </w:rPr>
        <w:t>reason</w:t>
      </w:r>
      <w:r w:rsidR="00B01E30" w:rsidRPr="00211E5C">
        <w:rPr>
          <w:rFonts w:asciiTheme="minorHAnsi" w:eastAsiaTheme="minorHAnsi" w:hAnsiTheme="minorHAnsi" w:cstheme="minorBidi"/>
          <w:lang w:eastAsia="en-US"/>
        </w:rPr>
        <w:t xml:space="preserve"> I have chosen COVID 19 Data Analysis</w:t>
      </w:r>
      <w:r w:rsidR="00582E74" w:rsidRPr="00211E5C">
        <w:rPr>
          <w:rFonts w:asciiTheme="minorHAnsi" w:eastAsiaTheme="minorHAnsi" w:hAnsiTheme="minorHAnsi" w:cstheme="minorBidi"/>
          <w:lang w:eastAsia="en-US"/>
        </w:rPr>
        <w:t xml:space="preserve"> </w:t>
      </w:r>
      <w:r w:rsidR="00854DDC" w:rsidRPr="00211E5C">
        <w:rPr>
          <w:rFonts w:asciiTheme="minorHAnsi" w:eastAsiaTheme="minorHAnsi" w:hAnsiTheme="minorHAnsi" w:cstheme="minorBidi"/>
          <w:lang w:eastAsia="en-US"/>
        </w:rPr>
        <w:t>as it is something I have real world experience of doing</w:t>
      </w:r>
      <w:r w:rsidR="00CF25B1" w:rsidRPr="00211E5C">
        <w:rPr>
          <w:rFonts w:asciiTheme="minorHAnsi" w:eastAsiaTheme="minorHAnsi" w:hAnsiTheme="minorHAnsi" w:cstheme="minorBidi"/>
          <w:lang w:eastAsia="en-US"/>
        </w:rPr>
        <w:t>.</w:t>
      </w:r>
      <w:r w:rsidR="00854DDC" w:rsidRPr="00211E5C">
        <w:rPr>
          <w:rFonts w:asciiTheme="minorHAnsi" w:eastAsiaTheme="minorHAnsi" w:hAnsiTheme="minorHAnsi" w:cstheme="minorBidi"/>
          <w:lang w:eastAsia="en-US"/>
        </w:rPr>
        <w:t xml:space="preserve"> </w:t>
      </w:r>
      <w:r w:rsidR="00CF25B1" w:rsidRPr="00211E5C">
        <w:rPr>
          <w:rFonts w:asciiTheme="minorHAnsi" w:eastAsiaTheme="minorHAnsi" w:hAnsiTheme="minorHAnsi" w:cstheme="minorBidi"/>
          <w:lang w:eastAsia="en-US"/>
        </w:rPr>
        <w:t>W</w:t>
      </w:r>
      <w:r w:rsidR="00582E74" w:rsidRPr="00211E5C">
        <w:rPr>
          <w:rFonts w:asciiTheme="minorHAnsi" w:eastAsiaTheme="minorHAnsi" w:hAnsiTheme="minorHAnsi" w:cstheme="minorBidi"/>
          <w:lang w:eastAsia="en-US"/>
        </w:rPr>
        <w:t>hile we should be able to do a review on any topic using the techniques in this module there</w:t>
      </w:r>
      <w:r w:rsidR="00CF25B1" w:rsidRPr="00211E5C">
        <w:rPr>
          <w:rFonts w:asciiTheme="minorHAnsi" w:eastAsiaTheme="minorHAnsi" w:hAnsiTheme="minorHAnsi" w:cstheme="minorBidi"/>
          <w:lang w:eastAsia="en-US"/>
        </w:rPr>
        <w:t xml:space="preserve"> is value in </w:t>
      </w:r>
      <w:r w:rsidR="00AD04F3" w:rsidRPr="00211E5C">
        <w:rPr>
          <w:rFonts w:asciiTheme="minorHAnsi" w:eastAsiaTheme="minorHAnsi" w:hAnsiTheme="minorHAnsi" w:cstheme="minorBidi"/>
          <w:lang w:eastAsia="en-US"/>
        </w:rPr>
        <w:t xml:space="preserve">doing a subject that you already have some prior knowledge </w:t>
      </w:r>
      <w:r w:rsidR="00854DDC" w:rsidRPr="00211E5C">
        <w:rPr>
          <w:rFonts w:asciiTheme="minorHAnsi" w:eastAsiaTheme="minorHAnsi" w:hAnsiTheme="minorHAnsi" w:cstheme="minorBidi"/>
          <w:lang w:eastAsia="en-US"/>
        </w:rPr>
        <w:t>on</w:t>
      </w:r>
      <w:r w:rsidR="00CF25B1" w:rsidRPr="00211E5C">
        <w:rPr>
          <w:rFonts w:asciiTheme="minorHAnsi" w:eastAsiaTheme="minorHAnsi" w:hAnsiTheme="minorHAnsi" w:cstheme="minorBidi"/>
          <w:lang w:eastAsia="en-US"/>
        </w:rPr>
        <w:t xml:space="preserve"> o</w:t>
      </w:r>
      <w:r w:rsidR="000D5483" w:rsidRPr="00211E5C">
        <w:rPr>
          <w:rFonts w:asciiTheme="minorHAnsi" w:eastAsiaTheme="minorHAnsi" w:hAnsiTheme="minorHAnsi" w:cstheme="minorBidi"/>
          <w:lang w:eastAsia="en-US"/>
        </w:rPr>
        <w:t>r in other words</w:t>
      </w:r>
      <w:r w:rsidR="00A02BE6" w:rsidRPr="00211E5C">
        <w:rPr>
          <w:rFonts w:asciiTheme="minorHAnsi" w:eastAsiaTheme="minorHAnsi" w:hAnsiTheme="minorHAnsi" w:cstheme="minorBidi"/>
          <w:lang w:eastAsia="en-US"/>
        </w:rPr>
        <w:t>.</w:t>
      </w:r>
    </w:p>
    <w:p w14:paraId="0C12980E" w14:textId="40600AC8" w:rsidR="000D5483" w:rsidRDefault="000D5483">
      <w:pPr>
        <w:rPr>
          <w:rFonts w:asciiTheme="minorHAnsi" w:eastAsiaTheme="minorHAnsi" w:hAnsiTheme="minorHAnsi" w:cstheme="minorBidi"/>
          <w:lang w:eastAsia="en-US"/>
        </w:rPr>
      </w:pPr>
    </w:p>
    <w:p w14:paraId="3F8A6F40" w14:textId="488C3CB3" w:rsidR="000D5483" w:rsidRPr="007125E5" w:rsidRDefault="000D5483">
      <w:pPr>
        <w:rPr>
          <w:rFonts w:asciiTheme="minorHAnsi" w:eastAsiaTheme="minorHAnsi" w:hAnsiTheme="minorHAnsi" w:cstheme="minorBidi"/>
          <w:lang w:eastAsia="en-US"/>
        </w:rPr>
      </w:pPr>
      <w:r w:rsidRPr="007125E5">
        <w:rPr>
          <w:rFonts w:asciiTheme="minorHAnsi" w:eastAsiaTheme="minorHAnsi" w:hAnsiTheme="minorHAnsi" w:cstheme="minorBidi"/>
          <w:b/>
          <w:bCs/>
          <w:lang w:eastAsia="en-US"/>
        </w:rPr>
        <w:t xml:space="preserve">Without the prior knowledge, the new learning can't be understood; it can only be vaguely 'remembered' </w:t>
      </w:r>
      <w:r w:rsidRPr="007125E5">
        <w:rPr>
          <w:rFonts w:asciiTheme="minorHAnsi" w:eastAsiaTheme="minorHAnsi" w:hAnsiTheme="minorHAnsi" w:cstheme="minorBidi"/>
          <w:lang w:eastAsia="en-US"/>
        </w:rPr>
        <w:t>(EBTN 2022)</w:t>
      </w:r>
    </w:p>
    <w:p w14:paraId="02A3BCE0" w14:textId="5E919113" w:rsidR="000D5483" w:rsidRDefault="000D5483">
      <w:pPr>
        <w:rPr>
          <w:rFonts w:asciiTheme="minorHAnsi" w:eastAsiaTheme="minorHAnsi" w:hAnsiTheme="minorHAnsi" w:cstheme="minorBidi"/>
          <w:lang w:eastAsia="en-US"/>
        </w:rPr>
      </w:pPr>
    </w:p>
    <w:p w14:paraId="1F5DE615" w14:textId="13F4FEE1" w:rsidR="002F3CC7" w:rsidRPr="00F8099A" w:rsidRDefault="0045601B" w:rsidP="00F8099A">
      <w:pPr>
        <w:pStyle w:val="Heading2"/>
        <w:rPr>
          <w:rFonts w:eastAsiaTheme="minorHAnsi"/>
          <w:b/>
          <w:bCs/>
          <w:lang w:eastAsia="en-US"/>
        </w:rPr>
      </w:pPr>
      <w:bookmarkStart w:id="2" w:name="_Toc118713989"/>
      <w:r w:rsidRPr="00F8099A">
        <w:rPr>
          <w:rFonts w:eastAsiaTheme="minorHAnsi"/>
          <w:b/>
          <w:bCs/>
          <w:lang w:eastAsia="en-US"/>
        </w:rPr>
        <w:t>Introduction</w:t>
      </w:r>
      <w:bookmarkEnd w:id="2"/>
    </w:p>
    <w:p w14:paraId="38E2B9D5" w14:textId="6CFFEDC7" w:rsidR="0045601B" w:rsidRPr="005D722F" w:rsidRDefault="0045601B">
      <w:pPr>
        <w:rPr>
          <w:rFonts w:asciiTheme="minorHAnsi" w:eastAsiaTheme="minorHAnsi" w:hAnsiTheme="minorHAnsi" w:cstheme="minorBidi"/>
          <w:lang w:eastAsia="en-US"/>
        </w:rPr>
      </w:pPr>
    </w:p>
    <w:p w14:paraId="1B2F5657" w14:textId="7D320D7B" w:rsidR="00F67AAA" w:rsidRPr="005D722F" w:rsidRDefault="002665F6">
      <w:pPr>
        <w:rPr>
          <w:rFonts w:asciiTheme="minorHAnsi" w:eastAsiaTheme="minorHAnsi" w:hAnsiTheme="minorHAnsi" w:cstheme="minorBidi"/>
          <w:lang w:eastAsia="en-US"/>
        </w:rPr>
      </w:pPr>
      <w:r>
        <w:rPr>
          <w:rFonts w:asciiTheme="minorHAnsi" w:eastAsiaTheme="minorHAnsi" w:hAnsiTheme="minorHAnsi" w:cstheme="minorBidi"/>
          <w:lang w:eastAsia="en-US"/>
        </w:rPr>
        <w:t>W</w:t>
      </w:r>
      <w:r w:rsidR="0045601B" w:rsidRPr="005D722F">
        <w:rPr>
          <w:rFonts w:asciiTheme="minorHAnsi" w:eastAsiaTheme="minorHAnsi" w:hAnsiTheme="minorHAnsi" w:cstheme="minorBidi"/>
          <w:lang w:eastAsia="en-US"/>
        </w:rPr>
        <w:t xml:space="preserve">e are going to look at COVID19 </w:t>
      </w:r>
      <w:r w:rsidR="00231B20" w:rsidRPr="005D722F">
        <w:rPr>
          <w:rFonts w:asciiTheme="minorHAnsi" w:eastAsiaTheme="minorHAnsi" w:hAnsiTheme="minorHAnsi" w:cstheme="minorBidi"/>
          <w:lang w:eastAsia="en-US"/>
        </w:rPr>
        <w:t xml:space="preserve">and how data </w:t>
      </w:r>
      <w:r w:rsidR="000A5BB1" w:rsidRPr="005D722F">
        <w:rPr>
          <w:rFonts w:asciiTheme="minorHAnsi" w:eastAsiaTheme="minorHAnsi" w:hAnsiTheme="minorHAnsi" w:cstheme="minorBidi"/>
          <w:lang w:eastAsia="en-US"/>
        </w:rPr>
        <w:t xml:space="preserve">Visualization </w:t>
      </w:r>
      <w:r w:rsidR="00231B20" w:rsidRPr="005D722F">
        <w:rPr>
          <w:rFonts w:asciiTheme="minorHAnsi" w:eastAsiaTheme="minorHAnsi" w:hAnsiTheme="minorHAnsi" w:cstheme="minorBidi"/>
          <w:lang w:eastAsia="en-US"/>
        </w:rPr>
        <w:t xml:space="preserve">techniques have been used through the </w:t>
      </w:r>
      <w:r w:rsidR="00371AFF" w:rsidRPr="005D722F">
        <w:rPr>
          <w:rFonts w:asciiTheme="minorHAnsi" w:eastAsiaTheme="minorHAnsi" w:hAnsiTheme="minorHAnsi" w:cstheme="minorBidi"/>
          <w:lang w:eastAsia="en-US"/>
        </w:rPr>
        <w:t xml:space="preserve">Covid 19 </w:t>
      </w:r>
      <w:r w:rsidR="00231B20" w:rsidRPr="005D722F">
        <w:rPr>
          <w:rFonts w:asciiTheme="minorHAnsi" w:eastAsiaTheme="minorHAnsi" w:hAnsiTheme="minorHAnsi" w:cstheme="minorBidi"/>
          <w:lang w:eastAsia="en-US"/>
        </w:rPr>
        <w:t>Pandemic</w:t>
      </w:r>
      <w:r w:rsidR="000E5807">
        <w:rPr>
          <w:rFonts w:asciiTheme="minorHAnsi" w:eastAsiaTheme="minorHAnsi" w:hAnsiTheme="minorHAnsi" w:cstheme="minorBidi"/>
          <w:lang w:eastAsia="en-US"/>
        </w:rPr>
        <w:t xml:space="preserve"> which does have its own irony as during the production of this paper I am now part of those very figures</w:t>
      </w:r>
      <w:r w:rsidR="001053B6" w:rsidRPr="005D722F">
        <w:rPr>
          <w:rFonts w:asciiTheme="minorHAnsi" w:eastAsiaTheme="minorHAnsi" w:hAnsiTheme="minorHAnsi" w:cstheme="minorBidi"/>
          <w:lang w:eastAsia="en-US"/>
        </w:rPr>
        <w:t xml:space="preserve">. From the </w:t>
      </w:r>
      <w:r w:rsidR="00371AFF" w:rsidRPr="005D722F">
        <w:rPr>
          <w:rFonts w:asciiTheme="minorHAnsi" w:eastAsiaTheme="minorHAnsi" w:hAnsiTheme="minorHAnsi" w:cstheme="minorBidi"/>
          <w:lang w:eastAsia="en-US"/>
        </w:rPr>
        <w:t xml:space="preserve">now famous </w:t>
      </w:r>
      <w:r w:rsidR="001053B6" w:rsidRPr="005D722F">
        <w:rPr>
          <w:rFonts w:asciiTheme="minorHAnsi" w:eastAsiaTheme="minorHAnsi" w:hAnsiTheme="minorHAnsi" w:cstheme="minorBidi"/>
          <w:lang w:eastAsia="en-US"/>
        </w:rPr>
        <w:t>“Next Slide Please”</w:t>
      </w:r>
      <w:r w:rsidR="00371AFF" w:rsidRPr="005D722F">
        <w:rPr>
          <w:rFonts w:asciiTheme="minorHAnsi" w:eastAsiaTheme="minorHAnsi" w:hAnsiTheme="minorHAnsi" w:cstheme="minorBidi"/>
          <w:lang w:eastAsia="en-US"/>
        </w:rPr>
        <w:t xml:space="preserve"> used at the daily Covid </w:t>
      </w:r>
      <w:r w:rsidR="000A5BB1" w:rsidRPr="005D722F">
        <w:rPr>
          <w:rFonts w:asciiTheme="minorHAnsi" w:eastAsiaTheme="minorHAnsi" w:hAnsiTheme="minorHAnsi" w:cstheme="minorBidi"/>
          <w:lang w:eastAsia="en-US"/>
        </w:rPr>
        <w:t>briefing</w:t>
      </w:r>
      <w:r w:rsidR="001053B6" w:rsidRPr="005D722F">
        <w:rPr>
          <w:rFonts w:asciiTheme="minorHAnsi" w:eastAsiaTheme="minorHAnsi" w:hAnsiTheme="minorHAnsi" w:cstheme="minorBidi"/>
          <w:lang w:eastAsia="en-US"/>
        </w:rPr>
        <w:t xml:space="preserve"> </w:t>
      </w:r>
      <w:r w:rsidR="00371AFF" w:rsidRPr="005D722F">
        <w:rPr>
          <w:rFonts w:asciiTheme="minorHAnsi" w:eastAsiaTheme="minorHAnsi" w:hAnsiTheme="minorHAnsi" w:cstheme="minorBidi"/>
          <w:lang w:eastAsia="en-US"/>
        </w:rPr>
        <w:t xml:space="preserve">via custom </w:t>
      </w:r>
      <w:r w:rsidR="001053B6" w:rsidRPr="005D722F">
        <w:rPr>
          <w:rFonts w:asciiTheme="minorHAnsi" w:eastAsiaTheme="minorHAnsi" w:hAnsiTheme="minorHAnsi" w:cstheme="minorBidi"/>
          <w:lang w:eastAsia="en-US"/>
        </w:rPr>
        <w:t xml:space="preserve">data </w:t>
      </w:r>
      <w:r w:rsidR="000A5BB1" w:rsidRPr="005D722F">
        <w:rPr>
          <w:rFonts w:asciiTheme="minorHAnsi" w:eastAsiaTheme="minorHAnsi" w:hAnsiTheme="minorHAnsi" w:cstheme="minorBidi"/>
          <w:lang w:eastAsia="en-US"/>
        </w:rPr>
        <w:t xml:space="preserve">Visualizations </w:t>
      </w:r>
      <w:r w:rsidR="00371AFF" w:rsidRPr="005D722F">
        <w:rPr>
          <w:rFonts w:asciiTheme="minorHAnsi" w:eastAsiaTheme="minorHAnsi" w:hAnsiTheme="minorHAnsi" w:cstheme="minorBidi"/>
          <w:lang w:eastAsia="en-US"/>
        </w:rPr>
        <w:t>used to show the spread of the virus</w:t>
      </w:r>
      <w:r w:rsidR="001053B6" w:rsidRPr="005D722F">
        <w:rPr>
          <w:rFonts w:asciiTheme="minorHAnsi" w:eastAsiaTheme="minorHAnsi" w:hAnsiTheme="minorHAnsi" w:cstheme="minorBidi"/>
          <w:lang w:eastAsia="en-US"/>
        </w:rPr>
        <w:t xml:space="preserve"> </w:t>
      </w:r>
      <w:r w:rsidR="003A43A3" w:rsidRPr="005D722F">
        <w:rPr>
          <w:rFonts w:asciiTheme="minorHAnsi" w:eastAsiaTheme="minorHAnsi" w:hAnsiTheme="minorHAnsi" w:cstheme="minorBidi"/>
          <w:lang w:eastAsia="en-US"/>
        </w:rPr>
        <w:t xml:space="preserve">to detailed dashboards and </w:t>
      </w:r>
      <w:r w:rsidR="000A5BB1" w:rsidRPr="005D722F">
        <w:rPr>
          <w:rFonts w:asciiTheme="minorHAnsi" w:eastAsiaTheme="minorHAnsi" w:hAnsiTheme="minorHAnsi" w:cstheme="minorBidi"/>
          <w:lang w:eastAsia="en-US"/>
        </w:rPr>
        <w:t xml:space="preserve">Visualizations </w:t>
      </w:r>
      <w:r w:rsidR="00371AFF" w:rsidRPr="005D722F">
        <w:rPr>
          <w:rFonts w:asciiTheme="minorHAnsi" w:eastAsiaTheme="minorHAnsi" w:hAnsiTheme="minorHAnsi" w:cstheme="minorBidi"/>
          <w:lang w:eastAsia="en-US"/>
        </w:rPr>
        <w:t xml:space="preserve">that </w:t>
      </w:r>
      <w:r w:rsidR="003A43A3" w:rsidRPr="005D722F">
        <w:rPr>
          <w:rFonts w:asciiTheme="minorHAnsi" w:eastAsiaTheme="minorHAnsi" w:hAnsiTheme="minorHAnsi" w:cstheme="minorBidi"/>
          <w:lang w:eastAsia="en-US"/>
        </w:rPr>
        <w:t xml:space="preserve">are </w:t>
      </w:r>
      <w:r w:rsidR="00DA2FC1" w:rsidRPr="005D722F">
        <w:rPr>
          <w:rFonts w:asciiTheme="minorHAnsi" w:eastAsiaTheme="minorHAnsi" w:hAnsiTheme="minorHAnsi" w:cstheme="minorBidi"/>
          <w:lang w:eastAsia="en-US"/>
        </w:rPr>
        <w:t xml:space="preserve">now part of </w:t>
      </w:r>
      <w:r>
        <w:rPr>
          <w:rFonts w:asciiTheme="minorHAnsi" w:eastAsiaTheme="minorHAnsi" w:hAnsiTheme="minorHAnsi" w:cstheme="minorBidi"/>
          <w:lang w:eastAsia="en-US"/>
        </w:rPr>
        <w:t xml:space="preserve">all our shared experience of the pandemic. </w:t>
      </w:r>
      <w:r w:rsidR="00DA2FC1" w:rsidRPr="005D722F">
        <w:rPr>
          <w:rFonts w:asciiTheme="minorHAnsi" w:eastAsiaTheme="minorHAnsi" w:hAnsiTheme="minorHAnsi" w:cstheme="minorBidi"/>
          <w:lang w:eastAsia="en-US"/>
        </w:rPr>
        <w:t xml:space="preserve"> </w:t>
      </w:r>
      <w:r>
        <w:rPr>
          <w:rFonts w:asciiTheme="minorHAnsi" w:eastAsiaTheme="minorHAnsi" w:hAnsiTheme="minorHAnsi" w:cstheme="minorBidi"/>
          <w:lang w:eastAsia="en-US"/>
        </w:rPr>
        <w:t xml:space="preserve">The purpose of </w:t>
      </w:r>
      <w:r w:rsidR="00356489">
        <w:rPr>
          <w:rFonts w:ascii="Roboto" w:hAnsi="Roboto"/>
          <w:color w:val="323232"/>
          <w:sz w:val="23"/>
          <w:szCs w:val="23"/>
        </w:rPr>
        <w:t xml:space="preserve">visualizations </w:t>
      </w:r>
      <w:r>
        <w:rPr>
          <w:rFonts w:asciiTheme="minorHAnsi" w:eastAsiaTheme="minorHAnsi" w:hAnsiTheme="minorHAnsi" w:cstheme="minorBidi"/>
          <w:lang w:eastAsia="en-US"/>
        </w:rPr>
        <w:t>is</w:t>
      </w:r>
      <w:r w:rsidR="00DA2FC1" w:rsidRPr="005D722F">
        <w:rPr>
          <w:rFonts w:asciiTheme="minorHAnsi" w:eastAsiaTheme="minorHAnsi" w:hAnsiTheme="minorHAnsi" w:cstheme="minorBidi"/>
          <w:lang w:eastAsia="en-US"/>
        </w:rPr>
        <w:t xml:space="preserve"> to put raw data into a form that can be </w:t>
      </w:r>
      <w:r w:rsidR="00371AFF" w:rsidRPr="005D722F">
        <w:rPr>
          <w:rFonts w:asciiTheme="minorHAnsi" w:eastAsiaTheme="minorHAnsi" w:hAnsiTheme="minorHAnsi" w:cstheme="minorBidi"/>
          <w:lang w:eastAsia="en-US"/>
        </w:rPr>
        <w:t>digest</w:t>
      </w:r>
      <w:r w:rsidR="000A5BB1" w:rsidRPr="005D722F">
        <w:rPr>
          <w:rFonts w:asciiTheme="minorHAnsi" w:eastAsiaTheme="minorHAnsi" w:hAnsiTheme="minorHAnsi" w:cstheme="minorBidi"/>
          <w:lang w:eastAsia="en-US"/>
        </w:rPr>
        <w:t>ed the use of Visualization is primary used to aid the Interpretation of complex data sets.</w:t>
      </w:r>
    </w:p>
    <w:p w14:paraId="18CFE191" w14:textId="5FE1BB1F" w:rsidR="001D1D8E" w:rsidRDefault="001D1D8E" w:rsidP="001D1D8E">
      <w:pPr>
        <w:pStyle w:val="NormalWeb"/>
        <w:rPr>
          <w:rFonts w:asciiTheme="minorHAnsi" w:eastAsiaTheme="minorHAnsi" w:hAnsiTheme="minorHAnsi" w:cstheme="minorBidi"/>
          <w:lang w:eastAsia="en-US"/>
        </w:rPr>
      </w:pPr>
      <w:r w:rsidRPr="00895A33">
        <w:rPr>
          <w:rFonts w:asciiTheme="minorHAnsi" w:eastAsiaTheme="minorHAnsi" w:hAnsiTheme="minorHAnsi" w:cstheme="minorBidi"/>
          <w:lang w:eastAsia="en-US"/>
        </w:rPr>
        <w:t>Though a new field due to the global pandemic that was a large focus on the topic because of this in the short period since the start of the pandemic there has been a significant amount of research on the use of Visualization technology in regard to Covid 19.</w:t>
      </w:r>
      <w:r w:rsidR="00E5435D">
        <w:rPr>
          <w:rFonts w:asciiTheme="minorHAnsi" w:eastAsiaTheme="minorHAnsi" w:hAnsiTheme="minorHAnsi" w:cstheme="minorBidi"/>
          <w:lang w:eastAsia="en-US"/>
        </w:rPr>
        <w:t xml:space="preserve"> Also </w:t>
      </w:r>
      <w:r w:rsidR="00E5435D" w:rsidRPr="00D229D5">
        <w:rPr>
          <w:rFonts w:asciiTheme="minorHAnsi" w:eastAsiaTheme="minorHAnsi" w:hAnsiTheme="minorHAnsi" w:cstheme="minorBidi"/>
          <w:lang w:eastAsia="en-US"/>
        </w:rPr>
        <w:t xml:space="preserve">relevant to this study is the wider use of </w:t>
      </w:r>
      <w:r w:rsidR="00AB04FD" w:rsidRPr="00895A33">
        <w:rPr>
          <w:rFonts w:asciiTheme="minorHAnsi" w:eastAsiaTheme="minorHAnsi" w:hAnsiTheme="minorHAnsi" w:cstheme="minorBidi"/>
          <w:lang w:eastAsia="en-US"/>
        </w:rPr>
        <w:t>Visualization</w:t>
      </w:r>
      <w:r w:rsidR="00AB04FD">
        <w:rPr>
          <w:rFonts w:asciiTheme="minorHAnsi" w:eastAsiaTheme="minorHAnsi" w:hAnsiTheme="minorHAnsi" w:cstheme="minorBidi"/>
          <w:lang w:eastAsia="en-US"/>
        </w:rPr>
        <w:t xml:space="preserve"> </w:t>
      </w:r>
      <w:r w:rsidR="00E5281A">
        <w:rPr>
          <w:rFonts w:asciiTheme="minorHAnsi" w:eastAsiaTheme="minorHAnsi" w:hAnsiTheme="minorHAnsi" w:cstheme="minorBidi"/>
          <w:lang w:eastAsia="en-US"/>
        </w:rPr>
        <w:t>techniques</w:t>
      </w:r>
      <w:r w:rsidR="00AB04FD">
        <w:rPr>
          <w:rFonts w:asciiTheme="minorHAnsi" w:eastAsiaTheme="minorHAnsi" w:hAnsiTheme="minorHAnsi" w:cstheme="minorBidi"/>
          <w:lang w:eastAsia="en-US"/>
        </w:rPr>
        <w:t xml:space="preserve"> for the </w:t>
      </w:r>
      <w:r w:rsidR="00E5281A">
        <w:rPr>
          <w:rFonts w:asciiTheme="minorHAnsi" w:eastAsiaTheme="minorHAnsi" w:hAnsiTheme="minorHAnsi" w:cstheme="minorBidi"/>
          <w:lang w:eastAsia="en-US"/>
        </w:rPr>
        <w:t>distribution</w:t>
      </w:r>
      <w:r w:rsidR="00AB04FD">
        <w:rPr>
          <w:rFonts w:asciiTheme="minorHAnsi" w:eastAsiaTheme="minorHAnsi" w:hAnsiTheme="minorHAnsi" w:cstheme="minorBidi"/>
          <w:lang w:eastAsia="en-US"/>
        </w:rPr>
        <w:t xml:space="preserve"> of </w:t>
      </w:r>
      <w:r w:rsidR="00E5281A">
        <w:rPr>
          <w:rFonts w:asciiTheme="minorHAnsi" w:eastAsiaTheme="minorHAnsi" w:hAnsiTheme="minorHAnsi" w:cstheme="minorBidi"/>
          <w:lang w:eastAsia="en-US"/>
        </w:rPr>
        <w:t>complex</w:t>
      </w:r>
      <w:r w:rsidR="00AB04FD">
        <w:rPr>
          <w:rFonts w:asciiTheme="minorHAnsi" w:eastAsiaTheme="minorHAnsi" w:hAnsiTheme="minorHAnsi" w:cstheme="minorBidi"/>
          <w:lang w:eastAsia="en-US"/>
        </w:rPr>
        <w:t xml:space="preserve"> data to </w:t>
      </w:r>
      <w:r w:rsidR="00E5281A">
        <w:rPr>
          <w:rFonts w:asciiTheme="minorHAnsi" w:eastAsiaTheme="minorHAnsi" w:hAnsiTheme="minorHAnsi" w:cstheme="minorBidi"/>
          <w:lang w:eastAsia="en-US"/>
        </w:rPr>
        <w:t>non SMEs (Subject Matter Experts).</w:t>
      </w:r>
    </w:p>
    <w:p w14:paraId="71D47F2F" w14:textId="6F2D6A77" w:rsidR="003348B4" w:rsidRPr="00F8099A" w:rsidRDefault="004864D6" w:rsidP="00F8099A">
      <w:pPr>
        <w:pStyle w:val="Heading2"/>
        <w:rPr>
          <w:b/>
          <w:bCs/>
        </w:rPr>
      </w:pPr>
      <w:bookmarkStart w:id="3" w:name="_Toc118713990"/>
      <w:r w:rsidRPr="00F8099A">
        <w:rPr>
          <w:b/>
          <w:bCs/>
        </w:rPr>
        <w:t xml:space="preserve">Visualization </w:t>
      </w:r>
      <w:r w:rsidR="003348B4" w:rsidRPr="00F8099A">
        <w:rPr>
          <w:b/>
          <w:bCs/>
        </w:rPr>
        <w:t>History</w:t>
      </w:r>
      <w:bookmarkEnd w:id="3"/>
    </w:p>
    <w:p w14:paraId="247F2ECE" w14:textId="13E334E1" w:rsidR="00702150" w:rsidRPr="00D76C4A" w:rsidRDefault="00702150" w:rsidP="00702150">
      <w:pPr>
        <w:pStyle w:val="NormalWeb"/>
        <w:spacing w:before="120" w:beforeAutospacing="0" w:after="240" w:afterAutospacing="0"/>
        <w:rPr>
          <w:rFonts w:asciiTheme="minorHAnsi" w:eastAsiaTheme="minorHAnsi" w:hAnsiTheme="minorHAnsi" w:cstheme="minorBidi"/>
          <w:lang w:eastAsia="en-US"/>
        </w:rPr>
      </w:pPr>
      <w:r w:rsidRPr="00D76C4A">
        <w:rPr>
          <w:rFonts w:asciiTheme="minorHAnsi" w:eastAsiaTheme="minorHAnsi" w:hAnsiTheme="minorHAnsi" w:cstheme="minorBidi"/>
          <w:lang w:eastAsia="en-US"/>
        </w:rPr>
        <w:t>Before 1700 the realm of data visualization was restricted to cartography</w:t>
      </w:r>
      <w:r w:rsidR="005F79D6" w:rsidRPr="00D76C4A">
        <w:rPr>
          <w:rFonts w:asciiTheme="minorHAnsi" w:eastAsiaTheme="minorHAnsi" w:hAnsiTheme="minorHAnsi" w:cstheme="minorBidi"/>
          <w:lang w:eastAsia="en-US"/>
        </w:rPr>
        <w:t xml:space="preserve"> </w:t>
      </w:r>
      <w:r w:rsidRPr="00D76C4A">
        <w:rPr>
          <w:rFonts w:asciiTheme="minorHAnsi" w:eastAsiaTheme="minorHAnsi" w:hAnsiTheme="minorHAnsi" w:cstheme="minorBidi"/>
          <w:lang w:eastAsia="en-US"/>
        </w:rPr>
        <w:t xml:space="preserve">the </w:t>
      </w:r>
      <w:r w:rsidR="0037632B" w:rsidRPr="00D76C4A">
        <w:rPr>
          <w:rFonts w:asciiTheme="minorHAnsi" w:eastAsiaTheme="minorHAnsi" w:hAnsiTheme="minorHAnsi" w:cstheme="minorBidi"/>
          <w:lang w:eastAsia="en-US"/>
        </w:rPr>
        <w:t>construction</w:t>
      </w:r>
      <w:r w:rsidRPr="00D76C4A">
        <w:rPr>
          <w:rFonts w:asciiTheme="minorHAnsi" w:eastAsiaTheme="minorHAnsi" w:hAnsiTheme="minorHAnsi" w:cstheme="minorBidi"/>
          <w:lang w:eastAsia="en-US"/>
        </w:rPr>
        <w:t xml:space="preserve"> of Mapping data</w:t>
      </w:r>
      <w:r w:rsidR="00713A2B" w:rsidRPr="00D76C4A">
        <w:rPr>
          <w:rFonts w:asciiTheme="minorHAnsi" w:eastAsiaTheme="minorHAnsi" w:hAnsiTheme="minorHAnsi" w:cstheme="minorBidi"/>
          <w:lang w:eastAsia="en-US"/>
        </w:rPr>
        <w:t xml:space="preserve"> with examples dating back to 25000 BC.</w:t>
      </w:r>
      <w:r w:rsidR="00D86ABA" w:rsidRPr="00D76C4A">
        <w:rPr>
          <w:rFonts w:asciiTheme="minorHAnsi" w:eastAsiaTheme="minorHAnsi" w:hAnsiTheme="minorHAnsi" w:cstheme="minorBidi"/>
          <w:lang w:eastAsia="en-US"/>
        </w:rPr>
        <w:t xml:space="preserve"> </w:t>
      </w:r>
      <w:proofErr w:type="spellStart"/>
      <w:r w:rsidR="00D86ABA" w:rsidRPr="00D76C4A">
        <w:rPr>
          <w:rFonts w:asciiTheme="minorHAnsi" w:eastAsiaTheme="minorHAnsi" w:hAnsiTheme="minorHAnsi" w:cstheme="minorBidi"/>
          <w:lang w:eastAsia="en-US"/>
        </w:rPr>
        <w:t>Wolodtschenko</w:t>
      </w:r>
      <w:proofErr w:type="spellEnd"/>
      <w:r w:rsidR="00D86ABA" w:rsidRPr="00D76C4A">
        <w:rPr>
          <w:rFonts w:asciiTheme="minorHAnsi" w:eastAsiaTheme="minorHAnsi" w:hAnsiTheme="minorHAnsi" w:cstheme="minorBidi"/>
          <w:lang w:eastAsia="en-US"/>
        </w:rPr>
        <w:t xml:space="preserve">, Alexander; </w:t>
      </w:r>
      <w:proofErr w:type="spellStart"/>
      <w:r w:rsidR="00D86ABA" w:rsidRPr="00D76C4A">
        <w:rPr>
          <w:rFonts w:asciiTheme="minorHAnsi" w:eastAsiaTheme="minorHAnsi" w:hAnsiTheme="minorHAnsi" w:cstheme="minorBidi"/>
          <w:lang w:eastAsia="en-US"/>
        </w:rPr>
        <w:t>Forner</w:t>
      </w:r>
      <w:proofErr w:type="spellEnd"/>
      <w:r w:rsidR="00D86ABA" w:rsidRPr="00D76C4A">
        <w:rPr>
          <w:rFonts w:asciiTheme="minorHAnsi" w:eastAsiaTheme="minorHAnsi" w:hAnsiTheme="minorHAnsi" w:cstheme="minorBidi"/>
          <w:lang w:eastAsia="en-US"/>
        </w:rPr>
        <w:t>, Thomas (2007)</w:t>
      </w:r>
      <w:r w:rsidRPr="00D76C4A">
        <w:rPr>
          <w:rFonts w:asciiTheme="minorHAnsi" w:eastAsiaTheme="minorHAnsi" w:hAnsiTheme="minorHAnsi" w:cstheme="minorBidi"/>
          <w:lang w:eastAsia="en-US"/>
        </w:rPr>
        <w:t xml:space="preserve"> </w:t>
      </w:r>
      <w:r w:rsidR="00CF7708" w:rsidRPr="00D76C4A">
        <w:rPr>
          <w:rFonts w:asciiTheme="minorHAnsi" w:eastAsiaTheme="minorHAnsi" w:hAnsiTheme="minorHAnsi" w:cstheme="minorBidi"/>
          <w:lang w:eastAsia="en-US"/>
        </w:rPr>
        <w:t xml:space="preserve">with the first what could be described as modern map being </w:t>
      </w:r>
      <w:r w:rsidR="0084335D" w:rsidRPr="00D76C4A">
        <w:rPr>
          <w:rFonts w:asciiTheme="minorHAnsi" w:eastAsiaTheme="minorHAnsi" w:hAnsiTheme="minorHAnsi" w:cstheme="minorBidi"/>
          <w:lang w:eastAsia="en-US"/>
        </w:rPr>
        <w:t xml:space="preserve">the </w:t>
      </w:r>
      <w:r w:rsidR="00211E5C" w:rsidRPr="00D76C4A">
        <w:rPr>
          <w:rFonts w:asciiTheme="minorHAnsi" w:eastAsiaTheme="minorHAnsi" w:hAnsiTheme="minorHAnsi" w:cstheme="minorBidi"/>
          <w:lang w:eastAsia="en-US"/>
        </w:rPr>
        <w:t>“</w:t>
      </w:r>
      <w:r w:rsidR="0084335D" w:rsidRPr="00D76C4A">
        <w:rPr>
          <w:rFonts w:asciiTheme="minorHAnsi" w:eastAsiaTheme="minorHAnsi" w:hAnsiTheme="minorHAnsi" w:cstheme="minorBidi"/>
          <w:lang w:eastAsia="en-US"/>
        </w:rPr>
        <w:t>Imago Mundi</w:t>
      </w:r>
      <w:r w:rsidR="00D6059E" w:rsidRPr="00D76C4A">
        <w:rPr>
          <w:rFonts w:asciiTheme="minorHAnsi" w:eastAsiaTheme="minorHAnsi" w:hAnsiTheme="minorHAnsi" w:cstheme="minorBidi"/>
          <w:lang w:eastAsia="en-US"/>
        </w:rPr>
        <w:t xml:space="preserve"> </w:t>
      </w:r>
      <w:r w:rsidR="00CF7708" w:rsidRPr="00D76C4A">
        <w:rPr>
          <w:rFonts w:asciiTheme="minorHAnsi" w:eastAsiaTheme="minorHAnsi" w:hAnsiTheme="minorHAnsi" w:cstheme="minorBidi"/>
          <w:lang w:eastAsia="en-US"/>
        </w:rPr>
        <w:t>Babylonian Map of the World</w:t>
      </w:r>
      <w:r w:rsidR="00211E5C" w:rsidRPr="00D76C4A">
        <w:rPr>
          <w:rFonts w:asciiTheme="minorHAnsi" w:eastAsiaTheme="minorHAnsi" w:hAnsiTheme="minorHAnsi" w:cstheme="minorBidi"/>
          <w:lang w:eastAsia="en-US"/>
        </w:rPr>
        <w:t>”</w:t>
      </w:r>
      <w:r w:rsidR="00CF7708" w:rsidRPr="00D76C4A">
        <w:rPr>
          <w:rFonts w:asciiTheme="minorHAnsi" w:eastAsiaTheme="minorHAnsi" w:hAnsiTheme="minorHAnsi" w:cstheme="minorBidi"/>
          <w:lang w:eastAsia="en-US"/>
        </w:rPr>
        <w:t xml:space="preserve"> created around </w:t>
      </w:r>
      <w:r w:rsidR="0084335D" w:rsidRPr="00D76C4A">
        <w:rPr>
          <w:rFonts w:asciiTheme="minorHAnsi" w:eastAsiaTheme="minorHAnsi" w:hAnsiTheme="minorHAnsi" w:cstheme="minorBidi"/>
          <w:lang w:eastAsia="en-US"/>
        </w:rPr>
        <w:t>the 9th Century BC.</w:t>
      </w:r>
      <w:r w:rsidR="00CF7708" w:rsidRPr="00D76C4A">
        <w:rPr>
          <w:rFonts w:asciiTheme="minorHAnsi" w:eastAsiaTheme="minorHAnsi" w:hAnsiTheme="minorHAnsi" w:cstheme="minorBidi"/>
          <w:lang w:eastAsia="en-US"/>
        </w:rPr>
        <w:t xml:space="preserve"> </w:t>
      </w:r>
      <w:r w:rsidR="0084335D" w:rsidRPr="00D76C4A">
        <w:rPr>
          <w:rFonts w:asciiTheme="minorHAnsi" w:eastAsiaTheme="minorHAnsi" w:hAnsiTheme="minorHAnsi" w:cstheme="minorBidi"/>
          <w:lang w:eastAsia="en-US"/>
        </w:rPr>
        <w:t>(</w:t>
      </w:r>
      <w:proofErr w:type="spellStart"/>
      <w:r w:rsidR="0084335D" w:rsidRPr="00D76C4A">
        <w:rPr>
          <w:rFonts w:asciiTheme="minorHAnsi" w:eastAsiaTheme="minorHAnsi" w:hAnsiTheme="minorHAnsi" w:cstheme="minorBidi"/>
          <w:lang w:eastAsia="en-US"/>
        </w:rPr>
        <w:t>Delnero</w:t>
      </w:r>
      <w:proofErr w:type="spellEnd"/>
      <w:r w:rsidR="0084335D" w:rsidRPr="00D76C4A">
        <w:rPr>
          <w:rFonts w:asciiTheme="minorHAnsi" w:eastAsiaTheme="minorHAnsi" w:hAnsiTheme="minorHAnsi" w:cstheme="minorBidi"/>
          <w:lang w:eastAsia="en-US"/>
        </w:rPr>
        <w:t>, Paul</w:t>
      </w:r>
      <w:r w:rsidR="00DC5B62" w:rsidRPr="00D76C4A">
        <w:rPr>
          <w:rFonts w:asciiTheme="minorHAnsi" w:eastAsiaTheme="minorHAnsi" w:hAnsiTheme="minorHAnsi" w:cstheme="minorBidi"/>
          <w:lang w:eastAsia="en-US"/>
        </w:rPr>
        <w:t xml:space="preserve"> 2017</w:t>
      </w:r>
      <w:r w:rsidR="0084335D" w:rsidRPr="00D76C4A">
        <w:rPr>
          <w:rFonts w:asciiTheme="minorHAnsi" w:eastAsiaTheme="minorHAnsi" w:hAnsiTheme="minorHAnsi" w:cstheme="minorBidi"/>
          <w:lang w:eastAsia="en-US"/>
        </w:rPr>
        <w:t xml:space="preserve">) </w:t>
      </w:r>
      <w:r w:rsidR="00713A2B" w:rsidRPr="00D76C4A">
        <w:rPr>
          <w:rFonts w:asciiTheme="minorHAnsi" w:eastAsiaTheme="minorHAnsi" w:hAnsiTheme="minorHAnsi" w:cstheme="minorBidi"/>
          <w:lang w:eastAsia="en-US"/>
        </w:rPr>
        <w:t>H</w:t>
      </w:r>
      <w:r w:rsidRPr="00D76C4A">
        <w:rPr>
          <w:rFonts w:asciiTheme="minorHAnsi" w:eastAsiaTheme="minorHAnsi" w:hAnsiTheme="minorHAnsi" w:cstheme="minorBidi"/>
          <w:lang w:eastAsia="en-US"/>
        </w:rPr>
        <w:t xml:space="preserve">owever </w:t>
      </w:r>
      <w:r w:rsidR="00211E5C" w:rsidRPr="00D76C4A">
        <w:rPr>
          <w:rFonts w:asciiTheme="minorHAnsi" w:eastAsiaTheme="minorHAnsi" w:hAnsiTheme="minorHAnsi" w:cstheme="minorBidi"/>
          <w:lang w:eastAsia="en-US"/>
        </w:rPr>
        <w:t xml:space="preserve">over time </w:t>
      </w:r>
      <w:r w:rsidRPr="00D76C4A">
        <w:rPr>
          <w:rFonts w:asciiTheme="minorHAnsi" w:eastAsiaTheme="minorHAnsi" w:hAnsiTheme="minorHAnsi" w:cstheme="minorBidi"/>
          <w:lang w:eastAsia="en-US"/>
        </w:rPr>
        <w:t xml:space="preserve">there was a requirement for more precise mapping including features such </w:t>
      </w:r>
      <w:r w:rsidR="00211E5C" w:rsidRPr="00D76C4A">
        <w:rPr>
          <w:rFonts w:asciiTheme="minorHAnsi" w:eastAsiaTheme="minorHAnsi" w:hAnsiTheme="minorHAnsi" w:cstheme="minorBidi"/>
          <w:lang w:eastAsia="en-US"/>
        </w:rPr>
        <w:t>the</w:t>
      </w:r>
      <w:r w:rsidRPr="00D76C4A">
        <w:rPr>
          <w:rFonts w:asciiTheme="minorHAnsi" w:eastAsiaTheme="minorHAnsi" w:hAnsiTheme="minorHAnsi" w:cstheme="minorBidi"/>
          <w:lang w:eastAsia="en-US"/>
        </w:rPr>
        <w:t xml:space="preserve"> </w:t>
      </w:r>
      <w:r w:rsidR="002B7A6B" w:rsidRPr="00D76C4A">
        <w:rPr>
          <w:rFonts w:asciiTheme="minorHAnsi" w:eastAsiaTheme="minorHAnsi" w:hAnsiTheme="minorHAnsi" w:cstheme="minorBidi"/>
          <w:lang w:eastAsia="en-US"/>
        </w:rPr>
        <w:t>depths</w:t>
      </w:r>
      <w:r w:rsidRPr="00D76C4A">
        <w:rPr>
          <w:rFonts w:asciiTheme="minorHAnsi" w:eastAsiaTheme="minorHAnsi" w:hAnsiTheme="minorHAnsi" w:cstheme="minorBidi"/>
          <w:lang w:eastAsia="en-US"/>
        </w:rPr>
        <w:t xml:space="preserve"> and </w:t>
      </w:r>
      <w:r w:rsidR="002B7A6B" w:rsidRPr="00D76C4A">
        <w:rPr>
          <w:rFonts w:asciiTheme="minorHAnsi" w:eastAsiaTheme="minorHAnsi" w:hAnsiTheme="minorHAnsi" w:cstheme="minorBidi"/>
          <w:lang w:eastAsia="en-US"/>
        </w:rPr>
        <w:t>measurements</w:t>
      </w:r>
      <w:r w:rsidRPr="00D76C4A">
        <w:rPr>
          <w:rFonts w:asciiTheme="minorHAnsi" w:eastAsiaTheme="minorHAnsi" w:hAnsiTheme="minorHAnsi" w:cstheme="minorBidi"/>
          <w:lang w:eastAsia="en-US"/>
        </w:rPr>
        <w:t xml:space="preserve"> required for </w:t>
      </w:r>
      <w:r w:rsidR="00362A4A" w:rsidRPr="00D76C4A">
        <w:rPr>
          <w:rFonts w:asciiTheme="minorHAnsi" w:eastAsiaTheme="minorHAnsi" w:hAnsiTheme="minorHAnsi" w:cstheme="minorBidi"/>
          <w:lang w:eastAsia="en-US"/>
        </w:rPr>
        <w:t xml:space="preserve">ocean </w:t>
      </w:r>
      <w:r w:rsidRPr="00D76C4A">
        <w:rPr>
          <w:rFonts w:asciiTheme="minorHAnsi" w:eastAsiaTheme="minorHAnsi" w:hAnsiTheme="minorHAnsi" w:cstheme="minorBidi"/>
          <w:lang w:eastAsia="en-US"/>
        </w:rPr>
        <w:t>navigation.</w:t>
      </w:r>
      <w:r w:rsidR="00713A2B" w:rsidRPr="00D76C4A">
        <w:rPr>
          <w:rFonts w:asciiTheme="minorHAnsi" w:eastAsiaTheme="minorHAnsi" w:hAnsiTheme="minorHAnsi" w:cstheme="minorBidi"/>
          <w:lang w:eastAsia="en-US"/>
        </w:rPr>
        <w:t xml:space="preserve"> Michael Florent Van Langren born Amsterdam (Netherlands) 27th April 1598 is believed to have produced the first recorded pictorial illustration of numerical data</w:t>
      </w:r>
      <w:r w:rsidR="005F79D6" w:rsidRPr="00D76C4A">
        <w:rPr>
          <w:rFonts w:asciiTheme="minorHAnsi" w:eastAsiaTheme="minorHAnsi" w:hAnsiTheme="minorHAnsi" w:cstheme="minorBidi"/>
          <w:lang w:eastAsia="en-US"/>
        </w:rPr>
        <w:t>,</w:t>
      </w:r>
      <w:r w:rsidR="00713A2B" w:rsidRPr="00D76C4A">
        <w:rPr>
          <w:rFonts w:asciiTheme="minorHAnsi" w:eastAsiaTheme="minorHAnsi" w:hAnsiTheme="minorHAnsi" w:cstheme="minorBidi"/>
          <w:lang w:eastAsia="en-US"/>
        </w:rPr>
        <w:t xml:space="preserve"> from which the science of data analysis and visualization is derived. </w:t>
      </w:r>
    </w:p>
    <w:p w14:paraId="71EE13B8" w14:textId="69C358F7" w:rsidR="00240532" w:rsidRDefault="00240532" w:rsidP="00702150">
      <w:pPr>
        <w:pStyle w:val="NormalWeb"/>
        <w:spacing w:before="120" w:beforeAutospacing="0" w:after="240" w:afterAutospacing="0"/>
        <w:rPr>
          <w:rFonts w:ascii="Roboto" w:hAnsi="Roboto"/>
          <w:color w:val="323232"/>
          <w:sz w:val="23"/>
          <w:szCs w:val="23"/>
        </w:rPr>
      </w:pPr>
      <w:r>
        <w:rPr>
          <w:rFonts w:ascii="Roboto" w:hAnsi="Roboto"/>
          <w:noProof/>
          <w:color w:val="323232"/>
          <w:sz w:val="23"/>
          <w:szCs w:val="23"/>
        </w:rPr>
        <w:lastRenderedPageBreak/>
        <w:drawing>
          <wp:inline distT="0" distB="0" distL="0" distR="0" wp14:anchorId="2C705670" wp14:editId="485B1863">
            <wp:extent cx="1225685" cy="171731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85021" cy="1800454"/>
                    </a:xfrm>
                    <a:prstGeom prst="rect">
                      <a:avLst/>
                    </a:prstGeom>
                  </pic:spPr>
                </pic:pic>
              </a:graphicData>
            </a:graphic>
          </wp:inline>
        </w:drawing>
      </w:r>
    </w:p>
    <w:p w14:paraId="0638F51E" w14:textId="5B64AB44" w:rsidR="00240532" w:rsidRPr="008C6290" w:rsidRDefault="00240532" w:rsidP="00702150">
      <w:pPr>
        <w:pStyle w:val="NormalWeb"/>
        <w:spacing w:before="120" w:beforeAutospacing="0" w:after="240" w:afterAutospacing="0"/>
        <w:rPr>
          <w:rFonts w:ascii="Roboto" w:hAnsi="Roboto"/>
          <w:b/>
          <w:bCs/>
          <w:color w:val="323232"/>
          <w:sz w:val="16"/>
          <w:szCs w:val="16"/>
        </w:rPr>
      </w:pPr>
      <w:r w:rsidRPr="008C6290">
        <w:rPr>
          <w:rFonts w:ascii="Roboto" w:hAnsi="Roboto"/>
          <w:b/>
          <w:bCs/>
          <w:color w:val="323232"/>
          <w:sz w:val="16"/>
          <w:szCs w:val="16"/>
        </w:rPr>
        <w:t>Fig 1 [Imago Mundi. Babylonian Map]</w:t>
      </w:r>
    </w:p>
    <w:p w14:paraId="0C4A8E7E" w14:textId="09B15DB7" w:rsidR="005D608A" w:rsidRPr="00F8099A" w:rsidRDefault="005D608A" w:rsidP="00F8099A">
      <w:pPr>
        <w:pStyle w:val="Heading2"/>
        <w:rPr>
          <w:rFonts w:eastAsiaTheme="minorHAnsi"/>
          <w:b/>
          <w:bCs/>
          <w:lang w:eastAsia="en-US"/>
        </w:rPr>
      </w:pPr>
      <w:bookmarkStart w:id="4" w:name="_Toc118713991"/>
      <w:r w:rsidRPr="00F8099A">
        <w:rPr>
          <w:rFonts w:eastAsiaTheme="minorHAnsi"/>
          <w:b/>
          <w:bCs/>
          <w:lang w:eastAsia="en-US"/>
        </w:rPr>
        <w:t>Data Visualization</w:t>
      </w:r>
      <w:bookmarkEnd w:id="4"/>
    </w:p>
    <w:p w14:paraId="37C4C238" w14:textId="4BB36639" w:rsidR="00A93909" w:rsidRDefault="00F26754" w:rsidP="00186C4F">
      <w:pPr>
        <w:pStyle w:val="c-author-listitem"/>
        <w:rPr>
          <w:rFonts w:asciiTheme="minorHAnsi" w:eastAsiaTheme="minorHAnsi" w:hAnsiTheme="minorHAnsi" w:cstheme="minorBidi"/>
          <w:lang w:eastAsia="en-US"/>
        </w:rPr>
      </w:pPr>
      <w:r>
        <w:rPr>
          <w:rFonts w:asciiTheme="minorHAnsi" w:eastAsiaTheme="minorHAnsi" w:hAnsiTheme="minorHAnsi" w:cstheme="minorBidi"/>
          <w:lang w:eastAsia="en-US"/>
        </w:rPr>
        <w:t xml:space="preserve">Data </w:t>
      </w:r>
      <w:r w:rsidRPr="00F26754">
        <w:rPr>
          <w:rFonts w:asciiTheme="minorHAnsi" w:eastAsiaTheme="minorHAnsi" w:hAnsiTheme="minorHAnsi" w:cstheme="minorBidi"/>
          <w:lang w:eastAsia="en-US"/>
        </w:rPr>
        <w:t>Visualization</w:t>
      </w:r>
      <w:r w:rsidRPr="003D685B">
        <w:rPr>
          <w:rFonts w:asciiTheme="minorHAnsi" w:eastAsiaTheme="minorHAnsi" w:hAnsiTheme="minorHAnsi" w:cstheme="minorBidi"/>
          <w:lang w:eastAsia="en-US"/>
        </w:rPr>
        <w:t xml:space="preserve"> </w:t>
      </w:r>
      <w:r w:rsidR="00FE04CB">
        <w:rPr>
          <w:rFonts w:asciiTheme="minorHAnsi" w:eastAsiaTheme="minorHAnsi" w:hAnsiTheme="minorHAnsi" w:cstheme="minorBidi"/>
          <w:lang w:eastAsia="en-US"/>
        </w:rPr>
        <w:t xml:space="preserve">which is sometimes called </w:t>
      </w:r>
      <w:r w:rsidR="00260B3E">
        <w:rPr>
          <w:rFonts w:asciiTheme="minorHAnsi" w:eastAsiaTheme="minorHAnsi" w:hAnsiTheme="minorHAnsi" w:cstheme="minorBidi"/>
          <w:lang w:eastAsia="en-US"/>
        </w:rPr>
        <w:t>“</w:t>
      </w:r>
      <w:r w:rsidR="00FE04CB">
        <w:rPr>
          <w:rFonts w:asciiTheme="minorHAnsi" w:eastAsiaTheme="minorHAnsi" w:hAnsiTheme="minorHAnsi" w:cstheme="minorBidi"/>
          <w:lang w:eastAsia="en-US"/>
        </w:rPr>
        <w:t>story telling with data</w:t>
      </w:r>
      <w:r w:rsidR="00260B3E">
        <w:rPr>
          <w:rFonts w:asciiTheme="minorHAnsi" w:eastAsiaTheme="minorHAnsi" w:hAnsiTheme="minorHAnsi" w:cstheme="minorBidi"/>
          <w:lang w:eastAsia="en-US"/>
        </w:rPr>
        <w:t>”</w:t>
      </w:r>
      <w:r w:rsidR="00FE04CB">
        <w:rPr>
          <w:rFonts w:asciiTheme="minorHAnsi" w:eastAsiaTheme="minorHAnsi" w:hAnsiTheme="minorHAnsi" w:cstheme="minorBidi"/>
          <w:lang w:eastAsia="en-US"/>
        </w:rPr>
        <w:t xml:space="preserve"> </w:t>
      </w:r>
      <w:proofErr w:type="spellStart"/>
      <w:r w:rsidR="000D7870">
        <w:rPr>
          <w:rFonts w:ascii="Helvetica Neue" w:hAnsi="Helvetica Neue"/>
          <w:color w:val="000000"/>
          <w:shd w:val="clear" w:color="auto" w:fill="FFFFFF"/>
        </w:rPr>
        <w:t>Nussbaumer</w:t>
      </w:r>
      <w:proofErr w:type="spellEnd"/>
      <w:r w:rsidR="000D7870">
        <w:rPr>
          <w:rFonts w:ascii="Helvetica Neue" w:hAnsi="Helvetica Neue"/>
          <w:color w:val="000000"/>
          <w:shd w:val="clear" w:color="auto" w:fill="FFFFFF"/>
        </w:rPr>
        <w:t xml:space="preserve"> </w:t>
      </w:r>
      <w:proofErr w:type="spellStart"/>
      <w:r w:rsidR="000D7870">
        <w:rPr>
          <w:rFonts w:ascii="Helvetica Neue" w:hAnsi="Helvetica Neue"/>
          <w:color w:val="000000"/>
          <w:shd w:val="clear" w:color="auto" w:fill="FFFFFF"/>
        </w:rPr>
        <w:t>Knaflic</w:t>
      </w:r>
      <w:proofErr w:type="spellEnd"/>
      <w:r w:rsidR="000D7870">
        <w:rPr>
          <w:rFonts w:ascii="Helvetica Neue" w:hAnsi="Helvetica Neue"/>
          <w:color w:val="000000"/>
          <w:shd w:val="clear" w:color="auto" w:fill="FFFFFF"/>
        </w:rPr>
        <w:t>, C. (2015).</w:t>
      </w:r>
      <w:r w:rsidR="000D7870">
        <w:rPr>
          <w:rStyle w:val="apple-converted-space"/>
          <w:rFonts w:ascii="Helvetica Neue" w:hAnsi="Helvetica Neue"/>
          <w:color w:val="000000"/>
          <w:shd w:val="clear" w:color="auto" w:fill="FFFFFF"/>
        </w:rPr>
        <w:t> </w:t>
      </w:r>
      <w:r w:rsidR="00FE04CB">
        <w:rPr>
          <w:rFonts w:asciiTheme="minorHAnsi" w:eastAsiaTheme="minorHAnsi" w:hAnsiTheme="minorHAnsi" w:cstheme="minorBidi"/>
          <w:lang w:eastAsia="en-US"/>
        </w:rPr>
        <w:t xml:space="preserve">as the aim is to provide a story to allow the interpretation of source data. </w:t>
      </w:r>
    </w:p>
    <w:p w14:paraId="214BE49B" w14:textId="77777777" w:rsidR="009850F1" w:rsidRDefault="00F26754" w:rsidP="00186C4F">
      <w:pPr>
        <w:pStyle w:val="c-author-listitem"/>
        <w:rPr>
          <w:rFonts w:asciiTheme="minorHAnsi" w:eastAsiaTheme="minorHAnsi" w:hAnsiTheme="minorHAnsi" w:cstheme="minorBidi"/>
          <w:lang w:eastAsia="en-US"/>
        </w:rPr>
      </w:pPr>
      <w:r>
        <w:rPr>
          <w:rFonts w:asciiTheme="minorHAnsi" w:eastAsiaTheme="minorHAnsi" w:hAnsiTheme="minorHAnsi" w:cstheme="minorBidi"/>
          <w:lang w:eastAsia="en-US"/>
        </w:rPr>
        <w:t xml:space="preserve">in </w:t>
      </w:r>
      <w:r w:rsidR="002A744D">
        <w:rPr>
          <w:rFonts w:asciiTheme="minorHAnsi" w:eastAsiaTheme="minorHAnsi" w:hAnsiTheme="minorHAnsi" w:cstheme="minorBidi"/>
          <w:lang w:eastAsia="en-US"/>
        </w:rPr>
        <w:t xml:space="preserve">the publication </w:t>
      </w:r>
      <w:r w:rsidR="003D685B" w:rsidRPr="003D685B">
        <w:rPr>
          <w:rFonts w:asciiTheme="minorHAnsi" w:eastAsiaTheme="minorHAnsi" w:hAnsiTheme="minorHAnsi" w:cstheme="minorBidi"/>
          <w:lang w:eastAsia="en-US"/>
        </w:rPr>
        <w:t>Nature (2020) (Helen Kennedy) say</w:t>
      </w:r>
      <w:r w:rsidR="003D685B">
        <w:rPr>
          <w:rFonts w:asciiTheme="minorHAnsi" w:eastAsiaTheme="minorHAnsi" w:hAnsiTheme="minorHAnsi" w:cstheme="minorBidi"/>
          <w:lang w:eastAsia="en-US"/>
        </w:rPr>
        <w:t xml:space="preserve">s on the topic of </w:t>
      </w:r>
      <w:r w:rsidR="00F610EA">
        <w:rPr>
          <w:rFonts w:asciiTheme="minorHAnsi" w:eastAsiaTheme="minorHAnsi" w:hAnsiTheme="minorHAnsi" w:cstheme="minorBidi"/>
          <w:lang w:eastAsia="en-US"/>
        </w:rPr>
        <w:t xml:space="preserve">Covid </w:t>
      </w:r>
      <w:r w:rsidR="002A744D">
        <w:rPr>
          <w:rFonts w:asciiTheme="minorHAnsi" w:eastAsiaTheme="minorHAnsi" w:hAnsiTheme="minorHAnsi" w:cstheme="minorBidi"/>
          <w:lang w:eastAsia="en-US"/>
        </w:rPr>
        <w:t xml:space="preserve">and the use of </w:t>
      </w:r>
      <w:r w:rsidR="003D685B" w:rsidRPr="003D685B">
        <w:rPr>
          <w:rFonts w:asciiTheme="minorHAnsi" w:eastAsiaTheme="minorHAnsi" w:hAnsiTheme="minorHAnsi" w:cstheme="minorBidi"/>
          <w:lang w:eastAsia="en-US"/>
        </w:rPr>
        <w:t xml:space="preserve">Visualization </w:t>
      </w:r>
      <w:r w:rsidR="003D685B">
        <w:rPr>
          <w:rFonts w:asciiTheme="minorHAnsi" w:eastAsiaTheme="minorHAnsi" w:hAnsiTheme="minorHAnsi" w:cstheme="minorBidi"/>
          <w:lang w:eastAsia="en-US"/>
        </w:rPr>
        <w:t>“</w:t>
      </w:r>
      <w:r w:rsidR="003D685B" w:rsidRPr="003D685B">
        <w:rPr>
          <w:rFonts w:asciiTheme="minorHAnsi" w:eastAsiaTheme="minorHAnsi" w:hAnsiTheme="minorHAnsi" w:cstheme="minorBidi"/>
          <w:lang w:eastAsia="en-US"/>
        </w:rPr>
        <w:t>The language of data visualization has become commonplace, but their influence on public opinion and behaviour is unclear</w:t>
      </w:r>
      <w:r w:rsidR="003D685B">
        <w:rPr>
          <w:rFonts w:asciiTheme="minorHAnsi" w:eastAsiaTheme="minorHAnsi" w:hAnsiTheme="minorHAnsi" w:cstheme="minorBidi"/>
          <w:lang w:eastAsia="en-US"/>
        </w:rPr>
        <w:t>”</w:t>
      </w:r>
      <w:r w:rsidR="003D685B" w:rsidRPr="003D685B">
        <w:rPr>
          <w:rFonts w:asciiTheme="minorHAnsi" w:eastAsiaTheme="minorHAnsi" w:hAnsiTheme="minorHAnsi" w:cstheme="minorBidi"/>
          <w:lang w:eastAsia="en-US"/>
        </w:rPr>
        <w:t>.</w:t>
      </w:r>
      <w:r w:rsidR="00A93909">
        <w:rPr>
          <w:rFonts w:asciiTheme="minorHAnsi" w:eastAsiaTheme="minorHAnsi" w:hAnsiTheme="minorHAnsi" w:cstheme="minorBidi"/>
          <w:lang w:eastAsia="en-US"/>
        </w:rPr>
        <w:t xml:space="preserve"> </w:t>
      </w:r>
      <w:r w:rsidR="001C1F46" w:rsidRPr="001C1F46">
        <w:rPr>
          <w:rFonts w:asciiTheme="minorHAnsi" w:eastAsiaTheme="minorHAnsi" w:hAnsiTheme="minorHAnsi" w:cstheme="minorBidi"/>
          <w:lang w:eastAsia="en-US"/>
        </w:rPr>
        <w:t>The paper makes the point</w:t>
      </w:r>
      <w:r w:rsidR="001C1F46">
        <w:rPr>
          <w:rFonts w:asciiTheme="minorHAnsi" w:eastAsiaTheme="minorHAnsi" w:hAnsiTheme="minorHAnsi" w:cstheme="minorBidi"/>
          <w:lang w:eastAsia="en-US"/>
        </w:rPr>
        <w:t xml:space="preserve"> that “</w:t>
      </w:r>
      <w:r w:rsidR="001C1F46" w:rsidRPr="001C1F46">
        <w:rPr>
          <w:rFonts w:asciiTheme="minorHAnsi" w:eastAsiaTheme="minorHAnsi" w:hAnsiTheme="minorHAnsi" w:cstheme="minorBidi"/>
          <w:lang w:eastAsia="en-US"/>
        </w:rPr>
        <w:t>visualisations promote greater understanding of data by making them </w:t>
      </w:r>
      <w:hyperlink r:id="rId10" w:tgtFrame="_blank" w:history="1">
        <w:r w:rsidR="001C1F46" w:rsidRPr="001C1F46">
          <w:rPr>
            <w:rFonts w:asciiTheme="minorHAnsi" w:eastAsiaTheme="minorHAnsi" w:hAnsiTheme="minorHAnsi" w:cstheme="minorBidi"/>
            <w:lang w:eastAsia="en-US"/>
          </w:rPr>
          <w:t>accessible and transparent</w:t>
        </w:r>
      </w:hyperlink>
      <w:r w:rsidR="001C1F46" w:rsidRPr="001C1F46">
        <w:rPr>
          <w:rFonts w:asciiTheme="minorHAnsi" w:eastAsiaTheme="minorHAnsi" w:hAnsiTheme="minorHAnsi" w:cstheme="minorBidi"/>
          <w:lang w:eastAsia="en-US"/>
        </w:rPr>
        <w:t>, or that, through visualisation</w:t>
      </w:r>
      <w:r w:rsidR="001C1F46">
        <w:rPr>
          <w:rFonts w:asciiTheme="minorHAnsi" w:eastAsiaTheme="minorHAnsi" w:hAnsiTheme="minorHAnsi" w:cstheme="minorBidi"/>
          <w:lang w:eastAsia="en-US"/>
        </w:rPr>
        <w:t xml:space="preserve">” </w:t>
      </w:r>
      <w:r w:rsidR="00152E4F" w:rsidRPr="003D685B">
        <w:rPr>
          <w:rFonts w:asciiTheme="minorHAnsi" w:eastAsiaTheme="minorHAnsi" w:hAnsiTheme="minorHAnsi" w:cstheme="minorBidi"/>
          <w:lang w:eastAsia="en-US"/>
        </w:rPr>
        <w:t>(Kennedy Helen</w:t>
      </w:r>
      <w:r w:rsidR="00152E4F">
        <w:rPr>
          <w:rFonts w:asciiTheme="minorHAnsi" w:eastAsiaTheme="minorHAnsi" w:hAnsiTheme="minorHAnsi" w:cstheme="minorBidi"/>
          <w:lang w:eastAsia="en-US"/>
        </w:rPr>
        <w:t xml:space="preserve"> 2020</w:t>
      </w:r>
      <w:r w:rsidR="00152E4F" w:rsidRPr="003D685B">
        <w:rPr>
          <w:rFonts w:asciiTheme="minorHAnsi" w:eastAsiaTheme="minorHAnsi" w:hAnsiTheme="minorHAnsi" w:cstheme="minorBidi"/>
          <w:lang w:eastAsia="en-US"/>
        </w:rPr>
        <w:t xml:space="preserve">) </w:t>
      </w:r>
      <w:r w:rsidR="001C1F46">
        <w:rPr>
          <w:rFonts w:asciiTheme="minorHAnsi" w:eastAsiaTheme="minorHAnsi" w:hAnsiTheme="minorHAnsi" w:cstheme="minorBidi"/>
          <w:lang w:eastAsia="en-US"/>
        </w:rPr>
        <w:t xml:space="preserve"> </w:t>
      </w:r>
    </w:p>
    <w:p w14:paraId="0700EFD6" w14:textId="7CC83D54" w:rsidR="00186C4F" w:rsidRDefault="00B4595E" w:rsidP="00186C4F">
      <w:pPr>
        <w:pStyle w:val="c-author-listitem"/>
        <w:rPr>
          <w:rFonts w:asciiTheme="minorHAnsi" w:eastAsiaTheme="minorHAnsi" w:hAnsiTheme="minorHAnsi" w:cstheme="minorBidi"/>
          <w:lang w:eastAsia="en-US"/>
        </w:rPr>
      </w:pPr>
      <w:r>
        <w:rPr>
          <w:rFonts w:asciiTheme="minorHAnsi" w:eastAsiaTheme="minorHAnsi" w:hAnsiTheme="minorHAnsi" w:cstheme="minorBidi"/>
          <w:lang w:eastAsia="en-US"/>
        </w:rPr>
        <w:t xml:space="preserve">Although </w:t>
      </w:r>
      <w:r w:rsidR="002B7837">
        <w:rPr>
          <w:rFonts w:asciiTheme="minorHAnsi" w:eastAsiaTheme="minorHAnsi" w:hAnsiTheme="minorHAnsi" w:cstheme="minorBidi"/>
          <w:lang w:eastAsia="en-US"/>
        </w:rPr>
        <w:t xml:space="preserve">the points made </w:t>
      </w:r>
      <w:r w:rsidR="00DB6EF2">
        <w:rPr>
          <w:rFonts w:asciiTheme="minorHAnsi" w:eastAsiaTheme="minorHAnsi" w:hAnsiTheme="minorHAnsi" w:cstheme="minorBidi"/>
          <w:lang w:eastAsia="en-US"/>
        </w:rPr>
        <w:t>appear</w:t>
      </w:r>
      <w:r w:rsidR="002B7837">
        <w:rPr>
          <w:rFonts w:asciiTheme="minorHAnsi" w:eastAsiaTheme="minorHAnsi" w:hAnsiTheme="minorHAnsi" w:cstheme="minorBidi"/>
          <w:lang w:eastAsia="en-US"/>
        </w:rPr>
        <w:t xml:space="preserve"> valid</w:t>
      </w:r>
      <w:r w:rsidR="003A5BB9">
        <w:rPr>
          <w:rFonts w:asciiTheme="minorHAnsi" w:eastAsiaTheme="minorHAnsi" w:hAnsiTheme="minorHAnsi" w:cstheme="minorBidi"/>
          <w:lang w:eastAsia="en-US"/>
        </w:rPr>
        <w:t xml:space="preserve"> based on the arguments put forward</w:t>
      </w:r>
      <w:r w:rsidR="002B7837">
        <w:rPr>
          <w:rFonts w:asciiTheme="minorHAnsi" w:eastAsiaTheme="minorHAnsi" w:hAnsiTheme="minorHAnsi" w:cstheme="minorBidi"/>
          <w:lang w:eastAsia="en-US"/>
        </w:rPr>
        <w:t xml:space="preserve"> the paper </w:t>
      </w:r>
      <w:r w:rsidR="00DB1E33">
        <w:rPr>
          <w:rFonts w:asciiTheme="minorHAnsi" w:eastAsiaTheme="minorHAnsi" w:hAnsiTheme="minorHAnsi" w:cstheme="minorBidi"/>
          <w:lang w:eastAsia="en-US"/>
        </w:rPr>
        <w:t xml:space="preserve">it </w:t>
      </w:r>
      <w:r w:rsidR="002B7837">
        <w:rPr>
          <w:rFonts w:asciiTheme="minorHAnsi" w:eastAsiaTheme="minorHAnsi" w:hAnsiTheme="minorHAnsi" w:cstheme="minorBidi"/>
          <w:lang w:eastAsia="en-US"/>
        </w:rPr>
        <w:t xml:space="preserve">also makes the </w:t>
      </w:r>
      <w:r w:rsidR="003A5BB9">
        <w:rPr>
          <w:rFonts w:asciiTheme="minorHAnsi" w:eastAsiaTheme="minorHAnsi" w:hAnsiTheme="minorHAnsi" w:cstheme="minorBidi"/>
          <w:lang w:eastAsia="en-US"/>
        </w:rPr>
        <w:t xml:space="preserve">counter </w:t>
      </w:r>
      <w:r w:rsidR="002B7837">
        <w:rPr>
          <w:rFonts w:asciiTheme="minorHAnsi" w:eastAsiaTheme="minorHAnsi" w:hAnsiTheme="minorHAnsi" w:cstheme="minorBidi"/>
          <w:lang w:eastAsia="en-US"/>
        </w:rPr>
        <w:t>point that “</w:t>
      </w:r>
      <w:r w:rsidR="002B7837" w:rsidRPr="002B7837">
        <w:rPr>
          <w:rFonts w:asciiTheme="minorHAnsi" w:eastAsiaTheme="minorHAnsi" w:hAnsiTheme="minorHAnsi" w:cstheme="minorBidi"/>
          <w:lang w:eastAsia="en-US"/>
        </w:rPr>
        <w:t>The data on which visualisations are based are also not neutral. Human decisions influence and shape data, as well as their visual representation”. </w:t>
      </w:r>
      <w:r w:rsidR="00D054ED">
        <w:rPr>
          <w:rFonts w:asciiTheme="minorHAnsi" w:eastAsiaTheme="minorHAnsi" w:hAnsiTheme="minorHAnsi" w:cstheme="minorBidi"/>
          <w:lang w:eastAsia="en-US"/>
        </w:rPr>
        <w:t xml:space="preserve">From my own experience of working with data and carrying out data analysis </w:t>
      </w:r>
      <w:r w:rsidR="00717BF3">
        <w:rPr>
          <w:rFonts w:asciiTheme="minorHAnsi" w:eastAsiaTheme="minorHAnsi" w:hAnsiTheme="minorHAnsi" w:cstheme="minorBidi"/>
          <w:lang w:eastAsia="en-US"/>
        </w:rPr>
        <w:t>Data Bias</w:t>
      </w:r>
      <w:r w:rsidR="00F62F48">
        <w:rPr>
          <w:rFonts w:asciiTheme="minorHAnsi" w:eastAsiaTheme="minorHAnsi" w:hAnsiTheme="minorHAnsi" w:cstheme="minorBidi"/>
          <w:lang w:eastAsia="en-US"/>
        </w:rPr>
        <w:t xml:space="preserve"> is a real thing and </w:t>
      </w:r>
      <w:r w:rsidR="00717BF3">
        <w:rPr>
          <w:rFonts w:asciiTheme="minorHAnsi" w:eastAsiaTheme="minorHAnsi" w:hAnsiTheme="minorHAnsi" w:cstheme="minorBidi"/>
          <w:lang w:eastAsia="en-US"/>
        </w:rPr>
        <w:t xml:space="preserve">can be </w:t>
      </w:r>
      <w:r w:rsidR="00D054ED">
        <w:rPr>
          <w:rFonts w:asciiTheme="minorHAnsi" w:eastAsiaTheme="minorHAnsi" w:hAnsiTheme="minorHAnsi" w:cstheme="minorBidi"/>
          <w:lang w:eastAsia="en-US"/>
        </w:rPr>
        <w:t>problematic</w:t>
      </w:r>
      <w:r w:rsidR="00717BF3">
        <w:rPr>
          <w:rFonts w:asciiTheme="minorHAnsi" w:eastAsiaTheme="minorHAnsi" w:hAnsiTheme="minorHAnsi" w:cstheme="minorBidi"/>
          <w:lang w:eastAsia="en-US"/>
        </w:rPr>
        <w:t xml:space="preserve"> </w:t>
      </w:r>
      <w:r w:rsidR="00D054ED">
        <w:rPr>
          <w:rFonts w:asciiTheme="minorHAnsi" w:eastAsiaTheme="minorHAnsi" w:hAnsiTheme="minorHAnsi" w:cstheme="minorBidi"/>
          <w:lang w:eastAsia="en-US"/>
        </w:rPr>
        <w:t xml:space="preserve">especially </w:t>
      </w:r>
      <w:r w:rsidR="00717BF3">
        <w:rPr>
          <w:rFonts w:asciiTheme="minorHAnsi" w:eastAsiaTheme="minorHAnsi" w:hAnsiTheme="minorHAnsi" w:cstheme="minorBidi"/>
          <w:lang w:eastAsia="en-US"/>
        </w:rPr>
        <w:t>when dealing with complex data sets</w:t>
      </w:r>
      <w:r w:rsidR="00F62F48">
        <w:rPr>
          <w:rFonts w:asciiTheme="minorHAnsi" w:eastAsiaTheme="minorHAnsi" w:hAnsiTheme="minorHAnsi" w:cstheme="minorBidi"/>
          <w:lang w:eastAsia="en-US"/>
        </w:rPr>
        <w:t>.</w:t>
      </w:r>
      <w:r w:rsidR="00717BF3">
        <w:rPr>
          <w:rFonts w:asciiTheme="minorHAnsi" w:eastAsiaTheme="minorHAnsi" w:hAnsiTheme="minorHAnsi" w:cstheme="minorBidi"/>
          <w:lang w:eastAsia="en-US"/>
        </w:rPr>
        <w:t xml:space="preserve"> </w:t>
      </w:r>
      <w:r w:rsidR="00F62F48">
        <w:rPr>
          <w:rFonts w:asciiTheme="minorHAnsi" w:eastAsiaTheme="minorHAnsi" w:hAnsiTheme="minorHAnsi" w:cstheme="minorBidi"/>
          <w:lang w:eastAsia="en-US"/>
        </w:rPr>
        <w:t>I</w:t>
      </w:r>
      <w:r w:rsidR="00717BF3">
        <w:rPr>
          <w:rFonts w:asciiTheme="minorHAnsi" w:eastAsiaTheme="minorHAnsi" w:hAnsiTheme="minorHAnsi" w:cstheme="minorBidi"/>
          <w:lang w:eastAsia="en-US"/>
        </w:rPr>
        <w:t>n the case of Covid 19</w:t>
      </w:r>
      <w:r w:rsidR="00D054ED">
        <w:rPr>
          <w:rFonts w:asciiTheme="minorHAnsi" w:eastAsiaTheme="minorHAnsi" w:hAnsiTheme="minorHAnsi" w:cstheme="minorBidi"/>
          <w:lang w:eastAsia="en-US"/>
        </w:rPr>
        <w:t xml:space="preserve"> a dataset that can </w:t>
      </w:r>
      <w:r w:rsidR="00F62F48">
        <w:rPr>
          <w:rFonts w:asciiTheme="minorHAnsi" w:eastAsiaTheme="minorHAnsi" w:hAnsiTheme="minorHAnsi" w:cstheme="minorBidi"/>
          <w:lang w:eastAsia="en-US"/>
        </w:rPr>
        <w:t xml:space="preserve">also </w:t>
      </w:r>
      <w:r w:rsidR="00D054ED">
        <w:rPr>
          <w:rFonts w:asciiTheme="minorHAnsi" w:eastAsiaTheme="minorHAnsi" w:hAnsiTheme="minorHAnsi" w:cstheme="minorBidi"/>
          <w:lang w:eastAsia="en-US"/>
        </w:rPr>
        <w:t>generate an emotive response</w:t>
      </w:r>
      <w:r w:rsidR="00CF5874">
        <w:rPr>
          <w:rFonts w:asciiTheme="minorHAnsi" w:eastAsiaTheme="minorHAnsi" w:hAnsiTheme="minorHAnsi" w:cstheme="minorBidi"/>
          <w:lang w:eastAsia="en-US"/>
        </w:rPr>
        <w:t xml:space="preserve">. </w:t>
      </w:r>
      <w:r w:rsidR="00D054ED">
        <w:rPr>
          <w:rFonts w:asciiTheme="minorHAnsi" w:eastAsiaTheme="minorHAnsi" w:hAnsiTheme="minorHAnsi" w:cstheme="minorBidi"/>
          <w:lang w:eastAsia="en-US"/>
        </w:rPr>
        <w:t xml:space="preserve"> </w:t>
      </w:r>
      <w:r w:rsidR="00F62F48">
        <w:rPr>
          <w:rFonts w:asciiTheme="minorHAnsi" w:eastAsiaTheme="minorHAnsi" w:hAnsiTheme="minorHAnsi" w:cstheme="minorBidi"/>
          <w:lang w:eastAsia="en-US"/>
        </w:rPr>
        <w:t xml:space="preserve">Because of this data analysts </w:t>
      </w:r>
      <w:r w:rsidR="00717BF3">
        <w:rPr>
          <w:rFonts w:asciiTheme="minorHAnsi" w:eastAsiaTheme="minorHAnsi" w:hAnsiTheme="minorHAnsi" w:cstheme="minorBidi"/>
          <w:lang w:eastAsia="en-US"/>
        </w:rPr>
        <w:t xml:space="preserve">also need to </w:t>
      </w:r>
      <w:r w:rsidR="00D054ED">
        <w:rPr>
          <w:rFonts w:asciiTheme="minorHAnsi" w:eastAsiaTheme="minorHAnsi" w:hAnsiTheme="minorHAnsi" w:cstheme="minorBidi"/>
          <w:lang w:eastAsia="en-US"/>
        </w:rPr>
        <w:t xml:space="preserve">factor </w:t>
      </w:r>
      <w:r w:rsidR="00717BF3">
        <w:rPr>
          <w:rFonts w:asciiTheme="minorHAnsi" w:eastAsiaTheme="minorHAnsi" w:hAnsiTheme="minorHAnsi" w:cstheme="minorBidi"/>
          <w:lang w:eastAsia="en-US"/>
        </w:rPr>
        <w:t xml:space="preserve">in a Public Health messaging and Political element to any messaging presented via the use of </w:t>
      </w:r>
      <w:r w:rsidR="00593E34">
        <w:rPr>
          <w:rFonts w:asciiTheme="minorHAnsi" w:eastAsiaTheme="minorHAnsi" w:hAnsiTheme="minorHAnsi" w:cstheme="minorBidi"/>
          <w:lang w:eastAsia="en-US"/>
        </w:rPr>
        <w:t>Covid19 Datasets.</w:t>
      </w:r>
    </w:p>
    <w:p w14:paraId="1546BFCA" w14:textId="28E5B5FB" w:rsidR="00520A83" w:rsidRDefault="00A93909" w:rsidP="00F50E84">
      <w:pPr>
        <w:pStyle w:val="c-author-listitem"/>
        <w:rPr>
          <w:rFonts w:asciiTheme="minorHAnsi" w:eastAsiaTheme="minorHAnsi" w:hAnsiTheme="minorHAnsi" w:cstheme="minorBidi"/>
          <w:lang w:eastAsia="en-US"/>
        </w:rPr>
      </w:pPr>
      <w:r>
        <w:rPr>
          <w:rFonts w:asciiTheme="minorHAnsi" w:eastAsiaTheme="minorHAnsi" w:hAnsiTheme="minorHAnsi" w:cstheme="minorBidi"/>
          <w:lang w:eastAsia="en-US"/>
        </w:rPr>
        <w:t xml:space="preserve">The use of data </w:t>
      </w:r>
      <w:r w:rsidR="00356489">
        <w:rPr>
          <w:rFonts w:ascii="Roboto" w:hAnsi="Roboto"/>
          <w:color w:val="323232"/>
          <w:sz w:val="23"/>
          <w:szCs w:val="23"/>
        </w:rPr>
        <w:t xml:space="preserve">visualizations </w:t>
      </w:r>
      <w:r>
        <w:rPr>
          <w:rFonts w:asciiTheme="minorHAnsi" w:eastAsiaTheme="minorHAnsi" w:hAnsiTheme="minorHAnsi" w:cstheme="minorBidi"/>
          <w:lang w:eastAsia="en-US"/>
        </w:rPr>
        <w:t xml:space="preserve">does also have potential downsides </w:t>
      </w:r>
      <w:r w:rsidR="00520A83" w:rsidRPr="00520A83">
        <w:rPr>
          <w:rFonts w:asciiTheme="minorHAnsi" w:eastAsiaTheme="minorHAnsi" w:hAnsiTheme="minorHAnsi" w:cstheme="minorBidi"/>
          <w:lang w:eastAsia="en-US"/>
        </w:rPr>
        <w:t xml:space="preserve">Aengus </w:t>
      </w:r>
      <w:proofErr w:type="spellStart"/>
      <w:r w:rsidR="00520A83" w:rsidRPr="00520A83">
        <w:rPr>
          <w:rFonts w:asciiTheme="minorHAnsi" w:eastAsiaTheme="minorHAnsi" w:hAnsiTheme="minorHAnsi" w:cstheme="minorBidi"/>
          <w:lang w:eastAsia="en-US"/>
        </w:rPr>
        <w:t>Bridgm</w:t>
      </w:r>
      <w:proofErr w:type="spellEnd"/>
      <w:r w:rsidR="00520A83" w:rsidRPr="00F50E84">
        <w:rPr>
          <w:rFonts w:asciiTheme="minorHAnsi" w:eastAsiaTheme="minorHAnsi" w:hAnsiTheme="minorHAnsi" w:cstheme="minorBidi"/>
          <w:lang w:eastAsia="en-US"/>
        </w:rPr>
        <w:t xml:space="preserve"> (Harvard 2019) </w:t>
      </w:r>
      <w:r w:rsidR="000206FC">
        <w:rPr>
          <w:rFonts w:asciiTheme="minorHAnsi" w:eastAsiaTheme="minorHAnsi" w:hAnsiTheme="minorHAnsi" w:cstheme="minorBidi"/>
          <w:lang w:eastAsia="en-US"/>
        </w:rPr>
        <w:t xml:space="preserve">wrote </w:t>
      </w:r>
      <w:r w:rsidR="00A727A1">
        <w:rPr>
          <w:rFonts w:asciiTheme="minorHAnsi" w:eastAsiaTheme="minorHAnsi" w:hAnsiTheme="minorHAnsi" w:cstheme="minorBidi"/>
          <w:lang w:eastAsia="en-US"/>
        </w:rPr>
        <w:t>“</w:t>
      </w:r>
      <w:r w:rsidR="00CF5874">
        <w:rPr>
          <w:rFonts w:asciiTheme="minorHAnsi" w:eastAsiaTheme="minorHAnsi" w:hAnsiTheme="minorHAnsi" w:cstheme="minorBidi"/>
          <w:lang w:eastAsia="en-US"/>
        </w:rPr>
        <w:t>T</w:t>
      </w:r>
      <w:r w:rsidR="00186C4F" w:rsidRPr="00186C4F">
        <w:rPr>
          <w:rFonts w:asciiTheme="minorHAnsi" w:eastAsiaTheme="minorHAnsi" w:hAnsiTheme="minorHAnsi" w:cstheme="minorBidi"/>
          <w:lang w:eastAsia="en-US"/>
        </w:rPr>
        <w:t>he causes and consequences of COVID-19 misperceptions: Understanding the role of news and social</w:t>
      </w:r>
      <w:r w:rsidR="00186C4F" w:rsidRPr="00F50E84">
        <w:rPr>
          <w:rFonts w:asciiTheme="minorHAnsi" w:eastAsiaTheme="minorHAnsi" w:hAnsiTheme="minorHAnsi" w:cstheme="minorBidi"/>
          <w:lang w:eastAsia="en-US"/>
        </w:rPr>
        <w:t xml:space="preserve"> media</w:t>
      </w:r>
      <w:r w:rsidR="00A727A1">
        <w:rPr>
          <w:rFonts w:asciiTheme="minorHAnsi" w:eastAsiaTheme="minorHAnsi" w:hAnsiTheme="minorHAnsi" w:cstheme="minorBidi"/>
          <w:lang w:eastAsia="en-US"/>
        </w:rPr>
        <w:t>”</w:t>
      </w:r>
      <w:r w:rsidR="00F50E84">
        <w:rPr>
          <w:rFonts w:asciiTheme="minorHAnsi" w:eastAsiaTheme="minorHAnsi" w:hAnsiTheme="minorHAnsi" w:cstheme="minorBidi"/>
          <w:lang w:eastAsia="en-US"/>
        </w:rPr>
        <w:t xml:space="preserve"> </w:t>
      </w:r>
      <w:r w:rsidR="00520A83" w:rsidRPr="00F50E84">
        <w:rPr>
          <w:rFonts w:asciiTheme="minorHAnsi" w:eastAsiaTheme="minorHAnsi" w:hAnsiTheme="minorHAnsi" w:cstheme="minorBidi"/>
          <w:lang w:eastAsia="en-US"/>
        </w:rPr>
        <w:t xml:space="preserve">makes the point that </w:t>
      </w:r>
      <w:r w:rsidR="004A6032">
        <w:rPr>
          <w:rFonts w:asciiTheme="minorHAnsi" w:eastAsiaTheme="minorHAnsi" w:hAnsiTheme="minorHAnsi" w:cstheme="minorBidi"/>
          <w:lang w:eastAsia="en-US"/>
        </w:rPr>
        <w:t>“</w:t>
      </w:r>
      <w:r w:rsidR="001A568E" w:rsidRPr="00F50E84">
        <w:rPr>
          <w:rFonts w:asciiTheme="minorHAnsi" w:eastAsiaTheme="minorHAnsi" w:hAnsiTheme="minorHAnsi" w:cstheme="minorBidi"/>
          <w:lang w:eastAsia="en-US"/>
        </w:rPr>
        <w:t xml:space="preserve">The COVID-19 pandemic has been accompanied by a so-called </w:t>
      </w:r>
      <w:r w:rsidR="003717B8">
        <w:rPr>
          <w:rFonts w:asciiTheme="minorHAnsi" w:eastAsiaTheme="minorHAnsi" w:hAnsiTheme="minorHAnsi" w:cstheme="minorBidi"/>
          <w:lang w:eastAsia="en-US"/>
        </w:rPr>
        <w:t>i</w:t>
      </w:r>
      <w:r w:rsidR="001A568E" w:rsidRPr="00F50E84">
        <w:rPr>
          <w:rFonts w:asciiTheme="minorHAnsi" w:eastAsiaTheme="minorHAnsi" w:hAnsiTheme="minorHAnsi" w:cstheme="minorBidi"/>
          <w:lang w:eastAsia="en-US"/>
        </w:rPr>
        <w:t>nfodemic</w:t>
      </w:r>
      <w:r w:rsidR="003717B8">
        <w:rPr>
          <w:rFonts w:asciiTheme="minorHAnsi" w:eastAsiaTheme="minorHAnsi" w:hAnsiTheme="minorHAnsi" w:cstheme="minorBidi"/>
          <w:lang w:eastAsia="en-US"/>
        </w:rPr>
        <w:t xml:space="preserve"> </w:t>
      </w:r>
      <w:r w:rsidR="001A568E" w:rsidRPr="00F50E84">
        <w:rPr>
          <w:rFonts w:asciiTheme="minorHAnsi" w:eastAsiaTheme="minorHAnsi" w:hAnsiTheme="minorHAnsi" w:cstheme="minorBidi"/>
          <w:lang w:eastAsia="en-US"/>
        </w:rPr>
        <w:t>a global spread of misinformation that poses a serious problem for public health. Infodemic</w:t>
      </w:r>
      <w:r w:rsidR="00AA5C4F">
        <w:rPr>
          <w:rFonts w:asciiTheme="minorHAnsi" w:eastAsiaTheme="minorHAnsi" w:hAnsiTheme="minorHAnsi" w:cstheme="minorBidi"/>
          <w:lang w:eastAsia="en-US"/>
        </w:rPr>
        <w:t>’</w:t>
      </w:r>
      <w:r w:rsidR="001A568E" w:rsidRPr="00F50E84">
        <w:rPr>
          <w:rFonts w:asciiTheme="minorHAnsi" w:eastAsiaTheme="minorHAnsi" w:hAnsiTheme="minorHAnsi" w:cstheme="minorBidi"/>
          <w:lang w:eastAsia="en-US"/>
        </w:rPr>
        <w:t>s are concerning because the spread of false or misleading information has the capacity to change transmission patterns (Kim et al., 2019)</w:t>
      </w:r>
      <w:r w:rsidR="004A6032">
        <w:rPr>
          <w:rFonts w:asciiTheme="minorHAnsi" w:eastAsiaTheme="minorHAnsi" w:hAnsiTheme="minorHAnsi" w:cstheme="minorBidi"/>
          <w:lang w:eastAsia="en-US"/>
        </w:rPr>
        <w:t>”</w:t>
      </w:r>
    </w:p>
    <w:p w14:paraId="12A343F1" w14:textId="6468743A" w:rsidR="00A727A1" w:rsidRDefault="00A727A1" w:rsidP="00F50E84">
      <w:pPr>
        <w:pStyle w:val="c-author-listitem"/>
        <w:rPr>
          <w:rFonts w:asciiTheme="minorHAnsi" w:eastAsiaTheme="minorHAnsi" w:hAnsiTheme="minorHAnsi" w:cstheme="minorBidi"/>
          <w:lang w:eastAsia="en-US"/>
        </w:rPr>
      </w:pPr>
      <w:r>
        <w:rPr>
          <w:rFonts w:asciiTheme="minorHAnsi" w:eastAsiaTheme="minorHAnsi" w:hAnsiTheme="minorHAnsi" w:cstheme="minorBidi"/>
          <w:lang w:eastAsia="en-US"/>
        </w:rPr>
        <w:t xml:space="preserve">The WHO (World Health Organization) as part of their Stop the spread campaign (WHO 2021) have used </w:t>
      </w:r>
      <w:r w:rsidR="005D28EC">
        <w:rPr>
          <w:rFonts w:asciiTheme="minorHAnsi" w:eastAsiaTheme="minorHAnsi" w:hAnsiTheme="minorHAnsi" w:cstheme="minorBidi"/>
          <w:lang w:eastAsia="en-US"/>
        </w:rPr>
        <w:t xml:space="preserve">COVID19 </w:t>
      </w:r>
      <w:r>
        <w:rPr>
          <w:rFonts w:asciiTheme="minorHAnsi" w:eastAsiaTheme="minorHAnsi" w:hAnsiTheme="minorHAnsi" w:cstheme="minorBidi"/>
          <w:lang w:eastAsia="en-US"/>
        </w:rPr>
        <w:t>infographics and data analyses to combat misinformation over the Covid 19 Vaccine they say “</w:t>
      </w:r>
      <w:r>
        <w:rPr>
          <w:rFonts w:ascii="Arial" w:hAnsi="Arial" w:cs="Arial"/>
          <w:color w:val="3C4245"/>
        </w:rPr>
        <w:t>campaigns have included an array of social media infographics and messages across platforms to explain the safety of COVID-19 vaccines.</w:t>
      </w:r>
      <w:r>
        <w:rPr>
          <w:rFonts w:asciiTheme="minorHAnsi" w:eastAsiaTheme="minorHAnsi" w:hAnsiTheme="minorHAnsi" w:cstheme="minorBidi"/>
          <w:lang w:eastAsia="en-US"/>
        </w:rPr>
        <w:t xml:space="preserve">” </w:t>
      </w:r>
      <w:r w:rsidR="00397455">
        <w:rPr>
          <w:rFonts w:asciiTheme="minorHAnsi" w:eastAsiaTheme="minorHAnsi" w:hAnsiTheme="minorHAnsi" w:cstheme="minorBidi"/>
          <w:lang w:eastAsia="en-US"/>
        </w:rPr>
        <w:t xml:space="preserve">Or </w:t>
      </w:r>
    </w:p>
    <w:p w14:paraId="261B7388" w14:textId="05CD34F7" w:rsidR="00A727A1" w:rsidRPr="00397455" w:rsidRDefault="00DC2560" w:rsidP="00F50E84">
      <w:pPr>
        <w:pStyle w:val="c-author-listitem"/>
        <w:rPr>
          <w:rFonts w:asciiTheme="minorHAnsi" w:eastAsiaTheme="minorHAnsi" w:hAnsiTheme="minorHAnsi" w:cstheme="minorBidi"/>
          <w:b/>
          <w:bCs/>
          <w:i/>
          <w:iCs/>
          <w:lang w:eastAsia="en-US"/>
        </w:rPr>
      </w:pPr>
      <w:r>
        <w:rPr>
          <w:rFonts w:asciiTheme="minorHAnsi" w:eastAsiaTheme="minorHAnsi" w:hAnsiTheme="minorHAnsi" w:cstheme="minorBidi"/>
          <w:b/>
          <w:bCs/>
          <w:i/>
          <w:iCs/>
          <w:lang w:eastAsia="en-US"/>
        </w:rPr>
        <w:t>“</w:t>
      </w:r>
      <w:r w:rsidR="00A727A1" w:rsidRPr="00397455">
        <w:rPr>
          <w:rFonts w:asciiTheme="minorHAnsi" w:eastAsiaTheme="minorHAnsi" w:hAnsiTheme="minorHAnsi" w:cstheme="minorBidi"/>
          <w:b/>
          <w:bCs/>
          <w:i/>
          <w:iCs/>
          <w:lang w:eastAsia="en-US"/>
        </w:rPr>
        <w:t>The number of people who think they understand statistics dangerously dwarfs those who actually do, and maths can cause fundamental problems when badly used.” </w:t>
      </w:r>
      <w:r w:rsidR="00A727A1" w:rsidRPr="00397455">
        <w:rPr>
          <w:rFonts w:asciiTheme="minorHAnsi" w:eastAsiaTheme="minorHAnsi" w:hAnsiTheme="minorHAnsi" w:cstheme="minorBidi"/>
          <w:b/>
          <w:bCs/>
          <w:i/>
          <w:iCs/>
          <w:lang w:eastAsia="en-US"/>
        </w:rPr>
        <w:br/>
      </w:r>
      <w:r w:rsidR="00A727A1" w:rsidRPr="00397455">
        <w:rPr>
          <w:rFonts w:asciiTheme="minorHAnsi" w:eastAsiaTheme="minorHAnsi" w:hAnsiTheme="minorHAnsi" w:cstheme="minorBidi"/>
          <w:b/>
          <w:bCs/>
          <w:i/>
          <w:iCs/>
          <w:lang w:eastAsia="en-US"/>
        </w:rPr>
        <w:lastRenderedPageBreak/>
        <w:t>― Rory Sutherland, </w:t>
      </w:r>
      <w:hyperlink r:id="rId11" w:history="1">
        <w:r w:rsidR="00A727A1" w:rsidRPr="00397455">
          <w:rPr>
            <w:rFonts w:asciiTheme="minorHAnsi" w:eastAsiaTheme="minorHAnsi" w:hAnsiTheme="minorHAnsi" w:cstheme="minorBidi"/>
            <w:b/>
            <w:bCs/>
            <w:i/>
            <w:iCs/>
            <w:lang w:eastAsia="en-US"/>
          </w:rPr>
          <w:t>Alchemy: The Dark Art and Curious Science of Creating Magic in Brands, Business, and Life</w:t>
        </w:r>
      </w:hyperlink>
    </w:p>
    <w:p w14:paraId="44D362D9" w14:textId="37B74DBF" w:rsidR="00755919" w:rsidRDefault="00BA4F73" w:rsidP="00F50E84">
      <w:pPr>
        <w:pStyle w:val="c-author-listitem"/>
        <w:rPr>
          <w:rFonts w:asciiTheme="minorHAnsi" w:eastAsiaTheme="minorHAnsi" w:hAnsiTheme="minorHAnsi" w:cstheme="minorBidi"/>
          <w:lang w:eastAsia="en-US"/>
        </w:rPr>
      </w:pPr>
      <w:r>
        <w:rPr>
          <w:rFonts w:asciiTheme="minorHAnsi" w:eastAsiaTheme="minorHAnsi" w:hAnsiTheme="minorHAnsi" w:cstheme="minorBidi"/>
          <w:lang w:eastAsia="en-US"/>
        </w:rPr>
        <w:t xml:space="preserve">Pure </w:t>
      </w:r>
      <w:r w:rsidR="00F94FCD">
        <w:rPr>
          <w:rFonts w:asciiTheme="minorHAnsi" w:eastAsiaTheme="minorHAnsi" w:hAnsiTheme="minorHAnsi" w:cstheme="minorBidi"/>
          <w:lang w:eastAsia="en-US"/>
        </w:rPr>
        <w:t>Information</w:t>
      </w:r>
      <w:r w:rsidR="00550798">
        <w:rPr>
          <w:rFonts w:asciiTheme="minorHAnsi" w:eastAsiaTheme="minorHAnsi" w:hAnsiTheme="minorHAnsi" w:cstheme="minorBidi"/>
          <w:lang w:eastAsia="en-US"/>
        </w:rPr>
        <w:t xml:space="preserve"> and </w:t>
      </w:r>
      <w:r>
        <w:rPr>
          <w:rFonts w:asciiTheme="minorHAnsi" w:eastAsiaTheme="minorHAnsi" w:hAnsiTheme="minorHAnsi" w:cstheme="minorBidi"/>
          <w:lang w:eastAsia="en-US"/>
        </w:rPr>
        <w:t xml:space="preserve">raw </w:t>
      </w:r>
      <w:r w:rsidR="00550798">
        <w:rPr>
          <w:rFonts w:asciiTheme="minorHAnsi" w:eastAsiaTheme="minorHAnsi" w:hAnsiTheme="minorHAnsi" w:cstheme="minorBidi"/>
          <w:lang w:eastAsia="en-US"/>
        </w:rPr>
        <w:t xml:space="preserve">data </w:t>
      </w:r>
      <w:r w:rsidR="008C0B36">
        <w:rPr>
          <w:rFonts w:asciiTheme="minorHAnsi" w:eastAsiaTheme="minorHAnsi" w:hAnsiTheme="minorHAnsi" w:cstheme="minorBidi"/>
          <w:lang w:eastAsia="en-US"/>
        </w:rPr>
        <w:t>are</w:t>
      </w:r>
      <w:r w:rsidR="00E51475">
        <w:rPr>
          <w:rFonts w:asciiTheme="minorHAnsi" w:eastAsiaTheme="minorHAnsi" w:hAnsiTheme="minorHAnsi" w:cstheme="minorBidi"/>
          <w:lang w:eastAsia="en-US"/>
        </w:rPr>
        <w:t xml:space="preserve"> only part of the answer and</w:t>
      </w:r>
      <w:r w:rsidR="00C21C54">
        <w:rPr>
          <w:rFonts w:asciiTheme="minorHAnsi" w:eastAsiaTheme="minorHAnsi" w:hAnsiTheme="minorHAnsi" w:cstheme="minorBidi"/>
          <w:lang w:eastAsia="en-US"/>
        </w:rPr>
        <w:t xml:space="preserve"> </w:t>
      </w:r>
      <w:r w:rsidR="00755919">
        <w:rPr>
          <w:rFonts w:asciiTheme="minorHAnsi" w:eastAsiaTheme="minorHAnsi" w:hAnsiTheme="minorHAnsi" w:cstheme="minorBidi"/>
          <w:lang w:eastAsia="en-US"/>
        </w:rPr>
        <w:t xml:space="preserve">data </w:t>
      </w:r>
      <w:r w:rsidR="002A0583" w:rsidRPr="001C1F46">
        <w:rPr>
          <w:rFonts w:asciiTheme="minorHAnsi" w:eastAsiaTheme="minorHAnsi" w:hAnsiTheme="minorHAnsi" w:cstheme="minorBidi"/>
          <w:lang w:eastAsia="en-US"/>
        </w:rPr>
        <w:t xml:space="preserve">visualisations </w:t>
      </w:r>
      <w:r w:rsidR="00755919">
        <w:rPr>
          <w:rFonts w:asciiTheme="minorHAnsi" w:eastAsiaTheme="minorHAnsi" w:hAnsiTheme="minorHAnsi" w:cstheme="minorBidi"/>
          <w:lang w:eastAsia="en-US"/>
        </w:rPr>
        <w:t xml:space="preserve">and dashboards </w:t>
      </w:r>
      <w:r w:rsidR="00A8357B">
        <w:rPr>
          <w:rFonts w:asciiTheme="minorHAnsi" w:eastAsiaTheme="minorHAnsi" w:hAnsiTheme="minorHAnsi" w:cstheme="minorBidi"/>
          <w:lang w:eastAsia="en-US"/>
        </w:rPr>
        <w:t>do</w:t>
      </w:r>
      <w:r w:rsidR="00755919">
        <w:rPr>
          <w:rFonts w:asciiTheme="minorHAnsi" w:eastAsiaTheme="minorHAnsi" w:hAnsiTheme="minorHAnsi" w:cstheme="minorBidi"/>
          <w:lang w:eastAsia="en-US"/>
        </w:rPr>
        <w:t xml:space="preserve"> not always </w:t>
      </w:r>
      <w:r w:rsidR="00A8357B">
        <w:rPr>
          <w:rFonts w:asciiTheme="minorHAnsi" w:eastAsiaTheme="minorHAnsi" w:hAnsiTheme="minorHAnsi" w:cstheme="minorBidi"/>
          <w:lang w:eastAsia="en-US"/>
        </w:rPr>
        <w:t xml:space="preserve">provide </w:t>
      </w:r>
      <w:r w:rsidR="00755919">
        <w:rPr>
          <w:rFonts w:asciiTheme="minorHAnsi" w:eastAsiaTheme="minorHAnsi" w:hAnsiTheme="minorHAnsi" w:cstheme="minorBidi"/>
          <w:lang w:eastAsia="en-US"/>
        </w:rPr>
        <w:t>the whole answer</w:t>
      </w:r>
      <w:r>
        <w:rPr>
          <w:rFonts w:asciiTheme="minorHAnsi" w:eastAsiaTheme="minorHAnsi" w:hAnsiTheme="minorHAnsi" w:cstheme="minorBidi"/>
          <w:lang w:eastAsia="en-US"/>
        </w:rPr>
        <w:t>.</w:t>
      </w:r>
      <w:r w:rsidR="00755919">
        <w:rPr>
          <w:rFonts w:asciiTheme="minorHAnsi" w:eastAsiaTheme="minorHAnsi" w:hAnsiTheme="minorHAnsi" w:cstheme="minorBidi"/>
          <w:lang w:eastAsia="en-US"/>
        </w:rPr>
        <w:t xml:space="preserve"> </w:t>
      </w:r>
      <w:r>
        <w:rPr>
          <w:rFonts w:asciiTheme="minorHAnsi" w:eastAsiaTheme="minorHAnsi" w:hAnsiTheme="minorHAnsi" w:cstheme="minorBidi"/>
          <w:lang w:eastAsia="en-US"/>
        </w:rPr>
        <w:t>I</w:t>
      </w:r>
      <w:r w:rsidR="00755919">
        <w:rPr>
          <w:rFonts w:asciiTheme="minorHAnsi" w:eastAsiaTheme="minorHAnsi" w:hAnsiTheme="minorHAnsi" w:cstheme="minorBidi"/>
          <w:lang w:eastAsia="en-US"/>
        </w:rPr>
        <w:t xml:space="preserve">n the paper </w:t>
      </w:r>
      <w:r w:rsidR="00755919" w:rsidRPr="00755919">
        <w:rPr>
          <w:rFonts w:asciiTheme="minorHAnsi" w:eastAsiaTheme="minorHAnsi" w:hAnsiTheme="minorHAnsi" w:cstheme="minorBidi"/>
          <w:lang w:eastAsia="en-US"/>
        </w:rPr>
        <w:t>Chasing John Snow: data analytics in the COVID-19 era</w:t>
      </w:r>
      <w:r w:rsidR="00755919">
        <w:rPr>
          <w:rFonts w:asciiTheme="minorHAnsi" w:eastAsiaTheme="minorHAnsi" w:hAnsiTheme="minorHAnsi" w:cstheme="minorBidi"/>
          <w:lang w:eastAsia="en-US"/>
        </w:rPr>
        <w:t xml:space="preserve"> an assessment of Covid 19</w:t>
      </w:r>
      <w:r w:rsidR="002A0583">
        <w:rPr>
          <w:rFonts w:asciiTheme="minorHAnsi" w:eastAsiaTheme="minorHAnsi" w:hAnsiTheme="minorHAnsi" w:cstheme="minorBidi"/>
          <w:lang w:eastAsia="en-US"/>
        </w:rPr>
        <w:t xml:space="preserve"> (</w:t>
      </w:r>
      <w:proofErr w:type="spellStart"/>
      <w:r w:rsidR="002A0583" w:rsidRPr="002A0583">
        <w:rPr>
          <w:rFonts w:asciiTheme="minorHAnsi" w:eastAsiaTheme="minorHAnsi" w:hAnsiTheme="minorHAnsi" w:cstheme="minorBidi"/>
          <w:lang w:eastAsia="en-US"/>
        </w:rPr>
        <w:t>Pietz</w:t>
      </w:r>
      <w:proofErr w:type="spellEnd"/>
      <w:r w:rsidR="002A0583" w:rsidRPr="002A0583">
        <w:rPr>
          <w:rFonts w:asciiTheme="minorHAnsi" w:eastAsiaTheme="minorHAnsi" w:hAnsiTheme="minorHAnsi" w:cstheme="minorBidi"/>
          <w:lang w:eastAsia="en-US"/>
        </w:rPr>
        <w:t xml:space="preserve">, McCoy and </w:t>
      </w:r>
      <w:proofErr w:type="spellStart"/>
      <w:r w:rsidR="002A0583" w:rsidRPr="002A0583">
        <w:rPr>
          <w:rFonts w:asciiTheme="minorHAnsi" w:eastAsiaTheme="minorHAnsi" w:hAnsiTheme="minorHAnsi" w:cstheme="minorBidi"/>
          <w:lang w:eastAsia="en-US"/>
        </w:rPr>
        <w:t>Wilck</w:t>
      </w:r>
      <w:proofErr w:type="spellEnd"/>
      <w:r w:rsidR="002A0583" w:rsidRPr="002A0583">
        <w:rPr>
          <w:rFonts w:asciiTheme="minorHAnsi" w:eastAsiaTheme="minorHAnsi" w:hAnsiTheme="minorHAnsi" w:cstheme="minorBidi"/>
          <w:lang w:eastAsia="en-US"/>
        </w:rPr>
        <w:t>, 2020)</w:t>
      </w:r>
      <w:r w:rsidR="002A0583">
        <w:rPr>
          <w:rFonts w:asciiTheme="minorHAnsi" w:eastAsiaTheme="minorHAnsi" w:hAnsiTheme="minorHAnsi" w:cstheme="minorBidi"/>
          <w:lang w:eastAsia="en-US"/>
        </w:rPr>
        <w:t xml:space="preserve"> the paper investigated </w:t>
      </w:r>
      <w:r w:rsidR="004B7934">
        <w:rPr>
          <w:rFonts w:asciiTheme="minorHAnsi" w:eastAsiaTheme="minorHAnsi" w:hAnsiTheme="minorHAnsi" w:cstheme="minorBidi"/>
          <w:lang w:eastAsia="en-US"/>
        </w:rPr>
        <w:t>twenty plus</w:t>
      </w:r>
      <w:r w:rsidR="002A0583">
        <w:rPr>
          <w:rFonts w:asciiTheme="minorHAnsi" w:eastAsiaTheme="minorHAnsi" w:hAnsiTheme="minorHAnsi" w:cstheme="minorBidi"/>
          <w:lang w:eastAsia="en-US"/>
        </w:rPr>
        <w:t xml:space="preserve"> dashboards and </w:t>
      </w:r>
      <w:r w:rsidR="002A0583" w:rsidRPr="003D685B">
        <w:rPr>
          <w:rFonts w:asciiTheme="minorHAnsi" w:eastAsiaTheme="minorHAnsi" w:hAnsiTheme="minorHAnsi" w:cstheme="minorBidi"/>
          <w:lang w:eastAsia="en-US"/>
        </w:rPr>
        <w:t>Visualization</w:t>
      </w:r>
      <w:r w:rsidR="002A0583">
        <w:rPr>
          <w:rFonts w:asciiTheme="minorHAnsi" w:eastAsiaTheme="minorHAnsi" w:hAnsiTheme="minorHAnsi" w:cstheme="minorBidi"/>
          <w:lang w:eastAsia="en-US"/>
        </w:rPr>
        <w:t xml:space="preserve">s used in various locations around the world the paper looked at the </w:t>
      </w:r>
      <w:r w:rsidR="0004112D">
        <w:rPr>
          <w:rFonts w:asciiTheme="minorHAnsi" w:eastAsiaTheme="minorHAnsi" w:hAnsiTheme="minorHAnsi" w:cstheme="minorBidi"/>
          <w:lang w:eastAsia="en-US"/>
        </w:rPr>
        <w:t xml:space="preserve">different data </w:t>
      </w:r>
      <w:r w:rsidR="0004112D" w:rsidRPr="0004112D">
        <w:rPr>
          <w:rFonts w:asciiTheme="minorHAnsi" w:eastAsiaTheme="minorHAnsi" w:hAnsiTheme="minorHAnsi" w:cstheme="minorBidi"/>
          <w:lang w:eastAsia="en-US"/>
        </w:rPr>
        <w:t>shaping methodologies when producing the Dashboard outputs.</w:t>
      </w:r>
      <w:r w:rsidR="006644C3">
        <w:rPr>
          <w:rFonts w:asciiTheme="minorHAnsi" w:eastAsiaTheme="minorHAnsi" w:hAnsiTheme="minorHAnsi" w:cstheme="minorBidi"/>
          <w:lang w:eastAsia="en-US"/>
        </w:rPr>
        <w:t xml:space="preserve"> The paper makes a number of recommendations for the use of Dashboards</w:t>
      </w:r>
    </w:p>
    <w:p w14:paraId="52DA24EF" w14:textId="0A33BB16" w:rsidR="008F5010" w:rsidRDefault="008F5010" w:rsidP="00F50E84">
      <w:pPr>
        <w:pStyle w:val="c-author-listitem"/>
        <w:rPr>
          <w:rFonts w:asciiTheme="minorHAnsi" w:eastAsiaTheme="minorHAnsi" w:hAnsiTheme="minorHAnsi" w:cstheme="minorBidi"/>
          <w:lang w:eastAsia="en-US"/>
        </w:rPr>
      </w:pPr>
      <w:r>
        <w:rPr>
          <w:rFonts w:asciiTheme="minorHAnsi" w:eastAsiaTheme="minorHAnsi" w:hAnsiTheme="minorHAnsi" w:cstheme="minorBidi"/>
          <w:lang w:eastAsia="en-US"/>
        </w:rPr>
        <w:t xml:space="preserve">One of the main parts of the study was showing how </w:t>
      </w:r>
      <w:r w:rsidR="00C55DBF">
        <w:rPr>
          <w:rFonts w:asciiTheme="minorHAnsi" w:eastAsiaTheme="minorHAnsi" w:hAnsiTheme="minorHAnsi" w:cstheme="minorBidi"/>
          <w:lang w:eastAsia="en-US"/>
        </w:rPr>
        <w:t>by the use of data and data presentation techniques</w:t>
      </w:r>
      <w:r w:rsidR="00035E9D">
        <w:rPr>
          <w:rFonts w:asciiTheme="minorHAnsi" w:eastAsiaTheme="minorHAnsi" w:hAnsiTheme="minorHAnsi" w:cstheme="minorBidi"/>
          <w:lang w:eastAsia="en-US"/>
        </w:rPr>
        <w:t>,</w:t>
      </w:r>
      <w:r w:rsidR="00C55DBF">
        <w:rPr>
          <w:rFonts w:asciiTheme="minorHAnsi" w:eastAsiaTheme="minorHAnsi" w:hAnsiTheme="minorHAnsi" w:cstheme="minorBidi"/>
          <w:lang w:eastAsia="en-US"/>
        </w:rPr>
        <w:t xml:space="preserve"> it allows the current state of the pandemic to be shown and to </w:t>
      </w:r>
      <w:r w:rsidR="00DA4CAB">
        <w:rPr>
          <w:rFonts w:asciiTheme="minorHAnsi" w:eastAsiaTheme="minorHAnsi" w:hAnsiTheme="minorHAnsi" w:cstheme="minorBidi"/>
          <w:lang w:eastAsia="en-US"/>
        </w:rPr>
        <w:t>act as a driver for decision makers in both the health arena and political arena to base decisions on</w:t>
      </w:r>
      <w:r w:rsidR="00235833">
        <w:rPr>
          <w:rFonts w:asciiTheme="minorHAnsi" w:eastAsiaTheme="minorHAnsi" w:hAnsiTheme="minorHAnsi" w:cstheme="minorBidi"/>
          <w:lang w:eastAsia="en-US"/>
        </w:rPr>
        <w:t xml:space="preserve">. Problems however do exist when the dashboards that get presented do not contain </w:t>
      </w:r>
      <w:r w:rsidR="007D5545">
        <w:rPr>
          <w:rFonts w:asciiTheme="minorHAnsi" w:eastAsiaTheme="minorHAnsi" w:hAnsiTheme="minorHAnsi" w:cstheme="minorBidi"/>
          <w:lang w:eastAsia="en-US"/>
        </w:rPr>
        <w:t xml:space="preserve">the required </w:t>
      </w:r>
      <w:r w:rsidR="00235833">
        <w:rPr>
          <w:rFonts w:asciiTheme="minorHAnsi" w:eastAsiaTheme="minorHAnsi" w:hAnsiTheme="minorHAnsi" w:cstheme="minorBidi"/>
          <w:lang w:eastAsia="en-US"/>
        </w:rPr>
        <w:t xml:space="preserve">information to make </w:t>
      </w:r>
      <w:r w:rsidR="007D5545">
        <w:rPr>
          <w:rFonts w:asciiTheme="minorHAnsi" w:eastAsiaTheme="minorHAnsi" w:hAnsiTheme="minorHAnsi" w:cstheme="minorBidi"/>
          <w:lang w:eastAsia="en-US"/>
        </w:rPr>
        <w:t xml:space="preserve">accurate </w:t>
      </w:r>
      <w:r w:rsidR="00235833">
        <w:rPr>
          <w:rFonts w:asciiTheme="minorHAnsi" w:eastAsiaTheme="minorHAnsi" w:hAnsiTheme="minorHAnsi" w:cstheme="minorBidi"/>
          <w:lang w:eastAsia="en-US"/>
        </w:rPr>
        <w:t>decis</w:t>
      </w:r>
      <w:r w:rsidR="00E47E4E">
        <w:rPr>
          <w:rFonts w:asciiTheme="minorHAnsi" w:eastAsiaTheme="minorHAnsi" w:hAnsiTheme="minorHAnsi" w:cstheme="minorBidi"/>
          <w:lang w:eastAsia="en-US"/>
        </w:rPr>
        <w:t>io</w:t>
      </w:r>
      <w:r w:rsidR="00235833">
        <w:rPr>
          <w:rFonts w:asciiTheme="minorHAnsi" w:eastAsiaTheme="minorHAnsi" w:hAnsiTheme="minorHAnsi" w:cstheme="minorBidi"/>
          <w:lang w:eastAsia="en-US"/>
        </w:rPr>
        <w:t>ns</w:t>
      </w:r>
      <w:r w:rsidR="00E47E4E">
        <w:rPr>
          <w:rFonts w:asciiTheme="minorHAnsi" w:eastAsiaTheme="minorHAnsi" w:hAnsiTheme="minorHAnsi" w:cstheme="minorBidi"/>
          <w:lang w:eastAsia="en-US"/>
        </w:rPr>
        <w:t>.</w:t>
      </w:r>
      <w:r w:rsidR="00235833">
        <w:rPr>
          <w:rFonts w:asciiTheme="minorHAnsi" w:eastAsiaTheme="minorHAnsi" w:hAnsiTheme="minorHAnsi" w:cstheme="minorBidi"/>
          <w:lang w:eastAsia="en-US"/>
        </w:rPr>
        <w:t xml:space="preserve">  </w:t>
      </w:r>
    </w:p>
    <w:p w14:paraId="3953E1C9" w14:textId="1DBFE84E" w:rsidR="00F610EA" w:rsidRDefault="007D5545" w:rsidP="003D685B">
      <w:pPr>
        <w:pStyle w:val="c-author-listitem"/>
        <w:rPr>
          <w:rFonts w:asciiTheme="minorHAnsi" w:eastAsiaTheme="minorHAnsi" w:hAnsiTheme="minorHAnsi" w:cstheme="minorBidi"/>
          <w:lang w:eastAsia="en-US"/>
        </w:rPr>
      </w:pPr>
      <w:r w:rsidRPr="007C4169">
        <w:rPr>
          <w:rFonts w:asciiTheme="minorHAnsi" w:eastAsiaTheme="minorHAnsi" w:hAnsiTheme="minorHAnsi" w:cstheme="minorBidi"/>
          <w:lang w:eastAsia="en-US"/>
        </w:rPr>
        <w:t xml:space="preserve">The </w:t>
      </w:r>
      <w:r w:rsidR="006A18C7">
        <w:rPr>
          <w:rFonts w:asciiTheme="minorHAnsi" w:eastAsiaTheme="minorHAnsi" w:hAnsiTheme="minorHAnsi" w:cstheme="minorBidi"/>
          <w:lang w:eastAsia="en-US"/>
        </w:rPr>
        <w:t xml:space="preserve">UK </w:t>
      </w:r>
      <w:r w:rsidRPr="007C4169">
        <w:rPr>
          <w:rFonts w:asciiTheme="minorHAnsi" w:eastAsiaTheme="minorHAnsi" w:hAnsiTheme="minorHAnsi" w:cstheme="minorBidi"/>
          <w:lang w:eastAsia="en-US"/>
        </w:rPr>
        <w:t xml:space="preserve">Office of National Statistics (ONS) </w:t>
      </w:r>
      <w:r w:rsidR="00134707">
        <w:rPr>
          <w:rFonts w:asciiTheme="minorHAnsi" w:eastAsiaTheme="minorHAnsi" w:hAnsiTheme="minorHAnsi" w:cstheme="minorBidi"/>
          <w:lang w:eastAsia="en-US"/>
        </w:rPr>
        <w:t>as</w:t>
      </w:r>
      <w:r w:rsidR="005D722F">
        <w:rPr>
          <w:rFonts w:asciiTheme="minorHAnsi" w:eastAsiaTheme="minorHAnsi" w:hAnsiTheme="minorHAnsi" w:cstheme="minorBidi"/>
          <w:lang w:eastAsia="en-US"/>
        </w:rPr>
        <w:t xml:space="preserve"> the main agency </w:t>
      </w:r>
      <w:r w:rsidR="000E7AE6">
        <w:rPr>
          <w:rFonts w:asciiTheme="minorHAnsi" w:eastAsiaTheme="minorHAnsi" w:hAnsiTheme="minorHAnsi" w:cstheme="minorBidi"/>
          <w:lang w:eastAsia="en-US"/>
        </w:rPr>
        <w:t xml:space="preserve">reasonable for the data analysis of </w:t>
      </w:r>
      <w:r w:rsidR="00656044">
        <w:rPr>
          <w:rFonts w:asciiTheme="minorHAnsi" w:eastAsiaTheme="minorHAnsi" w:hAnsiTheme="minorHAnsi" w:cstheme="minorBidi"/>
          <w:lang w:eastAsia="en-US"/>
        </w:rPr>
        <w:t xml:space="preserve">the </w:t>
      </w:r>
      <w:r w:rsidR="00134707">
        <w:rPr>
          <w:rFonts w:asciiTheme="minorHAnsi" w:eastAsiaTheme="minorHAnsi" w:hAnsiTheme="minorHAnsi" w:cstheme="minorBidi"/>
          <w:lang w:eastAsia="en-US"/>
        </w:rPr>
        <w:t xml:space="preserve">UKs covid response </w:t>
      </w:r>
      <w:r w:rsidR="000E7AE6">
        <w:rPr>
          <w:rFonts w:asciiTheme="minorHAnsi" w:eastAsiaTheme="minorHAnsi" w:hAnsiTheme="minorHAnsi" w:cstheme="minorBidi"/>
          <w:lang w:eastAsia="en-US"/>
        </w:rPr>
        <w:t xml:space="preserve">carries out and </w:t>
      </w:r>
      <w:r w:rsidR="00832F11" w:rsidRPr="007C4169">
        <w:rPr>
          <w:rFonts w:asciiTheme="minorHAnsi" w:eastAsiaTheme="minorHAnsi" w:hAnsiTheme="minorHAnsi" w:cstheme="minorBidi"/>
          <w:lang w:eastAsia="en-US"/>
        </w:rPr>
        <w:t>provides overview</w:t>
      </w:r>
      <w:r w:rsidR="00134707">
        <w:rPr>
          <w:rFonts w:asciiTheme="minorHAnsi" w:eastAsiaTheme="minorHAnsi" w:hAnsiTheme="minorHAnsi" w:cstheme="minorBidi"/>
          <w:lang w:eastAsia="en-US"/>
        </w:rPr>
        <w:t xml:space="preserve"> graphics</w:t>
      </w:r>
      <w:r w:rsidR="00832F11" w:rsidRPr="007C4169">
        <w:rPr>
          <w:rFonts w:asciiTheme="minorHAnsi" w:eastAsiaTheme="minorHAnsi" w:hAnsiTheme="minorHAnsi" w:cstheme="minorBidi"/>
          <w:lang w:eastAsia="en-US"/>
        </w:rPr>
        <w:t xml:space="preserve"> of </w:t>
      </w:r>
      <w:r w:rsidR="006A18C7">
        <w:rPr>
          <w:rFonts w:asciiTheme="minorHAnsi" w:eastAsiaTheme="minorHAnsi" w:hAnsiTheme="minorHAnsi" w:cstheme="minorBidi"/>
          <w:lang w:eastAsia="en-US"/>
        </w:rPr>
        <w:t>covid</w:t>
      </w:r>
      <w:r w:rsidR="000E7AE6">
        <w:rPr>
          <w:rFonts w:asciiTheme="minorHAnsi" w:eastAsiaTheme="minorHAnsi" w:hAnsiTheme="minorHAnsi" w:cstheme="minorBidi"/>
          <w:lang w:eastAsia="en-US"/>
        </w:rPr>
        <w:t xml:space="preserve"> 19</w:t>
      </w:r>
      <w:r w:rsidR="006A18C7">
        <w:rPr>
          <w:rFonts w:asciiTheme="minorHAnsi" w:eastAsiaTheme="minorHAnsi" w:hAnsiTheme="minorHAnsi" w:cstheme="minorBidi"/>
          <w:lang w:eastAsia="en-US"/>
        </w:rPr>
        <w:t xml:space="preserve"> in the </w:t>
      </w:r>
      <w:r w:rsidR="005D722F">
        <w:rPr>
          <w:rFonts w:asciiTheme="minorHAnsi" w:eastAsiaTheme="minorHAnsi" w:hAnsiTheme="minorHAnsi" w:cstheme="minorBidi"/>
          <w:lang w:eastAsia="en-US"/>
        </w:rPr>
        <w:t>United Kingdom</w:t>
      </w:r>
      <w:r w:rsidR="006A18C7">
        <w:rPr>
          <w:rFonts w:asciiTheme="minorHAnsi" w:eastAsiaTheme="minorHAnsi" w:hAnsiTheme="minorHAnsi" w:cstheme="minorBidi"/>
          <w:lang w:eastAsia="en-US"/>
        </w:rPr>
        <w:t xml:space="preserve"> </w:t>
      </w:r>
      <w:r w:rsidR="00C479E2">
        <w:rPr>
          <w:rFonts w:asciiTheme="minorHAnsi" w:eastAsiaTheme="minorHAnsi" w:hAnsiTheme="minorHAnsi" w:cstheme="minorBidi"/>
          <w:lang w:eastAsia="en-US"/>
        </w:rPr>
        <w:t xml:space="preserve">using such </w:t>
      </w:r>
      <w:r w:rsidR="000E7AE6">
        <w:rPr>
          <w:rFonts w:asciiTheme="minorHAnsi" w:eastAsiaTheme="minorHAnsi" w:hAnsiTheme="minorHAnsi" w:cstheme="minorBidi"/>
          <w:lang w:eastAsia="en-US"/>
        </w:rPr>
        <w:t xml:space="preserve">common </w:t>
      </w:r>
      <w:r w:rsidR="00432285">
        <w:rPr>
          <w:rFonts w:asciiTheme="minorHAnsi" w:eastAsiaTheme="minorHAnsi" w:hAnsiTheme="minorHAnsi" w:cstheme="minorBidi"/>
          <w:lang w:eastAsia="en-US"/>
        </w:rPr>
        <w:t>data points as total covid deaths number of people in hospital number of people in ICU</w:t>
      </w:r>
      <w:r w:rsidR="00F31543">
        <w:rPr>
          <w:rFonts w:asciiTheme="minorHAnsi" w:eastAsiaTheme="minorHAnsi" w:hAnsiTheme="minorHAnsi" w:cstheme="minorBidi"/>
          <w:lang w:eastAsia="en-US"/>
        </w:rPr>
        <w:t>, number of infections recorded</w:t>
      </w:r>
      <w:r w:rsidR="00432285">
        <w:rPr>
          <w:rFonts w:asciiTheme="minorHAnsi" w:eastAsiaTheme="minorHAnsi" w:hAnsiTheme="minorHAnsi" w:cstheme="minorBidi"/>
          <w:lang w:eastAsia="en-US"/>
        </w:rPr>
        <w:t xml:space="preserve"> </w:t>
      </w:r>
      <w:r w:rsidR="00F31543">
        <w:rPr>
          <w:rFonts w:asciiTheme="minorHAnsi" w:eastAsiaTheme="minorHAnsi" w:hAnsiTheme="minorHAnsi" w:cstheme="minorBidi"/>
          <w:lang w:eastAsia="en-US"/>
        </w:rPr>
        <w:t>the type of data collection</w:t>
      </w:r>
      <w:r w:rsidR="00A645AB">
        <w:rPr>
          <w:rFonts w:asciiTheme="minorHAnsi" w:eastAsiaTheme="minorHAnsi" w:hAnsiTheme="minorHAnsi" w:cstheme="minorBidi"/>
          <w:lang w:eastAsia="en-US"/>
        </w:rPr>
        <w:t xml:space="preserve"> that was</w:t>
      </w:r>
      <w:r w:rsidR="00F31543">
        <w:rPr>
          <w:rFonts w:asciiTheme="minorHAnsi" w:eastAsiaTheme="minorHAnsi" w:hAnsiTheme="minorHAnsi" w:cstheme="minorBidi"/>
          <w:lang w:eastAsia="en-US"/>
        </w:rPr>
        <w:t xml:space="preserve"> used </w:t>
      </w:r>
      <w:r w:rsidR="00A645AB">
        <w:rPr>
          <w:rFonts w:asciiTheme="minorHAnsi" w:eastAsiaTheme="minorHAnsi" w:hAnsiTheme="minorHAnsi" w:cstheme="minorBidi"/>
          <w:lang w:eastAsia="en-US"/>
        </w:rPr>
        <w:t xml:space="preserve">by the ONS </w:t>
      </w:r>
      <w:r w:rsidR="00F31543">
        <w:rPr>
          <w:rFonts w:asciiTheme="minorHAnsi" w:eastAsiaTheme="minorHAnsi" w:hAnsiTheme="minorHAnsi" w:cstheme="minorBidi"/>
          <w:lang w:eastAsia="en-US"/>
        </w:rPr>
        <w:t xml:space="preserve">is one based on </w:t>
      </w:r>
      <w:r w:rsidR="00A645AB">
        <w:rPr>
          <w:rFonts w:asciiTheme="minorHAnsi" w:eastAsiaTheme="minorHAnsi" w:hAnsiTheme="minorHAnsi" w:cstheme="minorBidi"/>
          <w:lang w:eastAsia="en-US"/>
        </w:rPr>
        <w:t xml:space="preserve">a </w:t>
      </w:r>
      <w:r w:rsidR="00F31543">
        <w:rPr>
          <w:rFonts w:asciiTheme="minorHAnsi" w:eastAsiaTheme="minorHAnsi" w:hAnsiTheme="minorHAnsi" w:cstheme="minorBidi"/>
          <w:lang w:eastAsia="en-US"/>
        </w:rPr>
        <w:t xml:space="preserve">standard </w:t>
      </w:r>
      <w:r w:rsidR="00F31543" w:rsidRPr="00F31543">
        <w:rPr>
          <w:rFonts w:asciiTheme="minorHAnsi" w:eastAsiaTheme="minorHAnsi" w:hAnsiTheme="minorHAnsi" w:cstheme="minorBidi"/>
          <w:lang w:eastAsia="en-US"/>
        </w:rPr>
        <w:t>statistical analysis</w:t>
      </w:r>
      <w:r w:rsidR="00A645AB">
        <w:rPr>
          <w:rFonts w:asciiTheme="minorHAnsi" w:eastAsiaTheme="minorHAnsi" w:hAnsiTheme="minorHAnsi" w:cstheme="minorBidi"/>
          <w:lang w:eastAsia="en-US"/>
        </w:rPr>
        <w:t xml:space="preserve"> approach</w:t>
      </w:r>
      <w:r w:rsidR="005F10F3">
        <w:rPr>
          <w:rFonts w:asciiTheme="minorHAnsi" w:eastAsiaTheme="minorHAnsi" w:hAnsiTheme="minorHAnsi" w:cstheme="minorBidi"/>
          <w:lang w:eastAsia="en-US"/>
        </w:rPr>
        <w:t xml:space="preserve"> along with </w:t>
      </w:r>
      <w:r w:rsidR="008F2B84">
        <w:rPr>
          <w:rFonts w:asciiTheme="minorHAnsi" w:eastAsiaTheme="minorHAnsi" w:hAnsiTheme="minorHAnsi" w:cstheme="minorBidi"/>
          <w:lang w:eastAsia="en-US"/>
        </w:rPr>
        <w:t>the results of the human focused covid surveys</w:t>
      </w:r>
      <w:r w:rsidR="00656044">
        <w:rPr>
          <w:rFonts w:asciiTheme="minorHAnsi" w:eastAsiaTheme="minorHAnsi" w:hAnsiTheme="minorHAnsi" w:cstheme="minorBidi"/>
          <w:lang w:eastAsia="en-US"/>
        </w:rPr>
        <w:t>.</w:t>
      </w:r>
      <w:r w:rsidR="008F2B84">
        <w:rPr>
          <w:rFonts w:asciiTheme="minorHAnsi" w:eastAsiaTheme="minorHAnsi" w:hAnsiTheme="minorHAnsi" w:cstheme="minorBidi"/>
          <w:lang w:eastAsia="en-US"/>
        </w:rPr>
        <w:t xml:space="preserve">  </w:t>
      </w:r>
    </w:p>
    <w:p w14:paraId="59717324" w14:textId="77777777" w:rsidR="008F2B84" w:rsidRPr="008F2B84" w:rsidRDefault="008F2B84" w:rsidP="005D722F">
      <w:pPr>
        <w:numPr>
          <w:ilvl w:val="0"/>
          <w:numId w:val="3"/>
        </w:numPr>
        <w:rPr>
          <w:rFonts w:asciiTheme="minorHAnsi" w:eastAsiaTheme="minorHAnsi" w:hAnsiTheme="minorHAnsi" w:cstheme="minorBidi"/>
          <w:lang w:eastAsia="en-US"/>
        </w:rPr>
      </w:pPr>
      <w:r w:rsidRPr="008F2B84">
        <w:rPr>
          <w:rFonts w:asciiTheme="minorHAnsi" w:eastAsiaTheme="minorHAnsi" w:hAnsiTheme="minorHAnsi" w:cstheme="minorBidi"/>
          <w:lang w:eastAsia="en-US"/>
        </w:rPr>
        <w:t>how many people across England, Wales, Northern Ireland, and Scotland would have tested positive for a COVID-19 infection, regardless of whether they report experiencing symptoms</w:t>
      </w:r>
    </w:p>
    <w:p w14:paraId="705B2130" w14:textId="3E2E32C8" w:rsidR="008F2B84" w:rsidRPr="008F2B84" w:rsidRDefault="008F2B84" w:rsidP="008F2B84">
      <w:pPr>
        <w:numPr>
          <w:ilvl w:val="0"/>
          <w:numId w:val="3"/>
        </w:numPr>
        <w:spacing w:after="120" w:line="480" w:lineRule="atLeast"/>
        <w:rPr>
          <w:rFonts w:asciiTheme="minorHAnsi" w:eastAsiaTheme="minorHAnsi" w:hAnsiTheme="minorHAnsi" w:cstheme="minorBidi"/>
          <w:lang w:eastAsia="en-US"/>
        </w:rPr>
      </w:pPr>
      <w:r w:rsidRPr="008F2B84">
        <w:rPr>
          <w:rFonts w:asciiTheme="minorHAnsi" w:eastAsiaTheme="minorHAnsi" w:hAnsiTheme="minorHAnsi" w:cstheme="minorBidi"/>
          <w:lang w:eastAsia="en-US"/>
        </w:rPr>
        <w:t>the average number of new cases per week</w:t>
      </w:r>
    </w:p>
    <w:p w14:paraId="73152AF7" w14:textId="6B8BE2BC" w:rsidR="008F2B84" w:rsidRPr="008F2B84" w:rsidRDefault="008F2B84" w:rsidP="005D722F">
      <w:pPr>
        <w:numPr>
          <w:ilvl w:val="0"/>
          <w:numId w:val="3"/>
        </w:numPr>
        <w:spacing w:after="120"/>
        <w:rPr>
          <w:rFonts w:asciiTheme="minorHAnsi" w:eastAsiaTheme="minorHAnsi" w:hAnsiTheme="minorHAnsi" w:cstheme="minorBidi"/>
          <w:lang w:eastAsia="en-US"/>
        </w:rPr>
      </w:pPr>
      <w:r w:rsidRPr="008F2B84">
        <w:rPr>
          <w:rFonts w:asciiTheme="minorHAnsi" w:eastAsiaTheme="minorHAnsi" w:hAnsiTheme="minorHAnsi" w:cstheme="minorBidi"/>
          <w:lang w:eastAsia="en-US"/>
        </w:rPr>
        <w:t>the number of people who would have tested positive for antibodies to SARS-CoV-2 at different levels</w:t>
      </w:r>
      <w:r>
        <w:rPr>
          <w:rFonts w:asciiTheme="minorHAnsi" w:eastAsiaTheme="minorHAnsi" w:hAnsiTheme="minorHAnsi" w:cstheme="minorBidi"/>
          <w:lang w:eastAsia="en-US"/>
        </w:rPr>
        <w:t xml:space="preserve"> (</w:t>
      </w:r>
      <w:r w:rsidRPr="008F2B84">
        <w:rPr>
          <w:rFonts w:asciiTheme="minorHAnsi" w:eastAsiaTheme="minorHAnsi" w:hAnsiTheme="minorHAnsi" w:cstheme="minorBidi"/>
          <w:lang w:eastAsia="en-US"/>
        </w:rPr>
        <w:t xml:space="preserve">Steel Kara &amp; </w:t>
      </w:r>
      <w:r w:rsidR="000E7AE6" w:rsidRPr="008F2B84">
        <w:rPr>
          <w:rFonts w:asciiTheme="minorHAnsi" w:eastAsiaTheme="minorHAnsi" w:hAnsiTheme="minorHAnsi" w:cstheme="minorBidi"/>
          <w:lang w:eastAsia="en-US"/>
        </w:rPr>
        <w:t>Yapp Rhiannon</w:t>
      </w:r>
      <w:r w:rsidRPr="008F2B84">
        <w:rPr>
          <w:rFonts w:asciiTheme="minorHAnsi" w:eastAsiaTheme="minorHAnsi" w:hAnsiTheme="minorHAnsi" w:cstheme="minorBidi"/>
          <w:lang w:eastAsia="en-US"/>
        </w:rPr>
        <w:t xml:space="preserve"> 2022</w:t>
      </w:r>
      <w:r>
        <w:rPr>
          <w:rFonts w:asciiTheme="minorHAnsi" w:eastAsiaTheme="minorHAnsi" w:hAnsiTheme="minorHAnsi" w:cstheme="minorBidi"/>
          <w:lang w:eastAsia="en-US"/>
        </w:rPr>
        <w:t>)</w:t>
      </w:r>
    </w:p>
    <w:p w14:paraId="46F41E3F" w14:textId="29F95ACE" w:rsidR="008F2B84" w:rsidRDefault="008F2B84" w:rsidP="003D685B">
      <w:pPr>
        <w:pStyle w:val="c-author-listitem"/>
        <w:rPr>
          <w:rFonts w:asciiTheme="minorHAnsi" w:eastAsiaTheme="minorHAnsi" w:hAnsiTheme="minorHAnsi" w:cstheme="minorBidi"/>
          <w:lang w:eastAsia="en-US"/>
        </w:rPr>
      </w:pPr>
      <w:r>
        <w:rPr>
          <w:rFonts w:asciiTheme="minorHAnsi" w:eastAsiaTheme="minorHAnsi" w:hAnsiTheme="minorHAnsi" w:cstheme="minorBidi"/>
          <w:lang w:eastAsia="en-US"/>
        </w:rPr>
        <w:t xml:space="preserve">From these datasets a series of </w:t>
      </w:r>
      <w:r w:rsidR="008C0B36" w:rsidRPr="001C1F46">
        <w:rPr>
          <w:rFonts w:asciiTheme="minorHAnsi" w:eastAsiaTheme="minorHAnsi" w:hAnsiTheme="minorHAnsi" w:cstheme="minorBidi"/>
          <w:lang w:eastAsia="en-US"/>
        </w:rPr>
        <w:t xml:space="preserve">visualisations </w:t>
      </w:r>
      <w:r w:rsidR="00942F0D">
        <w:rPr>
          <w:rFonts w:asciiTheme="minorHAnsi" w:eastAsiaTheme="minorHAnsi" w:hAnsiTheme="minorHAnsi" w:cstheme="minorBidi"/>
          <w:lang w:eastAsia="en-US"/>
        </w:rPr>
        <w:t>are produced</w:t>
      </w:r>
      <w:r w:rsidR="00E94BD5">
        <w:rPr>
          <w:rFonts w:asciiTheme="minorHAnsi" w:eastAsiaTheme="minorHAnsi" w:hAnsiTheme="minorHAnsi" w:cstheme="minorBidi"/>
          <w:lang w:eastAsia="en-US"/>
        </w:rPr>
        <w:t>.</w:t>
      </w:r>
      <w:r w:rsidR="00942F0D">
        <w:rPr>
          <w:rFonts w:asciiTheme="minorHAnsi" w:eastAsiaTheme="minorHAnsi" w:hAnsiTheme="minorHAnsi" w:cstheme="minorBidi"/>
          <w:lang w:eastAsia="en-US"/>
        </w:rPr>
        <w:t xml:space="preserve"> </w:t>
      </w:r>
      <w:r w:rsidR="00E94BD5">
        <w:rPr>
          <w:rFonts w:asciiTheme="minorHAnsi" w:eastAsiaTheme="minorHAnsi" w:hAnsiTheme="minorHAnsi" w:cstheme="minorBidi"/>
          <w:lang w:eastAsia="en-US"/>
        </w:rPr>
        <w:t>T</w:t>
      </w:r>
      <w:r w:rsidR="00942F0D">
        <w:rPr>
          <w:rFonts w:asciiTheme="minorHAnsi" w:eastAsiaTheme="minorHAnsi" w:hAnsiTheme="minorHAnsi" w:cstheme="minorBidi"/>
          <w:lang w:eastAsia="en-US"/>
        </w:rPr>
        <w:t xml:space="preserve">he raw data is also exposed </w:t>
      </w:r>
      <w:r w:rsidR="00E94BD5">
        <w:rPr>
          <w:rFonts w:asciiTheme="minorHAnsi" w:eastAsiaTheme="minorHAnsi" w:hAnsiTheme="minorHAnsi" w:cstheme="minorBidi"/>
          <w:lang w:eastAsia="en-US"/>
        </w:rPr>
        <w:t>using</w:t>
      </w:r>
      <w:r w:rsidR="00942F0D">
        <w:rPr>
          <w:rFonts w:asciiTheme="minorHAnsi" w:eastAsiaTheme="minorHAnsi" w:hAnsiTheme="minorHAnsi" w:cstheme="minorBidi"/>
          <w:lang w:eastAsia="en-US"/>
        </w:rPr>
        <w:t xml:space="preserve"> </w:t>
      </w:r>
      <w:r w:rsidR="00E94BD5">
        <w:rPr>
          <w:rFonts w:asciiTheme="minorHAnsi" w:eastAsiaTheme="minorHAnsi" w:hAnsiTheme="minorHAnsi" w:cstheme="minorBidi"/>
          <w:lang w:eastAsia="en-US"/>
        </w:rPr>
        <w:t xml:space="preserve">a </w:t>
      </w:r>
      <w:r w:rsidR="00025C9C">
        <w:rPr>
          <w:rFonts w:asciiTheme="minorHAnsi" w:eastAsiaTheme="minorHAnsi" w:hAnsiTheme="minorHAnsi" w:cstheme="minorBidi"/>
          <w:lang w:eastAsia="en-US"/>
        </w:rPr>
        <w:t xml:space="preserve">JSON </w:t>
      </w:r>
      <w:r w:rsidR="00942F0D">
        <w:rPr>
          <w:rFonts w:asciiTheme="minorHAnsi" w:eastAsiaTheme="minorHAnsi" w:hAnsiTheme="minorHAnsi" w:cstheme="minorBidi"/>
          <w:lang w:eastAsia="en-US"/>
        </w:rPr>
        <w:t xml:space="preserve">API to allow ingestion of the raw data </w:t>
      </w:r>
      <w:r w:rsidR="00E94BD5">
        <w:rPr>
          <w:rFonts w:asciiTheme="minorHAnsi" w:eastAsiaTheme="minorHAnsi" w:hAnsiTheme="minorHAnsi" w:cstheme="minorBidi"/>
          <w:lang w:eastAsia="en-US"/>
        </w:rPr>
        <w:t xml:space="preserve">so it can </w:t>
      </w:r>
      <w:r w:rsidR="00942F0D">
        <w:rPr>
          <w:rFonts w:asciiTheme="minorHAnsi" w:eastAsiaTheme="minorHAnsi" w:hAnsiTheme="minorHAnsi" w:cstheme="minorBidi"/>
          <w:lang w:eastAsia="en-US"/>
        </w:rPr>
        <w:t xml:space="preserve">be presented in any data </w:t>
      </w:r>
      <w:r w:rsidR="008C0B36" w:rsidRPr="001C1F46">
        <w:rPr>
          <w:rFonts w:asciiTheme="minorHAnsi" w:eastAsiaTheme="minorHAnsi" w:hAnsiTheme="minorHAnsi" w:cstheme="minorBidi"/>
          <w:lang w:eastAsia="en-US"/>
        </w:rPr>
        <w:t xml:space="preserve">visualisations </w:t>
      </w:r>
      <w:r w:rsidR="00942F0D">
        <w:rPr>
          <w:rFonts w:asciiTheme="minorHAnsi" w:eastAsiaTheme="minorHAnsi" w:hAnsiTheme="minorHAnsi" w:cstheme="minorBidi"/>
          <w:lang w:eastAsia="en-US"/>
        </w:rPr>
        <w:t xml:space="preserve">tooling that supports the </w:t>
      </w:r>
      <w:r w:rsidR="00287003">
        <w:rPr>
          <w:rFonts w:asciiTheme="minorHAnsi" w:eastAsiaTheme="minorHAnsi" w:hAnsiTheme="minorHAnsi" w:cstheme="minorBidi"/>
          <w:lang w:eastAsia="en-US"/>
        </w:rPr>
        <w:t xml:space="preserve">import of </w:t>
      </w:r>
      <w:r w:rsidR="00FD648A">
        <w:rPr>
          <w:rFonts w:asciiTheme="minorHAnsi" w:eastAsiaTheme="minorHAnsi" w:hAnsiTheme="minorHAnsi" w:cstheme="minorBidi"/>
          <w:lang w:eastAsia="en-US"/>
        </w:rPr>
        <w:t>JSON formatted data</w:t>
      </w:r>
      <w:r w:rsidR="00E94BD5">
        <w:rPr>
          <w:rFonts w:asciiTheme="minorHAnsi" w:eastAsiaTheme="minorHAnsi" w:hAnsiTheme="minorHAnsi" w:cstheme="minorBidi"/>
          <w:lang w:eastAsia="en-US"/>
        </w:rPr>
        <w:t>.</w:t>
      </w:r>
    </w:p>
    <w:p w14:paraId="4084E45D" w14:textId="77F647D2" w:rsidR="00FD648A" w:rsidRDefault="00FD648A" w:rsidP="003D685B">
      <w:pPr>
        <w:pStyle w:val="c-author-listitem"/>
        <w:rPr>
          <w:rFonts w:asciiTheme="minorHAnsi" w:eastAsiaTheme="minorHAnsi" w:hAnsiTheme="minorHAnsi" w:cstheme="minorBidi"/>
          <w:lang w:eastAsia="en-US"/>
        </w:rPr>
      </w:pPr>
      <w:r>
        <w:rPr>
          <w:rFonts w:asciiTheme="minorHAnsi" w:eastAsiaTheme="minorHAnsi" w:hAnsiTheme="minorHAnsi" w:cstheme="minorBidi"/>
          <w:lang w:eastAsia="en-US"/>
        </w:rPr>
        <w:t xml:space="preserve">Outside of the United Kingdom </w:t>
      </w:r>
      <w:r w:rsidR="00BE2817">
        <w:rPr>
          <w:rFonts w:asciiTheme="minorHAnsi" w:eastAsiaTheme="minorHAnsi" w:hAnsiTheme="minorHAnsi" w:cstheme="minorBidi"/>
          <w:lang w:eastAsia="en-US"/>
        </w:rPr>
        <w:t>the WHO (World Health Organization) produce a series of covid dashboards</w:t>
      </w:r>
      <w:r w:rsidR="00B608FE">
        <w:rPr>
          <w:rFonts w:asciiTheme="minorHAnsi" w:eastAsiaTheme="minorHAnsi" w:hAnsiTheme="minorHAnsi" w:cstheme="minorBidi"/>
          <w:lang w:eastAsia="en-US"/>
        </w:rPr>
        <w:t xml:space="preserve"> focusing on deaths </w:t>
      </w:r>
      <w:r w:rsidR="00295EAE">
        <w:rPr>
          <w:rFonts w:asciiTheme="minorHAnsi" w:eastAsiaTheme="minorHAnsi" w:hAnsiTheme="minorHAnsi" w:cstheme="minorBidi"/>
          <w:lang w:eastAsia="en-US"/>
        </w:rPr>
        <w:t xml:space="preserve">and </w:t>
      </w:r>
      <w:r w:rsidR="00B608FE">
        <w:rPr>
          <w:rFonts w:asciiTheme="minorHAnsi" w:eastAsiaTheme="minorHAnsi" w:hAnsiTheme="minorHAnsi" w:cstheme="minorBidi"/>
          <w:lang w:eastAsia="en-US"/>
        </w:rPr>
        <w:t>vacancies</w:t>
      </w:r>
      <w:r w:rsidR="00045576">
        <w:rPr>
          <w:rFonts w:asciiTheme="minorHAnsi" w:eastAsiaTheme="minorHAnsi" w:hAnsiTheme="minorHAnsi" w:cstheme="minorBidi"/>
          <w:lang w:eastAsia="en-US"/>
        </w:rPr>
        <w:t>,</w:t>
      </w:r>
      <w:r w:rsidR="00B608FE">
        <w:rPr>
          <w:rFonts w:asciiTheme="minorHAnsi" w:eastAsiaTheme="minorHAnsi" w:hAnsiTheme="minorHAnsi" w:cstheme="minorBidi"/>
          <w:lang w:eastAsia="en-US"/>
        </w:rPr>
        <w:t xml:space="preserve"> this provides a way for the performance of the health response between countries to be measured using a common dataset </w:t>
      </w:r>
      <w:r w:rsidR="00045576">
        <w:rPr>
          <w:rFonts w:asciiTheme="minorHAnsi" w:eastAsiaTheme="minorHAnsi" w:hAnsiTheme="minorHAnsi" w:cstheme="minorBidi"/>
          <w:lang w:eastAsia="en-US"/>
        </w:rPr>
        <w:t xml:space="preserve">and a common </w:t>
      </w:r>
      <w:r w:rsidR="00B608FE">
        <w:rPr>
          <w:rFonts w:asciiTheme="minorHAnsi" w:eastAsiaTheme="minorHAnsi" w:hAnsiTheme="minorHAnsi" w:cstheme="minorBidi"/>
          <w:lang w:eastAsia="en-US"/>
        </w:rPr>
        <w:t xml:space="preserve">set of dashboards and </w:t>
      </w:r>
      <w:r w:rsidR="00531355" w:rsidRPr="001C1F46">
        <w:rPr>
          <w:rFonts w:asciiTheme="minorHAnsi" w:eastAsiaTheme="minorHAnsi" w:hAnsiTheme="minorHAnsi" w:cstheme="minorBidi"/>
          <w:lang w:eastAsia="en-US"/>
        </w:rPr>
        <w:t>visualisation</w:t>
      </w:r>
      <w:r w:rsidR="00531355">
        <w:rPr>
          <w:rFonts w:asciiTheme="minorHAnsi" w:eastAsiaTheme="minorHAnsi" w:hAnsiTheme="minorHAnsi" w:cstheme="minorBidi"/>
          <w:lang w:eastAsia="en-US"/>
        </w:rPr>
        <w:t xml:space="preserve">s </w:t>
      </w:r>
      <w:r w:rsidR="00B608FE">
        <w:rPr>
          <w:rFonts w:asciiTheme="minorHAnsi" w:eastAsiaTheme="minorHAnsi" w:hAnsiTheme="minorHAnsi" w:cstheme="minorBidi"/>
          <w:lang w:eastAsia="en-US"/>
        </w:rPr>
        <w:t xml:space="preserve">that allow a non technical people to see and understand the </w:t>
      </w:r>
      <w:proofErr w:type="gramStart"/>
      <w:r w:rsidR="00B608FE">
        <w:rPr>
          <w:rFonts w:asciiTheme="minorHAnsi" w:eastAsiaTheme="minorHAnsi" w:hAnsiTheme="minorHAnsi" w:cstheme="minorBidi"/>
          <w:lang w:eastAsia="en-US"/>
        </w:rPr>
        <w:t>sometimes complex</w:t>
      </w:r>
      <w:proofErr w:type="gramEnd"/>
      <w:r w:rsidR="00B608FE">
        <w:rPr>
          <w:rFonts w:asciiTheme="minorHAnsi" w:eastAsiaTheme="minorHAnsi" w:hAnsiTheme="minorHAnsi" w:cstheme="minorBidi"/>
          <w:lang w:eastAsia="en-US"/>
        </w:rPr>
        <w:t xml:space="preserve"> datasets that make up the </w:t>
      </w:r>
      <w:r w:rsidR="00295EAE">
        <w:rPr>
          <w:rFonts w:asciiTheme="minorHAnsi" w:eastAsiaTheme="minorHAnsi" w:hAnsiTheme="minorHAnsi" w:cstheme="minorBidi"/>
          <w:lang w:eastAsia="en-US"/>
        </w:rPr>
        <w:t xml:space="preserve">worldwide </w:t>
      </w:r>
      <w:r w:rsidR="00B608FE">
        <w:rPr>
          <w:rFonts w:asciiTheme="minorHAnsi" w:eastAsiaTheme="minorHAnsi" w:hAnsiTheme="minorHAnsi" w:cstheme="minorBidi"/>
          <w:lang w:eastAsia="en-US"/>
        </w:rPr>
        <w:t>response to Covid19.</w:t>
      </w:r>
    </w:p>
    <w:p w14:paraId="727A265C" w14:textId="4DB63023" w:rsidR="006B07A1" w:rsidRDefault="006B07A1" w:rsidP="003D685B">
      <w:pPr>
        <w:pStyle w:val="c-author-listitem"/>
        <w:rPr>
          <w:rFonts w:asciiTheme="minorHAnsi" w:eastAsiaTheme="minorHAnsi" w:hAnsiTheme="minorHAnsi" w:cstheme="minorBidi"/>
          <w:lang w:eastAsia="en-US"/>
        </w:rPr>
      </w:pPr>
      <w:r>
        <w:rPr>
          <w:rFonts w:asciiTheme="minorHAnsi" w:eastAsiaTheme="minorHAnsi" w:hAnsiTheme="minorHAnsi" w:cstheme="minorBidi"/>
          <w:lang w:eastAsia="en-US"/>
        </w:rPr>
        <w:t xml:space="preserve">The </w:t>
      </w:r>
      <w:r w:rsidR="00440329">
        <w:rPr>
          <w:rFonts w:asciiTheme="minorHAnsi" w:eastAsiaTheme="minorHAnsi" w:hAnsiTheme="minorHAnsi" w:cstheme="minorBidi"/>
          <w:lang w:eastAsia="en-US"/>
        </w:rPr>
        <w:t>WHO</w:t>
      </w:r>
      <w:r>
        <w:rPr>
          <w:rFonts w:asciiTheme="minorHAnsi" w:eastAsiaTheme="minorHAnsi" w:hAnsiTheme="minorHAnsi" w:cstheme="minorBidi"/>
          <w:lang w:eastAsia="en-US"/>
        </w:rPr>
        <w:t xml:space="preserve"> however do say “</w:t>
      </w:r>
      <w:r w:rsidRPr="00CF5874">
        <w:rPr>
          <w:rFonts w:asciiTheme="minorHAnsi" w:eastAsiaTheme="minorHAnsi" w:hAnsiTheme="minorHAnsi" w:cstheme="minorBidi"/>
          <w:lang w:eastAsia="en-US"/>
        </w:rPr>
        <w:t>Caution must be taken when interpreting all data presented, and differences between information products published by WHO, national public health authorities, and other sources using different inclusion criteria and different data cut-off times </w:t>
      </w:r>
      <w:r>
        <w:rPr>
          <w:rFonts w:asciiTheme="minorHAnsi" w:eastAsiaTheme="minorHAnsi" w:hAnsiTheme="minorHAnsi" w:cstheme="minorBidi"/>
          <w:lang w:eastAsia="en-US"/>
        </w:rPr>
        <w:t xml:space="preserve">” (WHO 2020) so when producing </w:t>
      </w:r>
      <w:r w:rsidR="00531355" w:rsidRPr="001C1F46">
        <w:rPr>
          <w:rFonts w:asciiTheme="minorHAnsi" w:eastAsiaTheme="minorHAnsi" w:hAnsiTheme="minorHAnsi" w:cstheme="minorBidi"/>
          <w:lang w:eastAsia="en-US"/>
        </w:rPr>
        <w:t>visualisation</w:t>
      </w:r>
      <w:r w:rsidR="00531355">
        <w:rPr>
          <w:rFonts w:asciiTheme="minorHAnsi" w:eastAsiaTheme="minorHAnsi" w:hAnsiTheme="minorHAnsi" w:cstheme="minorBidi"/>
          <w:lang w:eastAsia="en-US"/>
        </w:rPr>
        <w:t xml:space="preserve">s </w:t>
      </w:r>
      <w:r>
        <w:rPr>
          <w:rFonts w:asciiTheme="minorHAnsi" w:eastAsiaTheme="minorHAnsi" w:hAnsiTheme="minorHAnsi" w:cstheme="minorBidi"/>
          <w:lang w:eastAsia="en-US"/>
        </w:rPr>
        <w:t xml:space="preserve">based on datasets produced using </w:t>
      </w:r>
      <w:r>
        <w:rPr>
          <w:rFonts w:asciiTheme="minorHAnsi" w:eastAsiaTheme="minorHAnsi" w:hAnsiTheme="minorHAnsi" w:cstheme="minorBidi"/>
          <w:lang w:eastAsia="en-US"/>
        </w:rPr>
        <w:lastRenderedPageBreak/>
        <w:t xml:space="preserve">different inclusion criteria care must be taken to ensure parity between the datasets so that any conclusions drawn are accurate and represent the actual ground truth rather </w:t>
      </w:r>
      <w:r w:rsidR="006D49C7">
        <w:rPr>
          <w:rFonts w:asciiTheme="minorHAnsi" w:eastAsiaTheme="minorHAnsi" w:hAnsiTheme="minorHAnsi" w:cstheme="minorBidi"/>
          <w:lang w:eastAsia="en-US"/>
        </w:rPr>
        <w:t>than</w:t>
      </w:r>
      <w:r>
        <w:rPr>
          <w:rFonts w:asciiTheme="minorHAnsi" w:eastAsiaTheme="minorHAnsi" w:hAnsiTheme="minorHAnsi" w:cstheme="minorBidi"/>
          <w:lang w:eastAsia="en-US"/>
        </w:rPr>
        <w:t xml:space="preserve"> </w:t>
      </w:r>
      <w:r w:rsidR="00987D97">
        <w:rPr>
          <w:rFonts w:asciiTheme="minorHAnsi" w:eastAsiaTheme="minorHAnsi" w:hAnsiTheme="minorHAnsi" w:cstheme="minorBidi"/>
          <w:lang w:eastAsia="en-US"/>
        </w:rPr>
        <w:t>an</w:t>
      </w:r>
      <w:r>
        <w:rPr>
          <w:rFonts w:asciiTheme="minorHAnsi" w:eastAsiaTheme="minorHAnsi" w:hAnsiTheme="minorHAnsi" w:cstheme="minorBidi"/>
          <w:lang w:eastAsia="en-US"/>
        </w:rPr>
        <w:t xml:space="preserve"> artifact of the data presentation.</w:t>
      </w:r>
      <w:r w:rsidR="00EB2E6D">
        <w:rPr>
          <w:rFonts w:asciiTheme="minorHAnsi" w:eastAsiaTheme="minorHAnsi" w:hAnsiTheme="minorHAnsi" w:cstheme="minorBidi"/>
          <w:lang w:eastAsia="en-US"/>
        </w:rPr>
        <w:t xml:space="preserve"> </w:t>
      </w:r>
    </w:p>
    <w:p w14:paraId="69215F31" w14:textId="5E031BA7" w:rsidR="003B7257" w:rsidRDefault="00987D97" w:rsidP="00923AC7">
      <w:pPr>
        <w:pStyle w:val="c-author-listitem"/>
        <w:rPr>
          <w:rFonts w:asciiTheme="minorHAnsi" w:eastAsiaTheme="minorHAnsi" w:hAnsiTheme="minorHAnsi" w:cstheme="minorBidi"/>
          <w:lang w:eastAsia="en-US"/>
        </w:rPr>
      </w:pPr>
      <w:proofErr w:type="spellStart"/>
      <w:r w:rsidRPr="00987D97">
        <w:rPr>
          <w:rFonts w:asciiTheme="minorHAnsi" w:eastAsiaTheme="minorHAnsi" w:hAnsiTheme="minorHAnsi" w:cstheme="minorBidi"/>
          <w:lang w:eastAsia="en-US"/>
        </w:rPr>
        <w:t>Falisse</w:t>
      </w:r>
      <w:proofErr w:type="spellEnd"/>
      <w:r w:rsidRPr="00987D97">
        <w:rPr>
          <w:rFonts w:asciiTheme="minorHAnsi" w:eastAsiaTheme="minorHAnsi" w:hAnsiTheme="minorHAnsi" w:cstheme="minorBidi"/>
          <w:lang w:eastAsia="en-US"/>
        </w:rPr>
        <w:t>, J.-B., &amp; McAteer, B. (2022)</w:t>
      </w:r>
      <w:r>
        <w:rPr>
          <w:rFonts w:asciiTheme="minorHAnsi" w:eastAsiaTheme="minorHAnsi" w:hAnsiTheme="minorHAnsi" w:cstheme="minorBidi"/>
          <w:lang w:eastAsia="en-US"/>
        </w:rPr>
        <w:t xml:space="preserve"> say </w:t>
      </w:r>
      <w:r w:rsidR="00244686">
        <w:rPr>
          <w:rFonts w:asciiTheme="minorHAnsi" w:eastAsiaTheme="minorHAnsi" w:hAnsiTheme="minorHAnsi" w:cstheme="minorBidi"/>
          <w:lang w:eastAsia="en-US"/>
        </w:rPr>
        <w:t>“</w:t>
      </w:r>
      <w:r w:rsidRPr="00987D97">
        <w:rPr>
          <w:rFonts w:asciiTheme="minorHAnsi" w:eastAsiaTheme="minorHAnsi" w:hAnsiTheme="minorHAnsi" w:cstheme="minorBidi"/>
          <w:lang w:eastAsia="en-US"/>
        </w:rPr>
        <w:t>Data visualisations are intimately connected to the emergence of public health as a discipline and policy area. Besides the mapping of cases and deaths, the COVID-19 pandemic has seen an explosion of attempts to track policy responses.</w:t>
      </w:r>
      <w:r w:rsidR="00244686">
        <w:rPr>
          <w:rFonts w:asciiTheme="minorHAnsi" w:eastAsiaTheme="minorHAnsi" w:hAnsiTheme="minorHAnsi" w:cstheme="minorBidi"/>
          <w:lang w:eastAsia="en-US"/>
        </w:rPr>
        <w:t>”</w:t>
      </w:r>
      <w:r>
        <w:rPr>
          <w:rFonts w:asciiTheme="minorHAnsi" w:eastAsiaTheme="minorHAnsi" w:hAnsiTheme="minorHAnsi" w:cstheme="minorBidi"/>
          <w:lang w:eastAsia="en-US"/>
        </w:rPr>
        <w:t xml:space="preserve"> And go on to make the point that “</w:t>
      </w:r>
      <w:r w:rsidRPr="00987D97">
        <w:rPr>
          <w:rFonts w:asciiTheme="minorHAnsi" w:eastAsiaTheme="minorHAnsi" w:hAnsiTheme="minorHAnsi" w:cstheme="minorBidi"/>
          <w:lang w:eastAsia="en-US"/>
        </w:rPr>
        <w:t>Public health researchers and policymakers have a long history of using visuals to make sense of information about the spread and mortality of disease over time and by geographical area. For example, Florence Nightingale famously used visual diagrams to show that preventable disease was a more common cause of death among wounded soldiers in the Crimean war than the wounds themselves</w:t>
      </w:r>
      <w:r>
        <w:rPr>
          <w:rFonts w:asciiTheme="minorHAnsi" w:eastAsiaTheme="minorHAnsi" w:hAnsiTheme="minorHAnsi" w:cstheme="minorBidi"/>
          <w:lang w:eastAsia="en-US"/>
        </w:rPr>
        <w:t>”</w:t>
      </w:r>
      <w:r w:rsidR="003B7257">
        <w:rPr>
          <w:rFonts w:asciiTheme="minorHAnsi" w:eastAsiaTheme="minorHAnsi" w:hAnsiTheme="minorHAnsi" w:cstheme="minorBidi"/>
          <w:lang w:eastAsia="en-US"/>
        </w:rPr>
        <w:t xml:space="preserve"> </w:t>
      </w:r>
    </w:p>
    <w:p w14:paraId="079C8D7D" w14:textId="7BD71BF4" w:rsidR="00987D97" w:rsidRPr="00F8099A" w:rsidRDefault="00B070DB" w:rsidP="00F8099A">
      <w:pPr>
        <w:pStyle w:val="Heading2"/>
        <w:rPr>
          <w:rFonts w:eastAsiaTheme="minorHAnsi"/>
          <w:b/>
          <w:bCs/>
          <w:lang w:eastAsia="en-US"/>
        </w:rPr>
      </w:pPr>
      <w:bookmarkStart w:id="5" w:name="_Toc118713992"/>
      <w:r w:rsidRPr="00F8099A">
        <w:rPr>
          <w:rFonts w:eastAsiaTheme="minorHAnsi"/>
          <w:b/>
          <w:bCs/>
          <w:lang w:eastAsia="en-US"/>
        </w:rPr>
        <w:t>Data</w:t>
      </w:r>
      <w:r w:rsidR="00CF5874" w:rsidRPr="00F8099A">
        <w:rPr>
          <w:rFonts w:eastAsiaTheme="minorHAnsi"/>
          <w:b/>
          <w:bCs/>
          <w:lang w:eastAsia="en-US"/>
        </w:rPr>
        <w:t xml:space="preserve"> and </w:t>
      </w:r>
      <w:r w:rsidR="008C30D2" w:rsidRPr="00F8099A">
        <w:rPr>
          <w:rFonts w:eastAsiaTheme="minorHAnsi"/>
          <w:b/>
          <w:bCs/>
          <w:lang w:eastAsia="en-US"/>
        </w:rPr>
        <w:t>Presentation</w:t>
      </w:r>
      <w:bookmarkEnd w:id="5"/>
    </w:p>
    <w:p w14:paraId="6F4CE20A" w14:textId="61618D46" w:rsidR="00B070DB" w:rsidRDefault="00CF5874" w:rsidP="003D685B">
      <w:pPr>
        <w:pStyle w:val="c-author-listitem"/>
        <w:rPr>
          <w:rFonts w:asciiTheme="minorHAnsi" w:eastAsiaTheme="minorHAnsi" w:hAnsiTheme="minorHAnsi" w:cstheme="minorBidi"/>
          <w:lang w:eastAsia="en-US"/>
        </w:rPr>
      </w:pPr>
      <w:r>
        <w:rPr>
          <w:rFonts w:asciiTheme="minorHAnsi" w:eastAsiaTheme="minorHAnsi" w:hAnsiTheme="minorHAnsi" w:cstheme="minorBidi"/>
          <w:lang w:eastAsia="en-US"/>
        </w:rPr>
        <w:t xml:space="preserve">If we look at the data used to generate Dashboards and </w:t>
      </w:r>
      <w:r w:rsidR="00356489">
        <w:rPr>
          <w:rFonts w:ascii="Roboto" w:hAnsi="Roboto"/>
          <w:color w:val="323232"/>
          <w:sz w:val="23"/>
          <w:szCs w:val="23"/>
        </w:rPr>
        <w:t xml:space="preserve">visualizations </w:t>
      </w:r>
      <w:r w:rsidR="00082499" w:rsidRPr="003B7257">
        <w:rPr>
          <w:rFonts w:asciiTheme="minorHAnsi" w:eastAsiaTheme="minorHAnsi" w:hAnsiTheme="minorHAnsi" w:cstheme="minorBidi"/>
          <w:lang w:eastAsia="en-US"/>
        </w:rPr>
        <w:t xml:space="preserve">F. Clement in the paper </w:t>
      </w:r>
      <w:r w:rsidR="00082499" w:rsidRPr="00987D97">
        <w:rPr>
          <w:rFonts w:asciiTheme="minorHAnsi" w:eastAsiaTheme="minorHAnsi" w:hAnsiTheme="minorHAnsi" w:cstheme="minorBidi"/>
          <w:lang w:eastAsia="en-US"/>
        </w:rPr>
        <w:t>Visualising policy responses during health emergencies.</w:t>
      </w:r>
      <w:r>
        <w:rPr>
          <w:rFonts w:asciiTheme="minorHAnsi" w:eastAsiaTheme="minorHAnsi" w:hAnsiTheme="minorHAnsi" w:cstheme="minorBidi"/>
          <w:lang w:eastAsia="en-US"/>
        </w:rPr>
        <w:t xml:space="preserve"> </w:t>
      </w:r>
      <w:r w:rsidR="00082499" w:rsidRPr="00987D97">
        <w:rPr>
          <w:rFonts w:asciiTheme="minorHAnsi" w:eastAsiaTheme="minorHAnsi" w:hAnsiTheme="minorHAnsi" w:cstheme="minorBidi"/>
          <w:lang w:eastAsia="en-US"/>
        </w:rPr>
        <w:t xml:space="preserve">Learning from the COVID-19 policy trackers. </w:t>
      </w:r>
      <w:r w:rsidR="00082499">
        <w:rPr>
          <w:rFonts w:asciiTheme="minorHAnsi" w:eastAsiaTheme="minorHAnsi" w:hAnsiTheme="minorHAnsi" w:cstheme="minorBidi"/>
          <w:lang w:eastAsia="en-US"/>
        </w:rPr>
        <w:t xml:space="preserve">Says </w:t>
      </w:r>
      <w:r w:rsidR="003B7257">
        <w:rPr>
          <w:rFonts w:asciiTheme="minorHAnsi" w:eastAsiaTheme="minorHAnsi" w:hAnsiTheme="minorHAnsi" w:cstheme="minorBidi"/>
          <w:lang w:eastAsia="en-US"/>
        </w:rPr>
        <w:t>“</w:t>
      </w:r>
      <w:r w:rsidR="003B7257" w:rsidRPr="003B7257">
        <w:rPr>
          <w:rFonts w:asciiTheme="minorHAnsi" w:eastAsiaTheme="minorHAnsi" w:hAnsiTheme="minorHAnsi" w:cstheme="minorBidi"/>
          <w:lang w:eastAsia="en-US"/>
        </w:rPr>
        <w:t>Currently, there are many forms of visualization available for COVID-19 through various research centres, federal and provincial websites”</w:t>
      </w:r>
      <w:r w:rsidR="003B7257">
        <w:rPr>
          <w:rFonts w:asciiTheme="minorHAnsi" w:eastAsiaTheme="minorHAnsi" w:hAnsiTheme="minorHAnsi" w:cstheme="minorBidi"/>
          <w:lang w:eastAsia="en-US"/>
        </w:rPr>
        <w:t xml:space="preserve"> </w:t>
      </w:r>
    </w:p>
    <w:p w14:paraId="6BE4AA17" w14:textId="5E3A5E47" w:rsidR="00923AC7" w:rsidRDefault="00923AC7" w:rsidP="00923AC7">
      <w:pPr>
        <w:pStyle w:val="c-author-listitem"/>
        <w:rPr>
          <w:rFonts w:asciiTheme="minorHAnsi" w:eastAsiaTheme="minorHAnsi" w:hAnsiTheme="minorHAnsi" w:cstheme="minorBidi"/>
          <w:lang w:eastAsia="en-US"/>
        </w:rPr>
      </w:pPr>
      <w:r>
        <w:rPr>
          <w:rFonts w:asciiTheme="minorHAnsi" w:eastAsiaTheme="minorHAnsi" w:hAnsiTheme="minorHAnsi" w:cstheme="minorBidi"/>
          <w:lang w:eastAsia="en-US"/>
        </w:rPr>
        <w:t xml:space="preserve">they go on to say that there are two main forms of </w:t>
      </w:r>
      <w:r w:rsidR="00356489">
        <w:rPr>
          <w:rFonts w:ascii="Roboto" w:hAnsi="Roboto"/>
          <w:color w:val="323232"/>
          <w:sz w:val="23"/>
          <w:szCs w:val="23"/>
        </w:rPr>
        <w:t xml:space="preserve">visualizations </w:t>
      </w:r>
      <w:r>
        <w:rPr>
          <w:rFonts w:asciiTheme="minorHAnsi" w:eastAsiaTheme="minorHAnsi" w:hAnsiTheme="minorHAnsi" w:cstheme="minorBidi"/>
          <w:lang w:eastAsia="en-US"/>
        </w:rPr>
        <w:t>that are produced</w:t>
      </w:r>
      <w:r w:rsidR="007751F7">
        <w:rPr>
          <w:rFonts w:asciiTheme="minorHAnsi" w:eastAsiaTheme="minorHAnsi" w:hAnsiTheme="minorHAnsi" w:cstheme="minorBidi"/>
          <w:lang w:eastAsia="en-US"/>
        </w:rPr>
        <w:t xml:space="preserve"> in regard to the display and study of Covid 19</w:t>
      </w:r>
      <w:r>
        <w:rPr>
          <w:rFonts w:asciiTheme="minorHAnsi" w:eastAsiaTheme="minorHAnsi" w:hAnsiTheme="minorHAnsi" w:cstheme="minorBidi"/>
          <w:lang w:eastAsia="en-US"/>
        </w:rPr>
        <w:t>. These are</w:t>
      </w:r>
    </w:p>
    <w:p w14:paraId="3E5E36A8" w14:textId="65CAF20F" w:rsidR="00923AC7" w:rsidRPr="003B7257" w:rsidRDefault="00923AC7" w:rsidP="00923AC7">
      <w:pPr>
        <w:pStyle w:val="c-author-listitem"/>
        <w:numPr>
          <w:ilvl w:val="0"/>
          <w:numId w:val="4"/>
        </w:numPr>
        <w:rPr>
          <w:rFonts w:asciiTheme="minorHAnsi" w:eastAsiaTheme="minorHAnsi" w:hAnsiTheme="minorHAnsi" w:cstheme="minorBidi"/>
          <w:lang w:eastAsia="en-US"/>
        </w:rPr>
      </w:pPr>
      <w:r w:rsidRPr="00F051D0">
        <w:rPr>
          <w:rFonts w:asciiTheme="minorHAnsi" w:eastAsiaTheme="minorHAnsi" w:hAnsiTheme="minorHAnsi" w:cstheme="minorBidi"/>
          <w:lang w:eastAsia="en-US"/>
        </w:rPr>
        <w:t>“</w:t>
      </w:r>
      <w:r w:rsidR="008C6290">
        <w:rPr>
          <w:rFonts w:ascii="Roboto" w:hAnsi="Roboto"/>
          <w:color w:val="323232"/>
          <w:sz w:val="23"/>
          <w:szCs w:val="23"/>
        </w:rPr>
        <w:t>Visualizations</w:t>
      </w:r>
      <w:r w:rsidR="00717593">
        <w:rPr>
          <w:rFonts w:ascii="Roboto" w:hAnsi="Roboto"/>
          <w:color w:val="323232"/>
          <w:sz w:val="23"/>
          <w:szCs w:val="23"/>
        </w:rPr>
        <w:t xml:space="preserve"> </w:t>
      </w:r>
      <w:r w:rsidRPr="00F051D0">
        <w:rPr>
          <w:rFonts w:asciiTheme="minorHAnsi" w:eastAsiaTheme="minorHAnsi" w:hAnsiTheme="minorHAnsi" w:cstheme="minorBidi"/>
          <w:lang w:eastAsia="en-US"/>
        </w:rPr>
        <w:t>that are presented in an easily consumable format. that are simple and clear, hosted on public web servers, dynamically updated, and can be viewed by the public. Visualizations in this category provide general information about the cases worldwide, as well as at the country and state/province level”</w:t>
      </w:r>
      <w:r w:rsidR="00362A4A">
        <w:rPr>
          <w:rFonts w:asciiTheme="minorHAnsi" w:eastAsiaTheme="minorHAnsi" w:hAnsiTheme="minorHAnsi" w:cstheme="minorBidi"/>
          <w:lang w:eastAsia="en-US"/>
        </w:rPr>
        <w:t xml:space="preserve"> (</w:t>
      </w:r>
      <w:r w:rsidR="00362A4A" w:rsidRPr="003B7257">
        <w:rPr>
          <w:rFonts w:asciiTheme="minorHAnsi" w:eastAsiaTheme="minorHAnsi" w:hAnsiTheme="minorHAnsi" w:cstheme="minorBidi"/>
          <w:lang w:eastAsia="en-US"/>
        </w:rPr>
        <w:t>F. Clement</w:t>
      </w:r>
      <w:r w:rsidR="00362A4A">
        <w:rPr>
          <w:rFonts w:asciiTheme="minorHAnsi" w:eastAsiaTheme="minorHAnsi" w:hAnsiTheme="minorHAnsi" w:cstheme="minorBidi"/>
          <w:lang w:eastAsia="en-US"/>
        </w:rPr>
        <w:t>)</w:t>
      </w:r>
    </w:p>
    <w:p w14:paraId="3F63A013" w14:textId="47741DD8" w:rsidR="00923AC7" w:rsidRDefault="008D3C1D" w:rsidP="00923AC7">
      <w:pPr>
        <w:pStyle w:val="c-author-listitem"/>
        <w:ind w:left="720"/>
        <w:rPr>
          <w:rFonts w:asciiTheme="minorHAnsi" w:eastAsiaTheme="minorHAnsi" w:hAnsiTheme="minorHAnsi" w:cstheme="minorBidi"/>
          <w:lang w:eastAsia="en-US"/>
        </w:rPr>
      </w:pPr>
      <w:r>
        <w:rPr>
          <w:rFonts w:asciiTheme="minorHAnsi" w:eastAsiaTheme="minorHAnsi" w:hAnsiTheme="minorHAnsi" w:cstheme="minorBidi"/>
          <w:lang w:eastAsia="en-US"/>
        </w:rPr>
        <w:t>E</w:t>
      </w:r>
      <w:r w:rsidR="00923AC7" w:rsidRPr="00F051D0">
        <w:rPr>
          <w:rFonts w:asciiTheme="minorHAnsi" w:eastAsiaTheme="minorHAnsi" w:hAnsiTheme="minorHAnsi" w:cstheme="minorBidi"/>
          <w:lang w:eastAsia="en-US"/>
        </w:rPr>
        <w:t>xamples of these are dashboards</w:t>
      </w:r>
      <w:r w:rsidR="00362A4A">
        <w:rPr>
          <w:rFonts w:asciiTheme="minorHAnsi" w:eastAsiaTheme="minorHAnsi" w:hAnsiTheme="minorHAnsi" w:cstheme="minorBidi"/>
          <w:lang w:eastAsia="en-US"/>
        </w:rPr>
        <w:t xml:space="preserve"> such </w:t>
      </w:r>
      <w:r w:rsidR="00923AC7" w:rsidRPr="00F051D0">
        <w:rPr>
          <w:rFonts w:asciiTheme="minorHAnsi" w:eastAsiaTheme="minorHAnsi" w:hAnsiTheme="minorHAnsi" w:cstheme="minorBidi"/>
          <w:lang w:eastAsia="en-US"/>
        </w:rPr>
        <w:t>as</w:t>
      </w:r>
      <w:r w:rsidR="00362A4A">
        <w:rPr>
          <w:rFonts w:asciiTheme="minorHAnsi" w:eastAsiaTheme="minorHAnsi" w:hAnsiTheme="minorHAnsi" w:cstheme="minorBidi"/>
          <w:lang w:eastAsia="en-US"/>
        </w:rPr>
        <w:t xml:space="preserve"> the ones</w:t>
      </w:r>
      <w:r w:rsidR="00923AC7" w:rsidRPr="00F051D0">
        <w:rPr>
          <w:rFonts w:asciiTheme="minorHAnsi" w:eastAsiaTheme="minorHAnsi" w:hAnsiTheme="minorHAnsi" w:cstheme="minorBidi"/>
          <w:lang w:eastAsia="en-US"/>
        </w:rPr>
        <w:t xml:space="preserve"> provided by NHS in the UK </w:t>
      </w:r>
      <w:r w:rsidR="00D2316A" w:rsidRPr="00F051D0">
        <w:rPr>
          <w:rFonts w:asciiTheme="minorHAnsi" w:eastAsiaTheme="minorHAnsi" w:hAnsiTheme="minorHAnsi" w:cstheme="minorBidi"/>
          <w:lang w:eastAsia="en-US"/>
        </w:rPr>
        <w:t>or GGD</w:t>
      </w:r>
      <w:r w:rsidR="008D3731">
        <w:rPr>
          <w:rFonts w:asciiTheme="minorHAnsi" w:eastAsiaTheme="minorHAnsi" w:hAnsiTheme="minorHAnsi" w:cstheme="minorBidi"/>
          <w:lang w:eastAsia="en-US"/>
        </w:rPr>
        <w:t>-</w:t>
      </w:r>
      <w:r w:rsidR="00923AC7" w:rsidRPr="00F051D0">
        <w:rPr>
          <w:rFonts w:asciiTheme="minorHAnsi" w:eastAsiaTheme="minorHAnsi" w:hAnsiTheme="minorHAnsi" w:cstheme="minorBidi"/>
          <w:lang w:eastAsia="en-US"/>
        </w:rPr>
        <w:t>GHOR Nederland Association of GGD's (Regional Public Health Services) in the Netherlands.</w:t>
      </w:r>
      <w:r w:rsidR="00923AC7">
        <w:rPr>
          <w:rFonts w:asciiTheme="minorHAnsi" w:eastAsiaTheme="minorHAnsi" w:hAnsiTheme="minorHAnsi" w:cstheme="minorBidi"/>
          <w:lang w:eastAsia="en-US"/>
        </w:rPr>
        <w:t xml:space="preserve"> Or the CDC </w:t>
      </w:r>
      <w:r w:rsidR="00362A4A">
        <w:rPr>
          <w:rFonts w:asciiTheme="minorHAnsi" w:eastAsiaTheme="minorHAnsi" w:hAnsiTheme="minorHAnsi" w:cstheme="minorBidi"/>
          <w:lang w:eastAsia="en-US"/>
        </w:rPr>
        <w:t xml:space="preserve">(Centre of Disease Control) </w:t>
      </w:r>
      <w:r w:rsidR="00923AC7">
        <w:rPr>
          <w:rFonts w:asciiTheme="minorHAnsi" w:eastAsiaTheme="minorHAnsi" w:hAnsiTheme="minorHAnsi" w:cstheme="minorBidi"/>
          <w:lang w:eastAsia="en-US"/>
        </w:rPr>
        <w:t>in the United States.</w:t>
      </w:r>
    </w:p>
    <w:p w14:paraId="2CE05BAA" w14:textId="74422FB3" w:rsidR="004F67BA" w:rsidRDefault="00000000" w:rsidP="00CE15A6">
      <w:pPr>
        <w:pStyle w:val="c-author-listitem"/>
        <w:numPr>
          <w:ilvl w:val="0"/>
          <w:numId w:val="6"/>
        </w:numPr>
        <w:spacing w:before="0" w:beforeAutospacing="0" w:after="0" w:afterAutospacing="0"/>
        <w:rPr>
          <w:rFonts w:asciiTheme="minorHAnsi" w:eastAsiaTheme="minorHAnsi" w:hAnsiTheme="minorHAnsi" w:cstheme="minorBidi"/>
          <w:lang w:eastAsia="en-US"/>
        </w:rPr>
      </w:pPr>
      <w:hyperlink r:id="rId12" w:history="1">
        <w:r w:rsidR="004F67BA" w:rsidRPr="00A75250">
          <w:rPr>
            <w:rStyle w:val="Hyperlink"/>
            <w:rFonts w:asciiTheme="minorHAnsi" w:eastAsiaTheme="minorHAnsi" w:hAnsiTheme="minorHAnsi" w:cstheme="minorBidi"/>
            <w:lang w:eastAsia="en-US"/>
          </w:rPr>
          <w:t>https://coronavirus.data.gov.uk</w:t>
        </w:r>
      </w:hyperlink>
    </w:p>
    <w:p w14:paraId="49EF87FF" w14:textId="1705B05F" w:rsidR="004F67BA" w:rsidRDefault="00000000" w:rsidP="00CE15A6">
      <w:pPr>
        <w:pStyle w:val="c-author-listitem"/>
        <w:numPr>
          <w:ilvl w:val="0"/>
          <w:numId w:val="6"/>
        </w:numPr>
        <w:spacing w:before="0" w:beforeAutospacing="0" w:after="0" w:afterAutospacing="0"/>
        <w:rPr>
          <w:rFonts w:asciiTheme="minorHAnsi" w:eastAsiaTheme="minorHAnsi" w:hAnsiTheme="minorHAnsi" w:cstheme="minorBidi"/>
          <w:lang w:eastAsia="en-US"/>
        </w:rPr>
      </w:pPr>
      <w:hyperlink r:id="rId13" w:history="1">
        <w:r w:rsidR="004F67BA" w:rsidRPr="00A75250">
          <w:rPr>
            <w:rStyle w:val="Hyperlink"/>
            <w:rFonts w:asciiTheme="minorHAnsi" w:eastAsiaTheme="minorHAnsi" w:hAnsiTheme="minorHAnsi" w:cstheme="minorBidi"/>
            <w:lang w:eastAsia="en-US"/>
          </w:rPr>
          <w:t>https://coronadashboard.government.nl</w:t>
        </w:r>
      </w:hyperlink>
    </w:p>
    <w:p w14:paraId="537EA594" w14:textId="2E8C82FF" w:rsidR="00CE15A6" w:rsidRDefault="00000000" w:rsidP="00CE15A6">
      <w:pPr>
        <w:pStyle w:val="c-author-listitem"/>
        <w:numPr>
          <w:ilvl w:val="0"/>
          <w:numId w:val="6"/>
        </w:numPr>
        <w:spacing w:before="0" w:beforeAutospacing="0" w:after="0" w:afterAutospacing="0"/>
        <w:rPr>
          <w:rFonts w:asciiTheme="minorHAnsi" w:eastAsiaTheme="minorHAnsi" w:hAnsiTheme="minorHAnsi" w:cstheme="minorBidi"/>
          <w:lang w:eastAsia="en-US"/>
        </w:rPr>
      </w:pPr>
      <w:hyperlink r:id="rId14" w:anchor="datatracker-home" w:history="1">
        <w:r w:rsidR="00CE15A6" w:rsidRPr="00A75250">
          <w:rPr>
            <w:rStyle w:val="Hyperlink"/>
            <w:rFonts w:asciiTheme="minorHAnsi" w:eastAsiaTheme="minorHAnsi" w:hAnsiTheme="minorHAnsi" w:cstheme="minorBidi"/>
            <w:lang w:eastAsia="en-US"/>
          </w:rPr>
          <w:t>https://covid.cdc.gov/covid-data-tracker/#datatracker-home</w:t>
        </w:r>
      </w:hyperlink>
    </w:p>
    <w:p w14:paraId="5DB06B4D" w14:textId="54113FF7" w:rsidR="00C9079A" w:rsidRDefault="00C9079A" w:rsidP="00C9079A">
      <w:pPr>
        <w:pStyle w:val="c-author-listitem"/>
        <w:spacing w:before="0" w:beforeAutospacing="0" w:after="0" w:afterAutospacing="0"/>
        <w:ind w:left="1440"/>
        <w:rPr>
          <w:rFonts w:asciiTheme="minorHAnsi" w:eastAsiaTheme="minorHAnsi" w:hAnsiTheme="minorHAnsi" w:cstheme="minorBidi"/>
          <w:lang w:eastAsia="en-US"/>
        </w:rPr>
      </w:pPr>
    </w:p>
    <w:p w14:paraId="46949143" w14:textId="04A50308" w:rsidR="00C9079A" w:rsidRPr="009D1B70" w:rsidRDefault="00C9079A" w:rsidP="009D1B70">
      <w:pPr>
        <w:rPr>
          <w:rFonts w:asciiTheme="minorHAnsi" w:eastAsiaTheme="minorHAnsi" w:hAnsiTheme="minorHAnsi" w:cstheme="minorBidi"/>
          <w:lang w:eastAsia="en-US"/>
        </w:rPr>
      </w:pPr>
      <w:r w:rsidRPr="009D1B70">
        <w:rPr>
          <w:rFonts w:asciiTheme="minorHAnsi" w:eastAsiaTheme="minorHAnsi" w:hAnsiTheme="minorHAnsi" w:cstheme="minorBidi"/>
          <w:lang w:eastAsia="en-US"/>
        </w:rPr>
        <w:t xml:space="preserve">In regard to </w:t>
      </w:r>
      <w:r w:rsidR="006957F9" w:rsidRPr="009D1B70">
        <w:rPr>
          <w:rFonts w:asciiTheme="minorHAnsi" w:eastAsiaTheme="minorHAnsi" w:hAnsiTheme="minorHAnsi" w:cstheme="minorBidi"/>
          <w:lang w:eastAsia="en-US"/>
        </w:rPr>
        <w:t>best</w:t>
      </w:r>
      <w:r w:rsidRPr="009D1B70">
        <w:rPr>
          <w:rFonts w:asciiTheme="minorHAnsi" w:eastAsiaTheme="minorHAnsi" w:hAnsiTheme="minorHAnsi" w:cstheme="minorBidi"/>
          <w:lang w:eastAsia="en-US"/>
        </w:rPr>
        <w:t xml:space="preserve"> practice </w:t>
      </w:r>
      <w:r w:rsidR="008D3731">
        <w:rPr>
          <w:rFonts w:asciiTheme="minorHAnsi" w:eastAsiaTheme="minorHAnsi" w:hAnsiTheme="minorHAnsi" w:cstheme="minorBidi"/>
          <w:lang w:eastAsia="en-US"/>
        </w:rPr>
        <w:t>and</w:t>
      </w:r>
      <w:r w:rsidRPr="009D1B70">
        <w:rPr>
          <w:rFonts w:asciiTheme="minorHAnsi" w:eastAsiaTheme="minorHAnsi" w:hAnsiTheme="minorHAnsi" w:cstheme="minorBidi"/>
          <w:lang w:eastAsia="en-US"/>
        </w:rPr>
        <w:t xml:space="preserve"> </w:t>
      </w:r>
      <w:r w:rsidR="00232C3E" w:rsidRPr="009D1B70">
        <w:rPr>
          <w:rFonts w:asciiTheme="minorHAnsi" w:eastAsiaTheme="minorHAnsi" w:hAnsiTheme="minorHAnsi" w:cstheme="minorBidi"/>
          <w:lang w:eastAsia="en-US"/>
        </w:rPr>
        <w:t>visualizations,</w:t>
      </w:r>
      <w:r w:rsidR="00356489" w:rsidRPr="009D1B70">
        <w:rPr>
          <w:rFonts w:asciiTheme="minorHAnsi" w:eastAsiaTheme="minorHAnsi" w:hAnsiTheme="minorHAnsi" w:cstheme="minorBidi"/>
          <w:lang w:eastAsia="en-US"/>
        </w:rPr>
        <w:t xml:space="preserve"> </w:t>
      </w:r>
      <w:r w:rsidRPr="009D1B70">
        <w:rPr>
          <w:rFonts w:asciiTheme="minorHAnsi" w:eastAsiaTheme="minorHAnsi" w:hAnsiTheme="minorHAnsi" w:cstheme="minorBidi"/>
          <w:lang w:eastAsia="en-US"/>
        </w:rPr>
        <w:t>the</w:t>
      </w:r>
      <w:r w:rsidR="006957F9" w:rsidRPr="009D1B70">
        <w:rPr>
          <w:rFonts w:asciiTheme="minorHAnsi" w:eastAsiaTheme="minorHAnsi" w:hAnsiTheme="minorHAnsi" w:cstheme="minorBidi"/>
          <w:lang w:eastAsia="en-US"/>
        </w:rPr>
        <w:t xml:space="preserve"> if we look at the</w:t>
      </w:r>
      <w:r w:rsidRPr="009D1B70">
        <w:rPr>
          <w:rFonts w:asciiTheme="minorHAnsi" w:eastAsiaTheme="minorHAnsi" w:hAnsiTheme="minorHAnsi" w:cstheme="minorBidi"/>
          <w:lang w:eastAsia="en-US"/>
        </w:rPr>
        <w:t xml:space="preserve"> paper Best</w:t>
      </w:r>
      <w:r w:rsidR="006957F9" w:rsidRPr="009D1B70">
        <w:rPr>
          <w:rFonts w:asciiTheme="minorHAnsi" w:eastAsiaTheme="minorHAnsi" w:hAnsiTheme="minorHAnsi" w:cstheme="minorBidi"/>
          <w:lang w:eastAsia="en-US"/>
        </w:rPr>
        <w:t xml:space="preserve"> </w:t>
      </w:r>
      <w:r w:rsidRPr="009D1B70">
        <w:rPr>
          <w:rFonts w:asciiTheme="minorHAnsi" w:eastAsiaTheme="minorHAnsi" w:hAnsiTheme="minorHAnsi" w:cstheme="minorBidi"/>
          <w:lang w:eastAsia="en-US"/>
        </w:rPr>
        <w:t xml:space="preserve">Practices for COVID-19 Data Visualizations (Gardner Betsy Harvard 2019) </w:t>
      </w:r>
      <w:r w:rsidR="00D53675" w:rsidRPr="009D1B70">
        <w:rPr>
          <w:rFonts w:asciiTheme="minorHAnsi" w:eastAsiaTheme="minorHAnsi" w:hAnsiTheme="minorHAnsi" w:cstheme="minorBidi"/>
          <w:lang w:eastAsia="en-US"/>
        </w:rPr>
        <w:t xml:space="preserve">The paper </w:t>
      </w:r>
      <w:r w:rsidRPr="009D1B70">
        <w:rPr>
          <w:rFonts w:asciiTheme="minorHAnsi" w:eastAsiaTheme="minorHAnsi" w:hAnsiTheme="minorHAnsi" w:cstheme="minorBidi"/>
          <w:lang w:eastAsia="en-US"/>
        </w:rPr>
        <w:t xml:space="preserve">makes a number of observations and recommendations. The recommendation is to use “clear language and terms” in order for non professionals to be able to consume the data being presented. </w:t>
      </w:r>
      <w:r w:rsidR="006957F9" w:rsidRPr="009D1B70">
        <w:rPr>
          <w:rFonts w:asciiTheme="minorHAnsi" w:eastAsiaTheme="minorHAnsi" w:hAnsiTheme="minorHAnsi" w:cstheme="minorBidi"/>
          <w:lang w:eastAsia="en-US"/>
        </w:rPr>
        <w:t xml:space="preserve">The second recommendation is to show a range of data rather than a more limited point in time </w:t>
      </w:r>
      <w:r w:rsidR="00573BDF" w:rsidRPr="009D1B70">
        <w:rPr>
          <w:rFonts w:asciiTheme="minorHAnsi" w:eastAsiaTheme="minorHAnsi" w:hAnsiTheme="minorHAnsi" w:cstheme="minorBidi"/>
          <w:lang w:eastAsia="en-US"/>
        </w:rPr>
        <w:t xml:space="preserve">representation </w:t>
      </w:r>
      <w:r w:rsidR="006957F9" w:rsidRPr="009D1B70">
        <w:rPr>
          <w:rFonts w:asciiTheme="minorHAnsi" w:eastAsiaTheme="minorHAnsi" w:hAnsiTheme="minorHAnsi" w:cstheme="minorBidi"/>
          <w:lang w:eastAsia="en-US"/>
        </w:rPr>
        <w:t>of the data to allow the data to be put in context. Thus, also allowing patterns and trends to be identified. The third recommendation was to show population totals to allow comparison of the data based on demographics. The example quoted in the paper of an example of good practice was the New York covid tracker</w:t>
      </w:r>
      <w:r w:rsidR="008D3C1D">
        <w:rPr>
          <w:rFonts w:asciiTheme="minorHAnsi" w:eastAsiaTheme="minorHAnsi" w:hAnsiTheme="minorHAnsi" w:cstheme="minorBidi"/>
          <w:lang w:eastAsia="en-US"/>
        </w:rPr>
        <w:t>.</w:t>
      </w:r>
    </w:p>
    <w:p w14:paraId="34CFBC26" w14:textId="7F2869C7" w:rsidR="00C9079A" w:rsidRPr="00CE15A6" w:rsidRDefault="00C9079A" w:rsidP="00C9079A">
      <w:pPr>
        <w:pStyle w:val="c-author-listitem"/>
        <w:spacing w:before="0" w:beforeAutospacing="0" w:after="0" w:afterAutospacing="0"/>
        <w:ind w:left="720"/>
        <w:rPr>
          <w:rFonts w:asciiTheme="minorHAnsi" w:eastAsiaTheme="minorHAnsi" w:hAnsiTheme="minorHAnsi" w:cstheme="minorBidi"/>
          <w:lang w:eastAsia="en-US"/>
        </w:rPr>
      </w:pPr>
    </w:p>
    <w:p w14:paraId="1AE55B1A" w14:textId="4CF4A761" w:rsidR="00923AC7" w:rsidRPr="00A85120" w:rsidRDefault="00A85120" w:rsidP="00750D5B">
      <w:pPr>
        <w:pStyle w:val="c-author-listitem"/>
        <w:numPr>
          <w:ilvl w:val="0"/>
          <w:numId w:val="4"/>
        </w:numPr>
        <w:rPr>
          <w:rFonts w:asciiTheme="minorHAnsi" w:eastAsiaTheme="minorHAnsi" w:hAnsiTheme="minorHAnsi" w:cstheme="minorBidi"/>
          <w:lang w:eastAsia="en-US"/>
        </w:rPr>
      </w:pPr>
      <w:r w:rsidRPr="00A85120">
        <w:rPr>
          <w:rFonts w:asciiTheme="minorHAnsi" w:eastAsiaTheme="minorHAnsi" w:hAnsiTheme="minorHAnsi" w:cstheme="minorBidi"/>
          <w:lang w:eastAsia="en-US"/>
        </w:rPr>
        <w:lastRenderedPageBreak/>
        <w:t xml:space="preserve">The second category are in the form of reports generated by </w:t>
      </w:r>
      <w:r w:rsidR="008C406F">
        <w:rPr>
          <w:rFonts w:asciiTheme="minorHAnsi" w:eastAsiaTheme="minorHAnsi" w:hAnsiTheme="minorHAnsi" w:cstheme="minorBidi"/>
          <w:lang w:eastAsia="en-US"/>
        </w:rPr>
        <w:t>Business,</w:t>
      </w:r>
      <w:r w:rsidR="00C369C4">
        <w:rPr>
          <w:rFonts w:asciiTheme="minorHAnsi" w:eastAsiaTheme="minorHAnsi" w:hAnsiTheme="minorHAnsi" w:cstheme="minorBidi"/>
          <w:lang w:eastAsia="en-US"/>
        </w:rPr>
        <w:t xml:space="preserve"> </w:t>
      </w:r>
      <w:r w:rsidRPr="00A85120">
        <w:rPr>
          <w:rFonts w:asciiTheme="minorHAnsi" w:eastAsiaTheme="minorHAnsi" w:hAnsiTheme="minorHAnsi" w:cstheme="minorBidi"/>
          <w:lang w:eastAsia="en-US"/>
        </w:rPr>
        <w:t>research</w:t>
      </w:r>
      <w:r w:rsidR="0064039C">
        <w:rPr>
          <w:rFonts w:asciiTheme="minorHAnsi" w:eastAsiaTheme="minorHAnsi" w:hAnsiTheme="minorHAnsi" w:cstheme="minorBidi"/>
          <w:lang w:eastAsia="en-US"/>
        </w:rPr>
        <w:t xml:space="preserve"> &amp; Think Tanks </w:t>
      </w:r>
      <w:r w:rsidRPr="00A85120">
        <w:rPr>
          <w:rFonts w:asciiTheme="minorHAnsi" w:eastAsiaTheme="minorHAnsi" w:hAnsiTheme="minorHAnsi" w:cstheme="minorBidi"/>
          <w:lang w:eastAsia="en-US"/>
        </w:rPr>
        <w:t>some examples</w:t>
      </w:r>
      <w:r w:rsidR="0064039C">
        <w:rPr>
          <w:rFonts w:asciiTheme="minorHAnsi" w:eastAsiaTheme="minorHAnsi" w:hAnsiTheme="minorHAnsi" w:cstheme="minorBidi"/>
          <w:lang w:eastAsia="en-US"/>
        </w:rPr>
        <w:t xml:space="preserve"> given were</w:t>
      </w:r>
      <w:r w:rsidRPr="00A85120">
        <w:rPr>
          <w:rFonts w:asciiTheme="minorHAnsi" w:eastAsiaTheme="minorHAnsi" w:hAnsiTheme="minorHAnsi" w:cstheme="minorBidi"/>
          <w:lang w:eastAsia="en-US"/>
        </w:rPr>
        <w:t xml:space="preserve"> (</w:t>
      </w:r>
      <w:r w:rsidR="008C406F" w:rsidRPr="00A85120">
        <w:rPr>
          <w:rFonts w:asciiTheme="minorHAnsi" w:eastAsiaTheme="minorHAnsi" w:hAnsiTheme="minorHAnsi" w:cstheme="minorBidi"/>
          <w:lang w:eastAsia="en-US"/>
        </w:rPr>
        <w:t>IBM,</w:t>
      </w:r>
      <w:r w:rsidRPr="00A85120">
        <w:rPr>
          <w:rFonts w:asciiTheme="minorHAnsi" w:eastAsiaTheme="minorHAnsi" w:hAnsiTheme="minorHAnsi" w:cstheme="minorBidi"/>
          <w:lang w:eastAsia="en-US"/>
        </w:rPr>
        <w:t xml:space="preserve"> </w:t>
      </w:r>
      <w:r w:rsidR="008C406F" w:rsidRPr="00A85120">
        <w:rPr>
          <w:rFonts w:asciiTheme="minorHAnsi" w:eastAsiaTheme="minorHAnsi" w:hAnsiTheme="minorHAnsi" w:cstheme="minorBidi"/>
          <w:lang w:eastAsia="en-US"/>
        </w:rPr>
        <w:t>Accenture,</w:t>
      </w:r>
      <w:r w:rsidRPr="00A85120">
        <w:rPr>
          <w:rFonts w:asciiTheme="minorHAnsi" w:eastAsiaTheme="minorHAnsi" w:hAnsiTheme="minorHAnsi" w:cstheme="minorBidi"/>
          <w:lang w:eastAsia="en-US"/>
        </w:rPr>
        <w:t xml:space="preserve"> Deloitte) </w:t>
      </w:r>
      <w:r w:rsidR="0064039C">
        <w:rPr>
          <w:rFonts w:asciiTheme="minorHAnsi" w:eastAsiaTheme="minorHAnsi" w:hAnsiTheme="minorHAnsi" w:cstheme="minorBidi"/>
          <w:lang w:eastAsia="en-US"/>
        </w:rPr>
        <w:t>as the</w:t>
      </w:r>
      <w:r w:rsidRPr="00A85120">
        <w:rPr>
          <w:rFonts w:asciiTheme="minorHAnsi" w:eastAsiaTheme="minorHAnsi" w:hAnsiTheme="minorHAnsi" w:cstheme="minorBidi"/>
          <w:lang w:eastAsia="en-US"/>
        </w:rPr>
        <w:t xml:space="preserve"> sorts of organizations producing reports</w:t>
      </w:r>
      <w:r w:rsidR="00D5785D">
        <w:rPr>
          <w:rFonts w:asciiTheme="minorHAnsi" w:eastAsiaTheme="minorHAnsi" w:hAnsiTheme="minorHAnsi" w:cstheme="minorBidi"/>
          <w:lang w:eastAsia="en-US"/>
        </w:rPr>
        <w:t>.</w:t>
      </w:r>
      <w:r w:rsidRPr="00A85120">
        <w:rPr>
          <w:rFonts w:asciiTheme="minorHAnsi" w:eastAsiaTheme="minorHAnsi" w:hAnsiTheme="minorHAnsi" w:cstheme="minorBidi"/>
          <w:lang w:eastAsia="en-US"/>
        </w:rPr>
        <w:t xml:space="preserve"> </w:t>
      </w:r>
      <w:r w:rsidR="00D5785D">
        <w:rPr>
          <w:rFonts w:asciiTheme="minorHAnsi" w:eastAsiaTheme="minorHAnsi" w:hAnsiTheme="minorHAnsi" w:cstheme="minorBidi"/>
          <w:lang w:eastAsia="en-US"/>
        </w:rPr>
        <w:t>T</w:t>
      </w:r>
      <w:r w:rsidRPr="00A85120">
        <w:rPr>
          <w:rFonts w:asciiTheme="minorHAnsi" w:eastAsiaTheme="minorHAnsi" w:hAnsiTheme="minorHAnsi" w:cstheme="minorBidi"/>
          <w:lang w:eastAsia="en-US"/>
        </w:rPr>
        <w:t xml:space="preserve">he reports rather than being for the study and understanding </w:t>
      </w:r>
      <w:r w:rsidR="0064039C">
        <w:rPr>
          <w:rFonts w:asciiTheme="minorHAnsi" w:eastAsiaTheme="minorHAnsi" w:hAnsiTheme="minorHAnsi" w:cstheme="minorBidi"/>
          <w:lang w:eastAsia="en-US"/>
        </w:rPr>
        <w:t xml:space="preserve">of Covid19 </w:t>
      </w:r>
      <w:r w:rsidRPr="00A85120">
        <w:rPr>
          <w:rFonts w:asciiTheme="minorHAnsi" w:eastAsiaTheme="minorHAnsi" w:hAnsiTheme="minorHAnsi" w:cstheme="minorBidi"/>
          <w:lang w:eastAsia="en-US"/>
        </w:rPr>
        <w:t xml:space="preserve">in a public health context were designed to help businesses and their leaders understand the impact of COVID-19 on the economy and businesses. </w:t>
      </w:r>
      <w:r w:rsidR="00D2316A">
        <w:rPr>
          <w:rFonts w:asciiTheme="minorHAnsi" w:eastAsiaTheme="minorHAnsi" w:hAnsiTheme="minorHAnsi" w:cstheme="minorBidi"/>
          <w:lang w:eastAsia="en-US"/>
        </w:rPr>
        <w:t xml:space="preserve">These tend to use more </w:t>
      </w:r>
      <w:r w:rsidR="0013217A">
        <w:rPr>
          <w:rFonts w:asciiTheme="minorHAnsi" w:eastAsiaTheme="minorHAnsi" w:hAnsiTheme="minorHAnsi" w:cstheme="minorBidi"/>
          <w:lang w:eastAsia="en-US"/>
        </w:rPr>
        <w:t>complex</w:t>
      </w:r>
      <w:r w:rsidR="00D2316A">
        <w:rPr>
          <w:rFonts w:asciiTheme="minorHAnsi" w:eastAsiaTheme="minorHAnsi" w:hAnsiTheme="minorHAnsi" w:cstheme="minorBidi"/>
          <w:lang w:eastAsia="en-US"/>
        </w:rPr>
        <w:t xml:space="preserve"> </w:t>
      </w:r>
      <w:r w:rsidR="00356489">
        <w:rPr>
          <w:rFonts w:ascii="Roboto" w:hAnsi="Roboto"/>
          <w:color w:val="323232"/>
          <w:sz w:val="23"/>
          <w:szCs w:val="23"/>
        </w:rPr>
        <w:t xml:space="preserve">visualizations </w:t>
      </w:r>
      <w:r w:rsidR="00D2316A">
        <w:rPr>
          <w:rFonts w:asciiTheme="minorHAnsi" w:eastAsiaTheme="minorHAnsi" w:hAnsiTheme="minorHAnsi" w:cstheme="minorBidi"/>
          <w:lang w:eastAsia="en-US"/>
        </w:rPr>
        <w:t xml:space="preserve">as the intended audience </w:t>
      </w:r>
      <w:r w:rsidR="00862440">
        <w:rPr>
          <w:rFonts w:asciiTheme="minorHAnsi" w:eastAsiaTheme="minorHAnsi" w:hAnsiTheme="minorHAnsi" w:cstheme="minorBidi"/>
          <w:lang w:eastAsia="en-US"/>
        </w:rPr>
        <w:t xml:space="preserve">is of a more </w:t>
      </w:r>
      <w:r w:rsidR="0013217A">
        <w:rPr>
          <w:rFonts w:asciiTheme="minorHAnsi" w:eastAsiaTheme="minorHAnsi" w:hAnsiTheme="minorHAnsi" w:cstheme="minorBidi"/>
          <w:lang w:eastAsia="en-US"/>
        </w:rPr>
        <w:t>specialised domain with greater realm knowledge.</w:t>
      </w:r>
    </w:p>
    <w:p w14:paraId="6798DA24" w14:textId="1D22CE6B" w:rsidR="00D2316A" w:rsidRDefault="00041729" w:rsidP="003D685B">
      <w:pPr>
        <w:pStyle w:val="c-author-listitem"/>
        <w:rPr>
          <w:rFonts w:asciiTheme="minorHAnsi" w:eastAsiaTheme="minorHAnsi" w:hAnsiTheme="minorHAnsi" w:cstheme="minorBidi"/>
          <w:lang w:eastAsia="en-US"/>
        </w:rPr>
      </w:pPr>
      <w:r>
        <w:rPr>
          <w:rFonts w:asciiTheme="minorHAnsi" w:eastAsiaTheme="minorHAnsi" w:hAnsiTheme="minorHAnsi" w:cstheme="minorBidi"/>
          <w:lang w:eastAsia="en-US"/>
        </w:rPr>
        <w:t xml:space="preserve">In the paper the authors suggest a third way </w:t>
      </w:r>
      <w:r w:rsidR="00595CCC">
        <w:rPr>
          <w:rFonts w:asciiTheme="minorHAnsi" w:eastAsiaTheme="minorHAnsi" w:hAnsiTheme="minorHAnsi" w:cstheme="minorBidi"/>
          <w:lang w:eastAsia="en-US"/>
        </w:rPr>
        <w:t xml:space="preserve">their dashboard while </w:t>
      </w:r>
      <w:r w:rsidR="003E57C9">
        <w:rPr>
          <w:rFonts w:asciiTheme="minorHAnsi" w:eastAsiaTheme="minorHAnsi" w:hAnsiTheme="minorHAnsi" w:cstheme="minorBidi"/>
          <w:lang w:eastAsia="en-US"/>
        </w:rPr>
        <w:t xml:space="preserve">having a lot of the features </w:t>
      </w:r>
      <w:r w:rsidR="00595CCC">
        <w:rPr>
          <w:rFonts w:asciiTheme="minorHAnsi" w:eastAsiaTheme="minorHAnsi" w:hAnsiTheme="minorHAnsi" w:cstheme="minorBidi"/>
          <w:lang w:eastAsia="en-US"/>
        </w:rPr>
        <w:t xml:space="preserve">of a type 1 dashboard would also contain elements of type 2 to achieve this the authors propose the use of the python development </w:t>
      </w:r>
      <w:r w:rsidR="008C30D2">
        <w:rPr>
          <w:rFonts w:asciiTheme="minorHAnsi" w:eastAsiaTheme="minorHAnsi" w:hAnsiTheme="minorHAnsi" w:cstheme="minorBidi"/>
          <w:lang w:eastAsia="en-US"/>
        </w:rPr>
        <w:t>environment leveraging</w:t>
      </w:r>
      <w:r w:rsidR="00595CCC">
        <w:rPr>
          <w:rFonts w:asciiTheme="minorHAnsi" w:eastAsiaTheme="minorHAnsi" w:hAnsiTheme="minorHAnsi" w:cstheme="minorBidi"/>
          <w:lang w:eastAsia="en-US"/>
        </w:rPr>
        <w:t xml:space="preserve"> the </w:t>
      </w:r>
      <w:r w:rsidR="00F26754">
        <w:rPr>
          <w:rFonts w:asciiTheme="minorHAnsi" w:eastAsiaTheme="minorHAnsi" w:hAnsiTheme="minorHAnsi" w:cstheme="minorBidi"/>
          <w:lang w:eastAsia="en-US"/>
        </w:rPr>
        <w:t>following</w:t>
      </w:r>
      <w:r w:rsidR="00595CCC">
        <w:rPr>
          <w:rFonts w:asciiTheme="minorHAnsi" w:eastAsiaTheme="minorHAnsi" w:hAnsiTheme="minorHAnsi" w:cstheme="minorBidi"/>
          <w:lang w:eastAsia="en-US"/>
        </w:rPr>
        <w:t xml:space="preserve"> libraries</w:t>
      </w:r>
    </w:p>
    <w:p w14:paraId="5B559E2F" w14:textId="35EC847A" w:rsidR="00233E16" w:rsidRDefault="00233E16" w:rsidP="003D685B">
      <w:pPr>
        <w:pStyle w:val="c-author-listitem"/>
        <w:rPr>
          <w:rFonts w:asciiTheme="minorHAnsi" w:eastAsiaTheme="minorHAnsi" w:hAnsiTheme="minorHAnsi" w:cstheme="minorBidi"/>
          <w:lang w:eastAsia="en-US"/>
        </w:rPr>
      </w:pPr>
      <w:r>
        <w:rPr>
          <w:rFonts w:asciiTheme="minorHAnsi" w:eastAsiaTheme="minorHAnsi" w:hAnsiTheme="minorHAnsi" w:cstheme="minorBidi"/>
          <w:noProof/>
          <w:lang w:eastAsia="en-US"/>
        </w:rPr>
        <w:drawing>
          <wp:inline distT="0" distB="0" distL="0" distR="0" wp14:anchorId="4DA31F73" wp14:editId="0C6E8B8C">
            <wp:extent cx="5727700" cy="10344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27700" cy="1034415"/>
                    </a:xfrm>
                    <a:prstGeom prst="rect">
                      <a:avLst/>
                    </a:prstGeom>
                  </pic:spPr>
                </pic:pic>
              </a:graphicData>
            </a:graphic>
          </wp:inline>
        </w:drawing>
      </w:r>
    </w:p>
    <w:p w14:paraId="63269C77" w14:textId="0CC14C03" w:rsidR="0088347D" w:rsidRDefault="0088347D" w:rsidP="00F8099A">
      <w:pPr>
        <w:pStyle w:val="Heading2"/>
        <w:rPr>
          <w:rFonts w:eastAsiaTheme="minorHAnsi"/>
          <w:b/>
          <w:bCs/>
          <w:lang w:eastAsia="en-US"/>
        </w:rPr>
      </w:pPr>
      <w:bookmarkStart w:id="6" w:name="_Toc118713993"/>
      <w:r w:rsidRPr="00F8099A">
        <w:rPr>
          <w:rFonts w:eastAsiaTheme="minorHAnsi"/>
          <w:b/>
          <w:bCs/>
          <w:lang w:eastAsia="en-US"/>
        </w:rPr>
        <w:t>Problems with dashboards.</w:t>
      </w:r>
      <w:bookmarkEnd w:id="6"/>
    </w:p>
    <w:p w14:paraId="6E8DD898" w14:textId="77777777" w:rsidR="009D1B70" w:rsidRPr="009D1B70" w:rsidRDefault="009D1B70" w:rsidP="009D1B70">
      <w:pPr>
        <w:rPr>
          <w:rFonts w:eastAsiaTheme="minorHAnsi"/>
          <w:lang w:eastAsia="en-US"/>
        </w:rPr>
      </w:pPr>
    </w:p>
    <w:p w14:paraId="010D8038" w14:textId="49720121" w:rsidR="001D4694" w:rsidRPr="009D1B70" w:rsidRDefault="001D4694" w:rsidP="009D1B70">
      <w:pPr>
        <w:rPr>
          <w:rFonts w:asciiTheme="minorHAnsi" w:eastAsiaTheme="minorHAnsi" w:hAnsiTheme="minorHAnsi" w:cstheme="minorBidi"/>
          <w:lang w:eastAsia="en-US"/>
        </w:rPr>
      </w:pPr>
      <w:r w:rsidRPr="009D1B70">
        <w:rPr>
          <w:rFonts w:asciiTheme="minorHAnsi" w:eastAsiaTheme="minorHAnsi" w:hAnsiTheme="minorHAnsi" w:cstheme="minorBidi"/>
          <w:lang w:eastAsia="en-US"/>
        </w:rPr>
        <w:t xml:space="preserve">Dashboards </w:t>
      </w:r>
      <w:r w:rsidR="003A4133">
        <w:rPr>
          <w:rFonts w:asciiTheme="minorHAnsi" w:eastAsiaTheme="minorHAnsi" w:hAnsiTheme="minorHAnsi" w:cstheme="minorBidi"/>
          <w:lang w:eastAsia="en-US"/>
        </w:rPr>
        <w:t>can</w:t>
      </w:r>
      <w:r w:rsidR="006B1727" w:rsidRPr="009D1B70">
        <w:rPr>
          <w:rFonts w:asciiTheme="minorHAnsi" w:eastAsiaTheme="minorHAnsi" w:hAnsiTheme="minorHAnsi" w:cstheme="minorBidi"/>
          <w:lang w:eastAsia="en-US"/>
        </w:rPr>
        <w:t xml:space="preserve"> have issues especially</w:t>
      </w:r>
      <w:r w:rsidR="00405388" w:rsidRPr="009D1B70">
        <w:rPr>
          <w:rFonts w:asciiTheme="minorHAnsi" w:eastAsiaTheme="minorHAnsi" w:hAnsiTheme="minorHAnsi" w:cstheme="minorBidi"/>
          <w:lang w:eastAsia="en-US"/>
        </w:rPr>
        <w:t xml:space="preserve"> in</w:t>
      </w:r>
      <w:r w:rsidR="006B1727" w:rsidRPr="009D1B70">
        <w:rPr>
          <w:rFonts w:asciiTheme="minorHAnsi" w:eastAsiaTheme="minorHAnsi" w:hAnsiTheme="minorHAnsi" w:cstheme="minorBidi"/>
          <w:lang w:eastAsia="en-US"/>
        </w:rPr>
        <w:t xml:space="preserve"> the context of international datasets where</w:t>
      </w:r>
      <w:r w:rsidR="00405388" w:rsidRPr="009D1B70">
        <w:rPr>
          <w:rFonts w:asciiTheme="minorHAnsi" w:eastAsiaTheme="minorHAnsi" w:hAnsiTheme="minorHAnsi" w:cstheme="minorBidi"/>
          <w:lang w:eastAsia="en-US"/>
        </w:rPr>
        <w:t xml:space="preserve"> the </w:t>
      </w:r>
      <w:r w:rsidR="006F43F6" w:rsidRPr="009D1B70">
        <w:rPr>
          <w:rFonts w:asciiTheme="minorHAnsi" w:eastAsiaTheme="minorHAnsi" w:hAnsiTheme="minorHAnsi" w:cstheme="minorBidi"/>
          <w:lang w:eastAsia="en-US"/>
        </w:rPr>
        <w:t xml:space="preserve">visualizations </w:t>
      </w:r>
      <w:r w:rsidR="00405388" w:rsidRPr="009D1B70">
        <w:rPr>
          <w:rFonts w:asciiTheme="minorHAnsi" w:eastAsiaTheme="minorHAnsi" w:hAnsiTheme="minorHAnsi" w:cstheme="minorBidi"/>
          <w:lang w:eastAsia="en-US"/>
        </w:rPr>
        <w:t xml:space="preserve">look at </w:t>
      </w:r>
      <w:r w:rsidR="006B1727" w:rsidRPr="009D1B70">
        <w:rPr>
          <w:rFonts w:asciiTheme="minorHAnsi" w:eastAsiaTheme="minorHAnsi" w:hAnsiTheme="minorHAnsi" w:cstheme="minorBidi"/>
          <w:lang w:eastAsia="en-US"/>
        </w:rPr>
        <w:t xml:space="preserve">COVID19 rates between jurisdictions these were looked at in the Lancet article </w:t>
      </w:r>
      <w:r w:rsidR="00E4068F" w:rsidRPr="009D1B70">
        <w:rPr>
          <w:rFonts w:asciiTheme="minorHAnsi" w:eastAsiaTheme="minorHAnsi" w:hAnsiTheme="minorHAnsi" w:cstheme="minorBidi"/>
          <w:lang w:eastAsia="en-US"/>
        </w:rPr>
        <w:t xml:space="preserve">Dong, E., </w:t>
      </w:r>
      <w:proofErr w:type="gramStart"/>
      <w:r w:rsidR="00E4068F" w:rsidRPr="009D1B70">
        <w:rPr>
          <w:rFonts w:asciiTheme="minorHAnsi" w:eastAsiaTheme="minorHAnsi" w:hAnsiTheme="minorHAnsi" w:cstheme="minorBidi"/>
          <w:lang w:eastAsia="en-US"/>
        </w:rPr>
        <w:t xml:space="preserve">Ratcliff  </w:t>
      </w:r>
      <w:r w:rsidR="006B1727" w:rsidRPr="009D1B70">
        <w:rPr>
          <w:rFonts w:asciiTheme="minorHAnsi" w:eastAsiaTheme="minorHAnsi" w:hAnsiTheme="minorHAnsi" w:cstheme="minorBidi"/>
          <w:lang w:eastAsia="en-US"/>
        </w:rPr>
        <w:t>“</w:t>
      </w:r>
      <w:proofErr w:type="gramEnd"/>
      <w:r w:rsidR="006B1727" w:rsidRPr="009D1B70">
        <w:rPr>
          <w:rFonts w:asciiTheme="minorHAnsi" w:eastAsiaTheme="minorHAnsi" w:hAnsiTheme="minorHAnsi" w:cstheme="minorBidi"/>
          <w:lang w:eastAsia="en-US"/>
        </w:rPr>
        <w:t>Johns Hopkins University Centre for Systems Science and Engineering COVID-19 Dashboard: data collection process, challenges faced, and lessons learned 2022</w:t>
      </w:r>
      <w:r w:rsidR="00405388" w:rsidRPr="009D1B70">
        <w:rPr>
          <w:rFonts w:asciiTheme="minorHAnsi" w:eastAsiaTheme="minorHAnsi" w:hAnsiTheme="minorHAnsi" w:cstheme="minorBidi"/>
          <w:lang w:eastAsia="en-US"/>
        </w:rPr>
        <w:t xml:space="preserve">. One of the main issues identified was the difficulty in producing an accurate high quality dataset and therefore </w:t>
      </w:r>
      <w:r w:rsidR="006F43F6" w:rsidRPr="009D1B70">
        <w:rPr>
          <w:rFonts w:asciiTheme="minorHAnsi" w:eastAsiaTheme="minorHAnsi" w:hAnsiTheme="minorHAnsi" w:cstheme="minorBidi"/>
          <w:lang w:eastAsia="en-US"/>
        </w:rPr>
        <w:t xml:space="preserve">visualizations </w:t>
      </w:r>
      <w:r w:rsidR="00405388" w:rsidRPr="009D1B70">
        <w:rPr>
          <w:rFonts w:asciiTheme="minorHAnsi" w:eastAsiaTheme="minorHAnsi" w:hAnsiTheme="minorHAnsi" w:cstheme="minorBidi"/>
          <w:lang w:eastAsia="en-US"/>
        </w:rPr>
        <w:t>of that data when there is not an international standard for the recording and reporting of COVID19 data.</w:t>
      </w:r>
    </w:p>
    <w:p w14:paraId="3442153E" w14:textId="77777777" w:rsidR="009D1B70" w:rsidRDefault="009D1B70" w:rsidP="009D1B70">
      <w:pPr>
        <w:rPr>
          <w:rFonts w:eastAsiaTheme="minorHAnsi"/>
          <w:lang w:eastAsia="en-US"/>
        </w:rPr>
      </w:pPr>
    </w:p>
    <w:p w14:paraId="0BDE3DB2" w14:textId="4DAB0094" w:rsidR="00D15F69" w:rsidRPr="009D1B70" w:rsidRDefault="00D15F69" w:rsidP="009D1B70">
      <w:pPr>
        <w:rPr>
          <w:rFonts w:asciiTheme="minorHAnsi" w:eastAsiaTheme="minorHAnsi" w:hAnsiTheme="minorHAnsi" w:cstheme="minorBidi"/>
          <w:lang w:eastAsia="en-US"/>
        </w:rPr>
      </w:pPr>
      <w:r w:rsidRPr="009D1B70">
        <w:rPr>
          <w:rFonts w:asciiTheme="minorHAnsi" w:eastAsiaTheme="minorHAnsi" w:hAnsiTheme="minorHAnsi" w:cstheme="minorBidi"/>
          <w:lang w:eastAsia="en-US"/>
        </w:rPr>
        <w:t xml:space="preserve">There are also problems affecting </w:t>
      </w:r>
      <w:r w:rsidR="00AC5100" w:rsidRPr="009D1B70">
        <w:rPr>
          <w:rFonts w:asciiTheme="minorHAnsi" w:eastAsiaTheme="minorHAnsi" w:hAnsiTheme="minorHAnsi" w:cstheme="minorBidi"/>
          <w:lang w:eastAsia="en-US"/>
        </w:rPr>
        <w:t>dashboards in general including COVID19 ones.</w:t>
      </w:r>
    </w:p>
    <w:p w14:paraId="04A156EB" w14:textId="77777777" w:rsidR="009D1B70" w:rsidRDefault="009D1B70" w:rsidP="009D1B70">
      <w:pPr>
        <w:rPr>
          <w:rFonts w:eastAsiaTheme="minorHAnsi"/>
          <w:lang w:eastAsia="en-US"/>
        </w:rPr>
      </w:pPr>
    </w:p>
    <w:p w14:paraId="6C33CE59" w14:textId="5A18CDF0" w:rsidR="00AC5100" w:rsidRPr="009D1B70" w:rsidRDefault="00AC5100" w:rsidP="009D1B70">
      <w:pPr>
        <w:pStyle w:val="ListParagraph"/>
        <w:numPr>
          <w:ilvl w:val="0"/>
          <w:numId w:val="9"/>
        </w:numPr>
        <w:rPr>
          <w:rFonts w:asciiTheme="minorHAnsi" w:eastAsiaTheme="minorHAnsi" w:hAnsiTheme="minorHAnsi" w:cstheme="minorBidi"/>
          <w:lang w:eastAsia="en-US"/>
        </w:rPr>
      </w:pPr>
      <w:r w:rsidRPr="009D1B70">
        <w:rPr>
          <w:rFonts w:asciiTheme="minorHAnsi" w:eastAsiaTheme="minorHAnsi" w:hAnsiTheme="minorHAnsi" w:cstheme="minorBidi"/>
          <w:lang w:eastAsia="en-US"/>
        </w:rPr>
        <w:t>Poor User Experience (UX)</w:t>
      </w:r>
    </w:p>
    <w:p w14:paraId="06E33ABC" w14:textId="0DBC9121" w:rsidR="00AC5100" w:rsidRPr="009D1B70" w:rsidRDefault="00AC5100" w:rsidP="009D1B70">
      <w:pPr>
        <w:pStyle w:val="ListParagraph"/>
        <w:numPr>
          <w:ilvl w:val="0"/>
          <w:numId w:val="9"/>
        </w:numPr>
        <w:rPr>
          <w:rFonts w:asciiTheme="minorHAnsi" w:eastAsiaTheme="minorHAnsi" w:hAnsiTheme="minorHAnsi" w:cstheme="minorBidi"/>
          <w:lang w:eastAsia="en-US"/>
        </w:rPr>
      </w:pPr>
      <w:r w:rsidRPr="009D1B70">
        <w:rPr>
          <w:rFonts w:asciiTheme="minorHAnsi" w:eastAsiaTheme="minorHAnsi" w:hAnsiTheme="minorHAnsi" w:cstheme="minorBidi"/>
          <w:lang w:eastAsia="en-US"/>
        </w:rPr>
        <w:t>Static experience not allowing users to focus on data they are interested in</w:t>
      </w:r>
    </w:p>
    <w:p w14:paraId="46A4642C" w14:textId="5C53869B" w:rsidR="00AC5100" w:rsidRPr="009D1B70" w:rsidRDefault="00AC5100" w:rsidP="009D1B70">
      <w:pPr>
        <w:pStyle w:val="ListParagraph"/>
        <w:numPr>
          <w:ilvl w:val="0"/>
          <w:numId w:val="9"/>
        </w:numPr>
        <w:rPr>
          <w:rFonts w:asciiTheme="minorHAnsi" w:eastAsiaTheme="minorHAnsi" w:hAnsiTheme="minorHAnsi" w:cstheme="minorBidi"/>
          <w:lang w:eastAsia="en-US"/>
        </w:rPr>
      </w:pPr>
      <w:r w:rsidRPr="009D1B70">
        <w:rPr>
          <w:rFonts w:asciiTheme="minorHAnsi" w:eastAsiaTheme="minorHAnsi" w:hAnsiTheme="minorHAnsi" w:cstheme="minorBidi"/>
          <w:lang w:eastAsia="en-US"/>
        </w:rPr>
        <w:t xml:space="preserve">Data Quality &amp; Data Accuracy </w:t>
      </w:r>
    </w:p>
    <w:p w14:paraId="0B5FD243" w14:textId="622FF60D" w:rsidR="00AC5100" w:rsidRPr="009D1B70" w:rsidRDefault="00AC5100" w:rsidP="009D1B70">
      <w:pPr>
        <w:pStyle w:val="ListParagraph"/>
        <w:numPr>
          <w:ilvl w:val="0"/>
          <w:numId w:val="9"/>
        </w:numPr>
        <w:rPr>
          <w:rFonts w:asciiTheme="minorHAnsi" w:eastAsiaTheme="minorHAnsi" w:hAnsiTheme="minorHAnsi" w:cstheme="minorBidi"/>
          <w:lang w:eastAsia="en-US"/>
        </w:rPr>
      </w:pPr>
      <w:r w:rsidRPr="009D1B70">
        <w:rPr>
          <w:rFonts w:asciiTheme="minorHAnsi" w:eastAsiaTheme="minorHAnsi" w:hAnsiTheme="minorHAnsi" w:cstheme="minorBidi"/>
          <w:lang w:eastAsia="en-US"/>
        </w:rPr>
        <w:t xml:space="preserve">Independent Validation of </w:t>
      </w:r>
      <w:r w:rsidR="00F879A3">
        <w:rPr>
          <w:rFonts w:asciiTheme="minorHAnsi" w:eastAsiaTheme="minorHAnsi" w:hAnsiTheme="minorHAnsi" w:cstheme="minorBidi"/>
          <w:lang w:eastAsia="en-US"/>
        </w:rPr>
        <w:t xml:space="preserve">data </w:t>
      </w:r>
      <w:r w:rsidRPr="009D1B70">
        <w:rPr>
          <w:rFonts w:asciiTheme="minorHAnsi" w:eastAsiaTheme="minorHAnsi" w:hAnsiTheme="minorHAnsi" w:cstheme="minorBidi"/>
          <w:lang w:eastAsia="en-US"/>
        </w:rPr>
        <w:t>Assumptions</w:t>
      </w:r>
    </w:p>
    <w:p w14:paraId="4E8857F1" w14:textId="77777777" w:rsidR="009D1B70" w:rsidRDefault="009D1B70" w:rsidP="00D96A83">
      <w:pPr>
        <w:pStyle w:val="Heading2"/>
        <w:rPr>
          <w:rFonts w:eastAsiaTheme="minorHAnsi"/>
          <w:b/>
          <w:bCs/>
          <w:lang w:eastAsia="en-US"/>
        </w:rPr>
      </w:pPr>
    </w:p>
    <w:p w14:paraId="0AEBB1F6" w14:textId="50D3203B" w:rsidR="00FD648A" w:rsidRPr="00D96A83" w:rsidRDefault="003E6047" w:rsidP="00D96A83">
      <w:pPr>
        <w:pStyle w:val="Heading2"/>
        <w:rPr>
          <w:rFonts w:eastAsiaTheme="minorHAnsi"/>
          <w:b/>
          <w:bCs/>
          <w:lang w:eastAsia="en-US"/>
        </w:rPr>
      </w:pPr>
      <w:bookmarkStart w:id="7" w:name="_Toc118713994"/>
      <w:r w:rsidRPr="00D96A83">
        <w:rPr>
          <w:rFonts w:eastAsiaTheme="minorHAnsi"/>
          <w:b/>
          <w:bCs/>
          <w:lang w:eastAsia="en-US"/>
        </w:rPr>
        <w:t>Conclusion</w:t>
      </w:r>
      <w:bookmarkEnd w:id="7"/>
      <w:r w:rsidRPr="00D96A83">
        <w:rPr>
          <w:rFonts w:eastAsiaTheme="minorHAnsi"/>
          <w:b/>
          <w:bCs/>
          <w:lang w:eastAsia="en-US"/>
        </w:rPr>
        <w:t xml:space="preserve"> </w:t>
      </w:r>
    </w:p>
    <w:p w14:paraId="2ACA91EC" w14:textId="5A50D860" w:rsidR="003E6047" w:rsidRPr="003E6047" w:rsidRDefault="00AC4BAB" w:rsidP="003E6047">
      <w:pPr>
        <w:pStyle w:val="NormalWeb"/>
        <w:rPr>
          <w:rFonts w:asciiTheme="minorHAnsi" w:eastAsiaTheme="minorHAnsi" w:hAnsiTheme="minorHAnsi" w:cstheme="minorBidi"/>
          <w:lang w:eastAsia="en-US"/>
        </w:rPr>
      </w:pPr>
      <w:r>
        <w:rPr>
          <w:rFonts w:asciiTheme="minorHAnsi" w:eastAsiaTheme="minorHAnsi" w:hAnsiTheme="minorHAnsi" w:cstheme="minorBidi"/>
          <w:lang w:eastAsia="en-US"/>
        </w:rPr>
        <w:t>W</w:t>
      </w:r>
      <w:r w:rsidR="007E70F1">
        <w:rPr>
          <w:rFonts w:asciiTheme="minorHAnsi" w:eastAsiaTheme="minorHAnsi" w:hAnsiTheme="minorHAnsi" w:cstheme="minorBidi"/>
          <w:lang w:eastAsia="en-US"/>
        </w:rPr>
        <w:t>e looked at</w:t>
      </w:r>
      <w:r w:rsidR="003E6047" w:rsidRPr="003E6047">
        <w:rPr>
          <w:rFonts w:asciiTheme="minorHAnsi" w:eastAsiaTheme="minorHAnsi" w:hAnsiTheme="minorHAnsi" w:cstheme="minorBidi"/>
          <w:lang w:eastAsia="en-US"/>
        </w:rPr>
        <w:t xml:space="preserve"> some significant issues pertinent to the use of Data </w:t>
      </w:r>
      <w:r w:rsidR="00717593">
        <w:rPr>
          <w:rFonts w:ascii="Roboto" w:hAnsi="Roboto"/>
          <w:color w:val="323232"/>
          <w:sz w:val="23"/>
          <w:szCs w:val="23"/>
        </w:rPr>
        <w:t xml:space="preserve">visualizations </w:t>
      </w:r>
      <w:r w:rsidR="003E6047" w:rsidRPr="003E6047">
        <w:rPr>
          <w:rFonts w:asciiTheme="minorHAnsi" w:eastAsiaTheme="minorHAnsi" w:hAnsiTheme="minorHAnsi" w:cstheme="minorBidi"/>
          <w:lang w:eastAsia="en-US"/>
        </w:rPr>
        <w:t xml:space="preserve">in relation to Covid 19. </w:t>
      </w:r>
      <w:r w:rsidR="007E70F1">
        <w:rPr>
          <w:rFonts w:asciiTheme="minorHAnsi" w:eastAsiaTheme="minorHAnsi" w:hAnsiTheme="minorHAnsi" w:cstheme="minorBidi"/>
          <w:lang w:eastAsia="en-US"/>
        </w:rPr>
        <w:t xml:space="preserve">The opinion on the use of </w:t>
      </w:r>
      <w:r w:rsidR="007E70F1">
        <w:rPr>
          <w:rFonts w:ascii="Roboto" w:hAnsi="Roboto"/>
          <w:color w:val="323232"/>
          <w:sz w:val="23"/>
          <w:szCs w:val="23"/>
        </w:rPr>
        <w:t>visualizations</w:t>
      </w:r>
      <w:r w:rsidR="007E70F1">
        <w:rPr>
          <w:rFonts w:ascii="Roboto" w:hAnsi="Roboto"/>
          <w:color w:val="323232"/>
          <w:sz w:val="23"/>
          <w:szCs w:val="23"/>
        </w:rPr>
        <w:t xml:space="preserve"> is mixed but as a new emerging area of study this is not uncommon the important question to ask is does the use of </w:t>
      </w:r>
      <w:r w:rsidR="007E70F1">
        <w:rPr>
          <w:rFonts w:ascii="Roboto" w:hAnsi="Roboto"/>
          <w:color w:val="323232"/>
          <w:sz w:val="23"/>
          <w:szCs w:val="23"/>
        </w:rPr>
        <w:t>visualizations</w:t>
      </w:r>
      <w:r w:rsidR="007E70F1">
        <w:rPr>
          <w:rFonts w:ascii="Roboto" w:hAnsi="Roboto"/>
          <w:color w:val="323232"/>
          <w:sz w:val="23"/>
          <w:szCs w:val="23"/>
        </w:rPr>
        <w:t xml:space="preserve"> when taking about Covid19 enhance the understanding and decision making around COVID19 and from the majority of papers in this study and the ones that did not make this study my personal opinion is the direction of travel in this area is that the use of </w:t>
      </w:r>
      <w:r w:rsidR="007E70F1">
        <w:rPr>
          <w:rFonts w:ascii="Roboto" w:hAnsi="Roboto"/>
          <w:color w:val="323232"/>
          <w:sz w:val="23"/>
          <w:szCs w:val="23"/>
        </w:rPr>
        <w:t>visualizations</w:t>
      </w:r>
      <w:r w:rsidR="007E70F1">
        <w:rPr>
          <w:rFonts w:ascii="Roboto" w:hAnsi="Roboto"/>
          <w:color w:val="323232"/>
          <w:sz w:val="23"/>
          <w:szCs w:val="23"/>
        </w:rPr>
        <w:t xml:space="preserve"> does indeed aid understanding of COVID19 but to truly have a definitive answer we need more distance between the emergence of COVID and the use of </w:t>
      </w:r>
      <w:r w:rsidR="007E70F1">
        <w:rPr>
          <w:rFonts w:ascii="Roboto" w:hAnsi="Roboto"/>
          <w:color w:val="323232"/>
          <w:sz w:val="23"/>
          <w:szCs w:val="23"/>
        </w:rPr>
        <w:t>visualizations</w:t>
      </w:r>
      <w:r w:rsidR="007E70F1">
        <w:rPr>
          <w:rFonts w:ascii="Roboto" w:hAnsi="Roboto"/>
          <w:color w:val="323232"/>
          <w:sz w:val="23"/>
          <w:szCs w:val="23"/>
        </w:rPr>
        <w:t xml:space="preserve"> to see it value in a historic context. </w:t>
      </w:r>
    </w:p>
    <w:p w14:paraId="7CADE91A" w14:textId="2226D097" w:rsidR="00FD648A" w:rsidRDefault="00FD648A" w:rsidP="00D96A83">
      <w:pPr>
        <w:pStyle w:val="Heading2"/>
        <w:rPr>
          <w:rFonts w:eastAsiaTheme="minorHAnsi"/>
          <w:b/>
          <w:bCs/>
          <w:lang w:eastAsia="en-US"/>
        </w:rPr>
      </w:pPr>
      <w:bookmarkStart w:id="8" w:name="_Toc118713995"/>
      <w:r w:rsidRPr="00D96A83">
        <w:rPr>
          <w:rFonts w:eastAsiaTheme="minorHAnsi"/>
          <w:b/>
          <w:bCs/>
          <w:lang w:eastAsia="en-US"/>
        </w:rPr>
        <w:lastRenderedPageBreak/>
        <w:t>References</w:t>
      </w:r>
      <w:bookmarkEnd w:id="8"/>
      <w:r w:rsidRPr="00D96A83">
        <w:rPr>
          <w:rFonts w:eastAsiaTheme="minorHAnsi"/>
          <w:b/>
          <w:bCs/>
          <w:lang w:eastAsia="en-US"/>
        </w:rPr>
        <w:t xml:space="preserve"> </w:t>
      </w:r>
    </w:p>
    <w:p w14:paraId="461CF32B" w14:textId="77777777" w:rsidR="00D96A83" w:rsidRPr="00D96A83" w:rsidRDefault="00D96A83" w:rsidP="00D96A83">
      <w:pPr>
        <w:rPr>
          <w:rFonts w:eastAsiaTheme="minorHAnsi"/>
          <w:lang w:eastAsia="en-US"/>
        </w:rPr>
      </w:pPr>
    </w:p>
    <w:p w14:paraId="1F681FE7" w14:textId="6DC8CBB6" w:rsidR="00432285" w:rsidRPr="00B301D4" w:rsidRDefault="00D31EE2" w:rsidP="00B301D4">
      <w:pPr>
        <w:rPr>
          <w:rFonts w:asciiTheme="minorHAnsi" w:eastAsiaTheme="minorHAnsi" w:hAnsiTheme="minorHAnsi" w:cstheme="minorBidi"/>
          <w:lang w:eastAsia="en-US"/>
        </w:rPr>
      </w:pPr>
      <w:r w:rsidRPr="00B301D4">
        <w:rPr>
          <w:rFonts w:asciiTheme="minorHAnsi" w:eastAsiaTheme="minorHAnsi" w:hAnsiTheme="minorHAnsi" w:cstheme="minorBidi"/>
          <w:lang w:eastAsia="en-US"/>
        </w:rPr>
        <w:t xml:space="preserve">Coronavirus (COVID-19) latest insights: “Retrieved October 10, 2022, from </w:t>
      </w:r>
      <w:hyperlink r:id="rId16" w:history="1">
        <w:r w:rsidRPr="00B301D4">
          <w:rPr>
            <w:rFonts w:asciiTheme="minorHAnsi" w:eastAsiaTheme="minorHAnsi" w:hAnsiTheme="minorHAnsi" w:cstheme="minorBidi"/>
            <w:lang w:eastAsia="en-US"/>
          </w:rPr>
          <w:t>https://www.ons.gov.uk/peoplepopulationandcommunity/healthandsocialcare/conditionsanddiseases/articles/coronaviruscovid19/latestinsights</w:t>
        </w:r>
      </w:hyperlink>
    </w:p>
    <w:p w14:paraId="6BBA1B1D" w14:textId="77777777" w:rsidR="00B301D4" w:rsidRDefault="00B301D4" w:rsidP="00B301D4">
      <w:pPr>
        <w:rPr>
          <w:rFonts w:asciiTheme="minorHAnsi" w:eastAsiaTheme="minorHAnsi" w:hAnsiTheme="minorHAnsi" w:cstheme="minorBidi"/>
          <w:lang w:eastAsia="en-US"/>
        </w:rPr>
      </w:pPr>
    </w:p>
    <w:p w14:paraId="22B0AF76" w14:textId="7909100F" w:rsidR="004255FB" w:rsidRPr="00B301D4" w:rsidRDefault="004255FB" w:rsidP="00B301D4">
      <w:pPr>
        <w:rPr>
          <w:rFonts w:asciiTheme="minorHAnsi" w:eastAsiaTheme="minorHAnsi" w:hAnsiTheme="minorHAnsi" w:cstheme="minorBidi"/>
          <w:lang w:eastAsia="en-US"/>
        </w:rPr>
      </w:pPr>
      <w:r w:rsidRPr="00B301D4">
        <w:rPr>
          <w:rFonts w:asciiTheme="minorHAnsi" w:eastAsiaTheme="minorHAnsi" w:hAnsiTheme="minorHAnsi" w:cstheme="minorBidi"/>
          <w:lang w:eastAsia="en-US"/>
        </w:rPr>
        <w:t>Coronavirus (COVID-19) Infection Survey “Retrieved October 1</w:t>
      </w:r>
      <w:r w:rsidR="002F6207" w:rsidRPr="00B301D4">
        <w:rPr>
          <w:rFonts w:asciiTheme="minorHAnsi" w:eastAsiaTheme="minorHAnsi" w:hAnsiTheme="minorHAnsi" w:cstheme="minorBidi"/>
          <w:lang w:eastAsia="en-US"/>
        </w:rPr>
        <w:t>1</w:t>
      </w:r>
      <w:r w:rsidRPr="00B301D4">
        <w:rPr>
          <w:rFonts w:asciiTheme="minorHAnsi" w:eastAsiaTheme="minorHAnsi" w:hAnsiTheme="minorHAnsi" w:cstheme="minorBidi"/>
          <w:lang w:eastAsia="en-US"/>
        </w:rPr>
        <w:t xml:space="preserve">, 2022, from </w:t>
      </w:r>
      <w:hyperlink r:id="rId17" w:anchor="coronavirus-covid-19-infection-survey" w:history="1">
        <w:r w:rsidRPr="00B301D4">
          <w:rPr>
            <w:rFonts w:asciiTheme="minorHAnsi" w:eastAsiaTheme="minorHAnsi" w:hAnsiTheme="minorHAnsi" w:cstheme="minorBidi"/>
            <w:lang w:eastAsia="en-US"/>
          </w:rPr>
          <w:t>https://www.ons.gov.uk/peoplepopulationandcommunity/healthandsocialcare/conditionsanddiseases/methodologies/covid19infectionsurveypilotmethodsandfurtherinformation#coronavirus-covid-19-infection-survey</w:t>
        </w:r>
      </w:hyperlink>
    </w:p>
    <w:p w14:paraId="21276B58" w14:textId="77777777" w:rsidR="00B301D4" w:rsidRDefault="00B301D4" w:rsidP="00B301D4">
      <w:pPr>
        <w:rPr>
          <w:rFonts w:asciiTheme="minorHAnsi" w:eastAsiaTheme="minorHAnsi" w:hAnsiTheme="minorHAnsi" w:cstheme="minorBidi"/>
          <w:lang w:eastAsia="en-US"/>
        </w:rPr>
      </w:pPr>
    </w:p>
    <w:p w14:paraId="74B97A1B" w14:textId="5DAF178D" w:rsidR="008F2B84" w:rsidRPr="00B301D4" w:rsidRDefault="00070A9C" w:rsidP="00B301D4">
      <w:pPr>
        <w:rPr>
          <w:rFonts w:asciiTheme="minorHAnsi" w:eastAsiaTheme="minorHAnsi" w:hAnsiTheme="minorHAnsi" w:cstheme="minorBidi"/>
          <w:lang w:eastAsia="en-US"/>
        </w:rPr>
      </w:pPr>
      <w:r w:rsidRPr="00B301D4">
        <w:rPr>
          <w:rFonts w:asciiTheme="minorHAnsi" w:eastAsiaTheme="minorHAnsi" w:hAnsiTheme="minorHAnsi" w:cstheme="minorBidi"/>
          <w:lang w:eastAsia="en-US"/>
        </w:rPr>
        <w:t xml:space="preserve">Covid 19 API Developers Guide “Retrieved October 11, 2022, from </w:t>
      </w:r>
      <w:hyperlink r:id="rId18" w:history="1">
        <w:r w:rsidRPr="00B301D4">
          <w:rPr>
            <w:rFonts w:asciiTheme="minorHAnsi" w:eastAsiaTheme="minorHAnsi" w:hAnsiTheme="minorHAnsi" w:cstheme="minorBidi"/>
            <w:lang w:eastAsia="en-US"/>
          </w:rPr>
          <w:t>https://coronavirus.data.gov.uk/details/developers-guide</w:t>
        </w:r>
      </w:hyperlink>
    </w:p>
    <w:p w14:paraId="34399EA5" w14:textId="77777777" w:rsidR="002A538B" w:rsidRDefault="002A538B" w:rsidP="00B301D4">
      <w:pPr>
        <w:rPr>
          <w:rFonts w:asciiTheme="minorHAnsi" w:eastAsiaTheme="minorHAnsi" w:hAnsiTheme="minorHAnsi" w:cstheme="minorBidi"/>
          <w:lang w:eastAsia="en-US"/>
        </w:rPr>
      </w:pPr>
    </w:p>
    <w:p w14:paraId="4971C522" w14:textId="526CD524" w:rsidR="00FF1746" w:rsidRPr="00B301D4" w:rsidRDefault="00543C5F" w:rsidP="00B301D4">
      <w:pPr>
        <w:rPr>
          <w:rFonts w:asciiTheme="minorHAnsi" w:eastAsiaTheme="minorHAnsi" w:hAnsiTheme="minorHAnsi" w:cstheme="minorBidi"/>
          <w:lang w:eastAsia="en-US"/>
        </w:rPr>
      </w:pPr>
      <w:r w:rsidRPr="00B301D4">
        <w:rPr>
          <w:rFonts w:asciiTheme="minorHAnsi" w:eastAsiaTheme="minorHAnsi" w:hAnsiTheme="minorHAnsi" w:cstheme="minorBidi"/>
          <w:lang w:eastAsia="en-US"/>
        </w:rPr>
        <w:t>Prior Knowledge Evidence Based Teachers Network “Retrieved October 11, 2022, from</w:t>
      </w:r>
      <w:r w:rsidR="00B301D4">
        <w:rPr>
          <w:rFonts w:asciiTheme="minorHAnsi" w:eastAsiaTheme="minorHAnsi" w:hAnsiTheme="minorHAnsi" w:cstheme="minorBidi"/>
          <w:lang w:eastAsia="en-US"/>
        </w:rPr>
        <w:t xml:space="preserve"> </w:t>
      </w:r>
      <w:hyperlink r:id="rId19" w:history="1">
        <w:r w:rsidR="00B301D4" w:rsidRPr="00304FEC">
          <w:rPr>
            <w:rFonts w:asciiTheme="minorHAnsi" w:eastAsiaTheme="minorHAnsi" w:hAnsiTheme="minorHAnsi" w:cstheme="minorBidi"/>
            <w:lang w:eastAsia="en-US"/>
          </w:rPr>
          <w:t>https://ebtn.org.uk/prior-knowledge/</w:t>
        </w:r>
      </w:hyperlink>
    </w:p>
    <w:p w14:paraId="07183862" w14:textId="77777777" w:rsidR="00B301D4" w:rsidRDefault="00B301D4" w:rsidP="00B301D4">
      <w:pPr>
        <w:rPr>
          <w:rFonts w:asciiTheme="minorHAnsi" w:eastAsiaTheme="minorHAnsi" w:hAnsiTheme="minorHAnsi" w:cstheme="minorBidi"/>
          <w:lang w:eastAsia="en-US"/>
        </w:rPr>
      </w:pPr>
    </w:p>
    <w:p w14:paraId="04098AF0" w14:textId="0E239BAF" w:rsidR="00D86ABA" w:rsidRPr="00B301D4" w:rsidRDefault="00D86ABA" w:rsidP="00B301D4">
      <w:pPr>
        <w:rPr>
          <w:rFonts w:asciiTheme="minorHAnsi" w:eastAsiaTheme="minorHAnsi" w:hAnsiTheme="minorHAnsi" w:cstheme="minorBidi"/>
          <w:lang w:eastAsia="en-US"/>
        </w:rPr>
      </w:pPr>
      <w:proofErr w:type="spellStart"/>
      <w:r w:rsidRPr="00B301D4">
        <w:rPr>
          <w:rFonts w:asciiTheme="minorHAnsi" w:eastAsiaTheme="minorHAnsi" w:hAnsiTheme="minorHAnsi" w:cstheme="minorBidi"/>
          <w:lang w:eastAsia="en-US"/>
        </w:rPr>
        <w:t>Wolodtschenko</w:t>
      </w:r>
      <w:proofErr w:type="spellEnd"/>
      <w:r w:rsidRPr="00B301D4">
        <w:rPr>
          <w:rFonts w:asciiTheme="minorHAnsi" w:eastAsiaTheme="minorHAnsi" w:hAnsiTheme="minorHAnsi" w:cstheme="minorBidi"/>
          <w:lang w:eastAsia="en-US"/>
        </w:rPr>
        <w:t xml:space="preserve">, Alexander; </w:t>
      </w:r>
      <w:proofErr w:type="spellStart"/>
      <w:r w:rsidRPr="00B301D4">
        <w:rPr>
          <w:rFonts w:asciiTheme="minorHAnsi" w:eastAsiaTheme="minorHAnsi" w:hAnsiTheme="minorHAnsi" w:cstheme="minorBidi"/>
          <w:lang w:eastAsia="en-US"/>
        </w:rPr>
        <w:t>Forner</w:t>
      </w:r>
      <w:proofErr w:type="spellEnd"/>
      <w:r w:rsidRPr="00B301D4">
        <w:rPr>
          <w:rFonts w:asciiTheme="minorHAnsi" w:eastAsiaTheme="minorHAnsi" w:hAnsiTheme="minorHAnsi" w:cstheme="minorBidi"/>
          <w:lang w:eastAsia="en-US"/>
        </w:rPr>
        <w:t>, Thomas (2007). </w:t>
      </w:r>
      <w:hyperlink r:id="rId20" w:history="1">
        <w:r w:rsidRPr="00B301D4">
          <w:rPr>
            <w:rFonts w:asciiTheme="minorHAnsi" w:eastAsiaTheme="minorHAnsi" w:hAnsiTheme="minorHAnsi" w:cstheme="minorBidi"/>
            <w:lang w:eastAsia="en-US"/>
          </w:rPr>
          <w:t>"Prehistoric and Early Historic Maps in Europe: Conception of Cd-Atlas"</w:t>
        </w:r>
      </w:hyperlink>
      <w:r w:rsidRPr="00B301D4">
        <w:rPr>
          <w:rFonts w:asciiTheme="minorHAnsi" w:eastAsiaTheme="minorHAnsi" w:hAnsiTheme="minorHAnsi" w:cstheme="minorBidi"/>
          <w:lang w:eastAsia="en-US"/>
        </w:rPr>
        <w:t> (PDF). E-</w:t>
      </w:r>
      <w:proofErr w:type="spellStart"/>
      <w:r w:rsidRPr="00B301D4">
        <w:rPr>
          <w:rFonts w:asciiTheme="minorHAnsi" w:eastAsiaTheme="minorHAnsi" w:hAnsiTheme="minorHAnsi" w:cstheme="minorBidi"/>
          <w:lang w:eastAsia="en-US"/>
        </w:rPr>
        <w:t>perimetron</w:t>
      </w:r>
      <w:proofErr w:type="spellEnd"/>
      <w:r w:rsidRPr="00B301D4">
        <w:rPr>
          <w:rFonts w:asciiTheme="minorHAnsi" w:eastAsiaTheme="minorHAnsi" w:hAnsiTheme="minorHAnsi" w:cstheme="minorBidi"/>
          <w:lang w:eastAsia="en-US"/>
        </w:rPr>
        <w:t>. 2 (2). </w:t>
      </w:r>
      <w:hyperlink r:id="rId21" w:tooltip="ISSN (identifier)" w:history="1">
        <w:r w:rsidRPr="00B301D4">
          <w:rPr>
            <w:rFonts w:asciiTheme="minorHAnsi" w:eastAsiaTheme="minorHAnsi" w:hAnsiTheme="minorHAnsi" w:cstheme="minorBidi"/>
            <w:lang w:eastAsia="en-US"/>
          </w:rPr>
          <w:t>ISSN</w:t>
        </w:r>
      </w:hyperlink>
      <w:r w:rsidRPr="00B301D4">
        <w:rPr>
          <w:rFonts w:asciiTheme="minorHAnsi" w:eastAsiaTheme="minorHAnsi" w:hAnsiTheme="minorHAnsi" w:cstheme="minorBidi"/>
          <w:lang w:eastAsia="en-US"/>
        </w:rPr>
        <w:t> </w:t>
      </w:r>
      <w:hyperlink r:id="rId22" w:history="1">
        <w:r w:rsidRPr="00B301D4">
          <w:rPr>
            <w:rFonts w:asciiTheme="minorHAnsi" w:eastAsiaTheme="minorHAnsi" w:hAnsiTheme="minorHAnsi" w:cstheme="minorBidi"/>
            <w:lang w:eastAsia="en-US"/>
          </w:rPr>
          <w:t>1790-3769</w:t>
        </w:r>
      </w:hyperlink>
      <w:r w:rsidRPr="00B301D4">
        <w:rPr>
          <w:rFonts w:asciiTheme="minorHAnsi" w:eastAsiaTheme="minorHAnsi" w:hAnsiTheme="minorHAnsi" w:cstheme="minorBidi"/>
          <w:lang w:eastAsia="en-US"/>
        </w:rPr>
        <w:t>. Retrieved 2015-01-24.</w:t>
      </w:r>
    </w:p>
    <w:p w14:paraId="3F6A0770" w14:textId="77777777" w:rsidR="00B301D4" w:rsidRDefault="00B301D4" w:rsidP="00B301D4">
      <w:pPr>
        <w:rPr>
          <w:rFonts w:asciiTheme="minorHAnsi" w:eastAsiaTheme="minorHAnsi" w:hAnsiTheme="minorHAnsi" w:cstheme="minorBidi"/>
          <w:lang w:eastAsia="en-US"/>
        </w:rPr>
      </w:pPr>
    </w:p>
    <w:p w14:paraId="6DC6E654" w14:textId="4737B6BB" w:rsidR="00D86ABA" w:rsidRPr="00B301D4" w:rsidRDefault="0084335D" w:rsidP="00B301D4">
      <w:pPr>
        <w:rPr>
          <w:rFonts w:asciiTheme="minorHAnsi" w:eastAsiaTheme="minorHAnsi" w:hAnsiTheme="minorHAnsi" w:cstheme="minorBidi"/>
          <w:lang w:eastAsia="en-US"/>
        </w:rPr>
      </w:pPr>
      <w:proofErr w:type="spellStart"/>
      <w:r w:rsidRPr="00B301D4">
        <w:rPr>
          <w:rFonts w:asciiTheme="minorHAnsi" w:eastAsiaTheme="minorHAnsi" w:hAnsiTheme="minorHAnsi" w:cstheme="minorBidi"/>
          <w:lang w:eastAsia="en-US"/>
        </w:rPr>
        <w:t>Delnero</w:t>
      </w:r>
      <w:proofErr w:type="spellEnd"/>
      <w:r w:rsidRPr="00B301D4">
        <w:rPr>
          <w:rFonts w:asciiTheme="minorHAnsi" w:eastAsiaTheme="minorHAnsi" w:hAnsiTheme="minorHAnsi" w:cstheme="minorBidi"/>
          <w:lang w:eastAsia="en-US"/>
        </w:rPr>
        <w:t>, Paul. "A Land with No Borders: A New Interpretation of the Babylonian “Map of the World”." Journal of Ancient Near Eastern History 4.1-2 (2017): 19-37</w:t>
      </w:r>
    </w:p>
    <w:p w14:paraId="023D06F1" w14:textId="7A085CF5" w:rsidR="000206FC" w:rsidRPr="00B301D4" w:rsidRDefault="00000000" w:rsidP="00B301D4">
      <w:pPr>
        <w:rPr>
          <w:rFonts w:asciiTheme="minorHAnsi" w:eastAsiaTheme="minorHAnsi" w:hAnsiTheme="minorHAnsi" w:cstheme="minorBidi"/>
          <w:lang w:eastAsia="en-US"/>
        </w:rPr>
      </w:pPr>
      <w:hyperlink r:id="rId23" w:history="1">
        <w:r w:rsidR="007171D7" w:rsidRPr="00B301D4">
          <w:rPr>
            <w:rFonts w:asciiTheme="minorHAnsi" w:eastAsiaTheme="minorHAnsi" w:hAnsiTheme="minorHAnsi" w:cstheme="minorBidi"/>
            <w:lang w:eastAsia="en-US"/>
          </w:rPr>
          <w:t xml:space="preserve">Cole </w:t>
        </w:r>
        <w:proofErr w:type="spellStart"/>
        <w:r w:rsidR="007171D7" w:rsidRPr="00B301D4">
          <w:rPr>
            <w:rFonts w:asciiTheme="minorHAnsi" w:eastAsiaTheme="minorHAnsi" w:hAnsiTheme="minorHAnsi" w:cstheme="minorBidi"/>
            <w:lang w:eastAsia="en-US"/>
          </w:rPr>
          <w:t>Nussbaumer</w:t>
        </w:r>
        <w:proofErr w:type="spellEnd"/>
        <w:r w:rsidR="007171D7" w:rsidRPr="00B301D4">
          <w:rPr>
            <w:rFonts w:asciiTheme="minorHAnsi" w:eastAsiaTheme="minorHAnsi" w:hAnsiTheme="minorHAnsi" w:cstheme="minorBidi"/>
            <w:lang w:eastAsia="en-US"/>
          </w:rPr>
          <w:t xml:space="preserve"> </w:t>
        </w:r>
        <w:proofErr w:type="spellStart"/>
        <w:r w:rsidR="007171D7" w:rsidRPr="00B301D4">
          <w:rPr>
            <w:rFonts w:asciiTheme="minorHAnsi" w:eastAsiaTheme="minorHAnsi" w:hAnsiTheme="minorHAnsi" w:cstheme="minorBidi"/>
            <w:lang w:eastAsia="en-US"/>
          </w:rPr>
          <w:t>Knaflic</w:t>
        </w:r>
        <w:proofErr w:type="spellEnd"/>
      </w:hyperlink>
      <w:r w:rsidR="007171D7" w:rsidRPr="00B301D4">
        <w:rPr>
          <w:rFonts w:asciiTheme="minorHAnsi" w:eastAsiaTheme="minorHAnsi" w:hAnsiTheme="minorHAnsi" w:cstheme="minorBidi"/>
          <w:lang w:eastAsia="en-US"/>
        </w:rPr>
        <w:t xml:space="preserve">   </w:t>
      </w:r>
      <w:r w:rsidR="000206FC" w:rsidRPr="00B301D4">
        <w:rPr>
          <w:rFonts w:asciiTheme="minorHAnsi" w:eastAsiaTheme="minorHAnsi" w:hAnsiTheme="minorHAnsi" w:cstheme="minorBidi"/>
          <w:lang w:eastAsia="en-US"/>
        </w:rPr>
        <w:t>Storytelling with Data: A Data Visualization Guide for Business</w:t>
      </w:r>
      <w:r w:rsidR="007171D7" w:rsidRPr="00B301D4">
        <w:rPr>
          <w:rFonts w:asciiTheme="minorHAnsi" w:eastAsiaTheme="minorHAnsi" w:hAnsiTheme="minorHAnsi" w:cstheme="minorBidi"/>
          <w:lang w:eastAsia="en-US"/>
        </w:rPr>
        <w:t xml:space="preserve"> </w:t>
      </w:r>
      <w:r w:rsidR="000206FC" w:rsidRPr="00B301D4">
        <w:rPr>
          <w:rFonts w:asciiTheme="minorHAnsi" w:eastAsiaTheme="minorHAnsi" w:hAnsiTheme="minorHAnsi" w:cstheme="minorBidi"/>
          <w:lang w:eastAsia="en-US"/>
        </w:rPr>
        <w:t>Professionals </w:t>
      </w:r>
      <w:r w:rsidR="007171D7" w:rsidRPr="00B301D4">
        <w:rPr>
          <w:rFonts w:asciiTheme="minorHAnsi" w:eastAsiaTheme="minorHAnsi" w:hAnsiTheme="minorHAnsi" w:cstheme="minorBidi"/>
          <w:lang w:eastAsia="en-US"/>
        </w:rPr>
        <w:t>(</w:t>
      </w:r>
      <w:r w:rsidR="000206FC" w:rsidRPr="00B301D4">
        <w:rPr>
          <w:rFonts w:asciiTheme="minorHAnsi" w:eastAsiaTheme="minorHAnsi" w:hAnsiTheme="minorHAnsi" w:cstheme="minorBidi"/>
          <w:lang w:eastAsia="en-US"/>
        </w:rPr>
        <w:t>Nov</w:t>
      </w:r>
      <w:r w:rsidR="007171D7" w:rsidRPr="00B301D4">
        <w:rPr>
          <w:rFonts w:asciiTheme="minorHAnsi" w:eastAsiaTheme="minorHAnsi" w:hAnsiTheme="minorHAnsi" w:cstheme="minorBidi"/>
          <w:lang w:eastAsia="en-US"/>
        </w:rPr>
        <w:t>ember</w:t>
      </w:r>
      <w:r w:rsidR="000206FC" w:rsidRPr="00B301D4">
        <w:rPr>
          <w:rFonts w:asciiTheme="minorHAnsi" w:eastAsiaTheme="minorHAnsi" w:hAnsiTheme="minorHAnsi" w:cstheme="minorBidi"/>
          <w:lang w:eastAsia="en-US"/>
        </w:rPr>
        <w:t xml:space="preserve"> 2015</w:t>
      </w:r>
      <w:r w:rsidR="007171D7" w:rsidRPr="00B301D4">
        <w:rPr>
          <w:rFonts w:asciiTheme="minorHAnsi" w:eastAsiaTheme="minorHAnsi" w:hAnsiTheme="minorHAnsi" w:cstheme="minorBidi"/>
          <w:lang w:eastAsia="en-US"/>
        </w:rPr>
        <w:t>)</w:t>
      </w:r>
      <w:r w:rsidR="000206FC" w:rsidRPr="00B301D4">
        <w:rPr>
          <w:rFonts w:asciiTheme="minorHAnsi" w:eastAsiaTheme="minorHAnsi" w:hAnsiTheme="minorHAnsi" w:cstheme="minorBidi"/>
          <w:lang w:eastAsia="en-US"/>
        </w:rPr>
        <w:t> </w:t>
      </w:r>
      <w:r w:rsidR="005D2687" w:rsidRPr="00B301D4">
        <w:rPr>
          <w:rFonts w:asciiTheme="minorHAnsi" w:eastAsiaTheme="minorHAnsi" w:hAnsiTheme="minorHAnsi" w:cstheme="minorBidi"/>
          <w:lang w:eastAsia="en-US"/>
        </w:rPr>
        <w:t>ISBN 1119-002257</w:t>
      </w:r>
    </w:p>
    <w:p w14:paraId="51FD19D5" w14:textId="77777777" w:rsidR="00805840" w:rsidRPr="00B301D4" w:rsidRDefault="00805840" w:rsidP="00B301D4">
      <w:pPr>
        <w:rPr>
          <w:rFonts w:asciiTheme="minorHAnsi" w:eastAsiaTheme="minorHAnsi" w:hAnsiTheme="minorHAnsi" w:cstheme="minorBidi"/>
          <w:lang w:eastAsia="en-US"/>
        </w:rPr>
      </w:pPr>
    </w:p>
    <w:p w14:paraId="2CA5F7C1" w14:textId="00969599" w:rsidR="00805840" w:rsidRPr="00B301D4" w:rsidRDefault="00805840" w:rsidP="00B301D4">
      <w:pPr>
        <w:rPr>
          <w:rFonts w:asciiTheme="minorHAnsi" w:eastAsiaTheme="minorHAnsi" w:hAnsiTheme="minorHAnsi" w:cstheme="minorBidi"/>
          <w:lang w:eastAsia="en-US"/>
        </w:rPr>
      </w:pPr>
      <w:r w:rsidRPr="00B301D4">
        <w:rPr>
          <w:rFonts w:asciiTheme="minorHAnsi" w:eastAsiaTheme="minorHAnsi" w:hAnsiTheme="minorHAnsi" w:cstheme="minorBidi"/>
          <w:lang w:eastAsia="en-US"/>
        </w:rPr>
        <w:t xml:space="preserve">Desmon Stephanie January 2021 How to Convince the COVID-19 Vaccine Hesitant “Retrieved October 11, 2022, from </w:t>
      </w:r>
      <w:hyperlink r:id="rId24" w:history="1">
        <w:r w:rsidRPr="00B301D4">
          <w:rPr>
            <w:rFonts w:asciiTheme="minorHAnsi" w:eastAsiaTheme="minorHAnsi" w:hAnsiTheme="minorHAnsi" w:cstheme="minorBidi"/>
            <w:lang w:eastAsia="en-US"/>
          </w:rPr>
          <w:t>https://ccp.jhu.edu/2021/01/21/covid-19-vaccine-hesitant/</w:t>
        </w:r>
      </w:hyperlink>
    </w:p>
    <w:p w14:paraId="4412C7A9" w14:textId="77777777" w:rsidR="00F87ED6" w:rsidRPr="00B301D4" w:rsidRDefault="00F87ED6" w:rsidP="00B301D4">
      <w:pPr>
        <w:rPr>
          <w:rFonts w:asciiTheme="minorHAnsi" w:eastAsiaTheme="minorHAnsi" w:hAnsiTheme="minorHAnsi" w:cstheme="minorBidi"/>
          <w:lang w:eastAsia="en-US"/>
        </w:rPr>
      </w:pPr>
    </w:p>
    <w:p w14:paraId="1BFC9867" w14:textId="3A615BFD" w:rsidR="00F87ED6" w:rsidRPr="00B301D4" w:rsidRDefault="00F87ED6" w:rsidP="00B301D4">
      <w:pPr>
        <w:rPr>
          <w:rFonts w:asciiTheme="minorHAnsi" w:eastAsiaTheme="minorHAnsi" w:hAnsiTheme="minorHAnsi" w:cstheme="minorBidi"/>
          <w:lang w:eastAsia="en-US"/>
        </w:rPr>
      </w:pPr>
      <w:r w:rsidRPr="00B301D4">
        <w:rPr>
          <w:rFonts w:asciiTheme="minorHAnsi" w:eastAsiaTheme="minorHAnsi" w:hAnsiTheme="minorHAnsi" w:cstheme="minorBidi"/>
          <w:lang w:eastAsia="en-US"/>
        </w:rPr>
        <w:t xml:space="preserve">Dong, E., Ratcliff, J., </w:t>
      </w:r>
      <w:proofErr w:type="spellStart"/>
      <w:r w:rsidRPr="00B301D4">
        <w:rPr>
          <w:rFonts w:asciiTheme="minorHAnsi" w:eastAsiaTheme="minorHAnsi" w:hAnsiTheme="minorHAnsi" w:cstheme="minorBidi"/>
          <w:lang w:eastAsia="en-US"/>
        </w:rPr>
        <w:t>Goyea</w:t>
      </w:r>
      <w:proofErr w:type="spellEnd"/>
      <w:r w:rsidRPr="00B301D4">
        <w:rPr>
          <w:rFonts w:asciiTheme="minorHAnsi" w:eastAsiaTheme="minorHAnsi" w:hAnsiTheme="minorHAnsi" w:cstheme="minorBidi"/>
          <w:lang w:eastAsia="en-US"/>
        </w:rPr>
        <w:t xml:space="preserve">, T. D., Katz, A., Lau, R., Ng, T. K., Garcia, B., Bolt, E., </w:t>
      </w:r>
      <w:proofErr w:type="spellStart"/>
      <w:r w:rsidRPr="00B301D4">
        <w:rPr>
          <w:rFonts w:asciiTheme="minorHAnsi" w:eastAsiaTheme="minorHAnsi" w:hAnsiTheme="minorHAnsi" w:cstheme="minorBidi"/>
          <w:lang w:eastAsia="en-US"/>
        </w:rPr>
        <w:t>Prata</w:t>
      </w:r>
      <w:proofErr w:type="spellEnd"/>
      <w:r w:rsidRPr="00B301D4">
        <w:rPr>
          <w:rFonts w:asciiTheme="minorHAnsi" w:eastAsiaTheme="minorHAnsi" w:hAnsiTheme="minorHAnsi" w:cstheme="minorBidi"/>
          <w:lang w:eastAsia="en-US"/>
        </w:rPr>
        <w:t xml:space="preserve">, S., Zhang, D., Murray, R. C., Blake, M. R., Du, H., </w:t>
      </w:r>
      <w:proofErr w:type="spellStart"/>
      <w:r w:rsidRPr="00B301D4">
        <w:rPr>
          <w:rFonts w:asciiTheme="minorHAnsi" w:eastAsiaTheme="minorHAnsi" w:hAnsiTheme="minorHAnsi" w:cstheme="minorBidi"/>
          <w:lang w:eastAsia="en-US"/>
        </w:rPr>
        <w:t>Ganjkhanloo</w:t>
      </w:r>
      <w:proofErr w:type="spellEnd"/>
      <w:r w:rsidRPr="00B301D4">
        <w:rPr>
          <w:rFonts w:asciiTheme="minorHAnsi" w:eastAsiaTheme="minorHAnsi" w:hAnsiTheme="minorHAnsi" w:cstheme="minorBidi"/>
          <w:lang w:eastAsia="en-US"/>
        </w:rPr>
        <w:t xml:space="preserve">, F., Ahmadi, F., Williams, J., Choudhury, S., &amp; Gardner, L. M. (n.d.). The Johns Hopkins University </w:t>
      </w:r>
      <w:proofErr w:type="spellStart"/>
      <w:r w:rsidRPr="00B301D4">
        <w:rPr>
          <w:rFonts w:asciiTheme="minorHAnsi" w:eastAsiaTheme="minorHAnsi" w:hAnsiTheme="minorHAnsi" w:cstheme="minorBidi"/>
          <w:lang w:eastAsia="en-US"/>
        </w:rPr>
        <w:t>Center</w:t>
      </w:r>
      <w:proofErr w:type="spellEnd"/>
      <w:r w:rsidRPr="00B301D4">
        <w:rPr>
          <w:rFonts w:asciiTheme="minorHAnsi" w:eastAsiaTheme="minorHAnsi" w:hAnsiTheme="minorHAnsi" w:cstheme="minorBidi"/>
          <w:lang w:eastAsia="en-US"/>
        </w:rPr>
        <w:t xml:space="preserve"> for Systems Science and Engineering COVID-19 Dashboard: data collection process, challenges faced, and lessons learned. The Lancet Infectious Diseases, 0(0). https://doi.org/10.1016/S1473-3099(22)00434-0</w:t>
      </w:r>
    </w:p>
    <w:p w14:paraId="2FD61861" w14:textId="77777777" w:rsidR="006957F9" w:rsidRPr="00B301D4" w:rsidRDefault="006957F9" w:rsidP="00B301D4">
      <w:pPr>
        <w:rPr>
          <w:rFonts w:asciiTheme="minorHAnsi" w:eastAsiaTheme="minorHAnsi" w:hAnsiTheme="minorHAnsi" w:cstheme="minorBidi"/>
          <w:lang w:eastAsia="en-US"/>
        </w:rPr>
      </w:pPr>
    </w:p>
    <w:p w14:paraId="545E61F7" w14:textId="2C7D3F27" w:rsidR="006957F9" w:rsidRDefault="006957F9" w:rsidP="00B301D4">
      <w:pPr>
        <w:rPr>
          <w:rFonts w:asciiTheme="minorHAnsi" w:eastAsiaTheme="minorHAnsi" w:hAnsiTheme="minorHAnsi" w:cstheme="minorBidi"/>
          <w:lang w:eastAsia="en-US"/>
        </w:rPr>
      </w:pPr>
      <w:r w:rsidRPr="00B301D4">
        <w:rPr>
          <w:rFonts w:asciiTheme="minorHAnsi" w:eastAsiaTheme="minorHAnsi" w:hAnsiTheme="minorHAnsi" w:cstheme="minorBidi"/>
          <w:lang w:eastAsia="en-US"/>
        </w:rPr>
        <w:t xml:space="preserve">Betsy Gardner July 2020 Best Practices for COVID-19 Data Visualizations “Retrieved October 11, 2022, </w:t>
      </w:r>
      <w:hyperlink r:id="rId25" w:history="1">
        <w:r w:rsidR="003717B8" w:rsidRPr="008A2900">
          <w:rPr>
            <w:rStyle w:val="Hyperlink"/>
            <w:rFonts w:asciiTheme="minorHAnsi" w:eastAsiaTheme="minorHAnsi" w:hAnsiTheme="minorHAnsi" w:cstheme="minorBidi"/>
            <w:lang w:eastAsia="en-US"/>
          </w:rPr>
          <w:t>https://datasmart.ash.harvard.edu/news/article/best-practices-covid-19-data-visualizations</w:t>
        </w:r>
      </w:hyperlink>
    </w:p>
    <w:p w14:paraId="70F1064C" w14:textId="77777777" w:rsidR="003717B8" w:rsidRPr="00B301D4" w:rsidRDefault="003717B8" w:rsidP="00B301D4">
      <w:pPr>
        <w:rPr>
          <w:rFonts w:asciiTheme="minorHAnsi" w:eastAsiaTheme="minorHAnsi" w:hAnsiTheme="minorHAnsi" w:cstheme="minorBidi"/>
          <w:lang w:eastAsia="en-US"/>
        </w:rPr>
      </w:pPr>
    </w:p>
    <w:p w14:paraId="06CBDE4A" w14:textId="37C93769" w:rsidR="00805840" w:rsidRDefault="003717B8" w:rsidP="003717B8">
      <w:pPr>
        <w:rPr>
          <w:rFonts w:asciiTheme="minorHAnsi" w:eastAsiaTheme="minorHAnsi" w:hAnsiTheme="minorHAnsi" w:cstheme="minorBidi"/>
          <w:lang w:eastAsia="en-US"/>
        </w:rPr>
      </w:pPr>
      <w:proofErr w:type="spellStart"/>
      <w:r w:rsidRPr="003717B8">
        <w:rPr>
          <w:rFonts w:asciiTheme="minorHAnsi" w:eastAsiaTheme="minorHAnsi" w:hAnsiTheme="minorHAnsi" w:cstheme="minorBidi"/>
          <w:lang w:eastAsia="en-US"/>
        </w:rPr>
        <w:t>Falisse</w:t>
      </w:r>
      <w:proofErr w:type="spellEnd"/>
      <w:r w:rsidRPr="003717B8">
        <w:rPr>
          <w:rFonts w:asciiTheme="minorHAnsi" w:eastAsiaTheme="minorHAnsi" w:hAnsiTheme="minorHAnsi" w:cstheme="minorBidi"/>
          <w:lang w:eastAsia="en-US"/>
        </w:rPr>
        <w:t xml:space="preserve">, J.-B., &amp; McAteer, B. (2022). Visualising policy responses during health emergencies. Learning from the COVID-19 policy trackers. Convergence, 28(1), 35–51. </w:t>
      </w:r>
      <w:hyperlink r:id="rId26" w:history="1">
        <w:r w:rsidR="000E3449" w:rsidRPr="008A2900">
          <w:rPr>
            <w:rStyle w:val="Hyperlink"/>
            <w:rFonts w:asciiTheme="minorHAnsi" w:eastAsiaTheme="minorHAnsi" w:hAnsiTheme="minorHAnsi" w:cstheme="minorBidi"/>
            <w:lang w:eastAsia="en-US"/>
          </w:rPr>
          <w:t>https://doi.org/10.1177/13548565211048972</w:t>
        </w:r>
      </w:hyperlink>
    </w:p>
    <w:p w14:paraId="36828BE6" w14:textId="77777777" w:rsidR="006311B9" w:rsidRDefault="006311B9" w:rsidP="003717B8">
      <w:pPr>
        <w:rPr>
          <w:rFonts w:asciiTheme="minorHAnsi" w:eastAsiaTheme="minorHAnsi" w:hAnsiTheme="minorHAnsi" w:cstheme="minorBidi"/>
          <w:lang w:eastAsia="en-US"/>
        </w:rPr>
      </w:pPr>
    </w:p>
    <w:p w14:paraId="4C932DC5" w14:textId="2C46E316" w:rsidR="000E3449" w:rsidRPr="003717B8" w:rsidRDefault="000E3449" w:rsidP="003717B8">
      <w:pPr>
        <w:rPr>
          <w:rFonts w:asciiTheme="minorHAnsi" w:eastAsiaTheme="minorHAnsi" w:hAnsiTheme="minorHAnsi" w:cstheme="minorBidi"/>
          <w:lang w:eastAsia="en-US"/>
        </w:rPr>
      </w:pPr>
      <w:r w:rsidRPr="000E3449">
        <w:rPr>
          <w:rFonts w:asciiTheme="minorHAnsi" w:eastAsiaTheme="minorHAnsi" w:hAnsiTheme="minorHAnsi" w:cstheme="minorBidi"/>
          <w:lang w:eastAsia="en-US"/>
        </w:rPr>
        <w:t xml:space="preserve">Yang, A., Shin, J., Zhou, A., Huang-Isherwood, K. M., Lee, E., Dong, C., Kim, H. M., Zhang, Y., Sun, J., Li, Y. Nan, Y., Zhen, L., &amp; Liu, W. (2021). The battleground of COVID-19 vaccine </w:t>
      </w:r>
      <w:r w:rsidRPr="000E3449">
        <w:rPr>
          <w:rFonts w:asciiTheme="minorHAnsi" w:eastAsiaTheme="minorHAnsi" w:hAnsiTheme="minorHAnsi" w:cstheme="minorBidi"/>
          <w:lang w:eastAsia="en-US"/>
        </w:rPr>
        <w:lastRenderedPageBreak/>
        <w:t>misinformation on Facebook: Fact checkers vs. misinformation spreaders. </w:t>
      </w:r>
      <w:r w:rsidRPr="000E3449">
        <w:rPr>
          <w:rFonts w:asciiTheme="minorHAnsi" w:eastAsiaTheme="minorHAnsi" w:hAnsiTheme="minorHAnsi" w:cstheme="minorBidi"/>
          <w:i/>
          <w:iCs/>
          <w:lang w:eastAsia="en-US"/>
        </w:rPr>
        <w:t>Harvard Kennedy School (HKS) Misinformation Review</w:t>
      </w:r>
      <w:r w:rsidRPr="000E3449">
        <w:rPr>
          <w:rFonts w:asciiTheme="minorHAnsi" w:eastAsiaTheme="minorHAnsi" w:hAnsiTheme="minorHAnsi" w:cstheme="minorBidi"/>
          <w:lang w:eastAsia="en-US"/>
        </w:rPr>
        <w:t>. https://doi.org/10.37016/mr-2020-78</w:t>
      </w:r>
    </w:p>
    <w:p w14:paraId="4AC57173" w14:textId="33A6CF53" w:rsidR="00B53860" w:rsidRDefault="000E3449" w:rsidP="003D685B">
      <w:pPr>
        <w:pStyle w:val="c-author-listitem"/>
        <w:rPr>
          <w:rFonts w:asciiTheme="minorHAnsi" w:eastAsiaTheme="minorHAnsi" w:hAnsiTheme="minorHAnsi" w:cstheme="minorBidi"/>
          <w:lang w:eastAsia="en-US"/>
        </w:rPr>
      </w:pPr>
      <w:r w:rsidRPr="000E3449">
        <w:rPr>
          <w:rFonts w:asciiTheme="minorHAnsi" w:eastAsiaTheme="minorHAnsi" w:hAnsiTheme="minorHAnsi" w:cstheme="minorBidi"/>
          <w:lang w:eastAsia="en-US"/>
        </w:rPr>
        <w:t xml:space="preserve">Krishnan, N., Gu, J., </w:t>
      </w:r>
      <w:proofErr w:type="spellStart"/>
      <w:r w:rsidRPr="000E3449">
        <w:rPr>
          <w:rFonts w:asciiTheme="minorHAnsi" w:eastAsiaTheme="minorHAnsi" w:hAnsiTheme="minorHAnsi" w:cstheme="minorBidi"/>
          <w:lang w:eastAsia="en-US"/>
        </w:rPr>
        <w:t>Tromble</w:t>
      </w:r>
      <w:proofErr w:type="spellEnd"/>
      <w:r w:rsidRPr="000E3449">
        <w:rPr>
          <w:rFonts w:asciiTheme="minorHAnsi" w:eastAsiaTheme="minorHAnsi" w:hAnsiTheme="minorHAnsi" w:cstheme="minorBidi"/>
          <w:lang w:eastAsia="en-US"/>
        </w:rPr>
        <w:t xml:space="preserve">, R., &amp; </w:t>
      </w:r>
      <w:proofErr w:type="spellStart"/>
      <w:r w:rsidRPr="000E3449">
        <w:rPr>
          <w:rFonts w:asciiTheme="minorHAnsi" w:eastAsiaTheme="minorHAnsi" w:hAnsiTheme="minorHAnsi" w:cstheme="minorBidi"/>
          <w:lang w:eastAsia="en-US"/>
        </w:rPr>
        <w:t>Abroms</w:t>
      </w:r>
      <w:proofErr w:type="spellEnd"/>
      <w:r w:rsidRPr="000E3449">
        <w:rPr>
          <w:rFonts w:asciiTheme="minorHAnsi" w:eastAsiaTheme="minorHAnsi" w:hAnsiTheme="minorHAnsi" w:cstheme="minorBidi"/>
          <w:lang w:eastAsia="en-US"/>
        </w:rPr>
        <w:t>, L. C. (2021). Research note: Examining how various social media platforms have responded to COVID-19 misinformation. </w:t>
      </w:r>
      <w:r w:rsidRPr="000E3449">
        <w:rPr>
          <w:rFonts w:asciiTheme="minorHAnsi" w:eastAsiaTheme="minorHAnsi" w:hAnsiTheme="minorHAnsi" w:cstheme="minorBidi"/>
          <w:i/>
          <w:iCs/>
          <w:lang w:eastAsia="en-US"/>
        </w:rPr>
        <w:t>Harvard Kennedy School (HKS) Misinformation Review</w:t>
      </w:r>
      <w:r w:rsidRPr="000E3449">
        <w:rPr>
          <w:rFonts w:asciiTheme="minorHAnsi" w:eastAsiaTheme="minorHAnsi" w:hAnsiTheme="minorHAnsi" w:cstheme="minorBidi"/>
          <w:lang w:eastAsia="en-US"/>
        </w:rPr>
        <w:t xml:space="preserve">. </w:t>
      </w:r>
      <w:hyperlink r:id="rId27" w:history="1">
        <w:r w:rsidR="0044461A" w:rsidRPr="008A2900">
          <w:rPr>
            <w:rStyle w:val="Hyperlink"/>
            <w:rFonts w:asciiTheme="minorHAnsi" w:eastAsiaTheme="minorHAnsi" w:hAnsiTheme="minorHAnsi" w:cstheme="minorBidi"/>
            <w:lang w:eastAsia="en-US"/>
          </w:rPr>
          <w:t>https://doi.org/10.37016/mr-2020-85</w:t>
        </w:r>
      </w:hyperlink>
    </w:p>
    <w:p w14:paraId="0BA1EDD2" w14:textId="77777777" w:rsidR="0044461A" w:rsidRPr="0044461A" w:rsidRDefault="0044461A" w:rsidP="0044461A">
      <w:pPr>
        <w:rPr>
          <w:rFonts w:asciiTheme="minorHAnsi" w:eastAsiaTheme="minorHAnsi" w:hAnsiTheme="minorHAnsi" w:cstheme="minorBidi"/>
          <w:i/>
          <w:iCs/>
          <w:lang w:eastAsia="en-US"/>
        </w:rPr>
      </w:pPr>
      <w:r w:rsidRPr="0044461A">
        <w:rPr>
          <w:rFonts w:asciiTheme="minorHAnsi" w:eastAsiaTheme="minorHAnsi" w:hAnsiTheme="minorHAnsi" w:cstheme="minorBidi"/>
          <w:i/>
          <w:iCs/>
          <w:lang w:eastAsia="en-US"/>
        </w:rPr>
        <w:t>Sutherland, R. (2021). Alchemy: The Dark Art and Curious Science of Creating Magic in Brands, Business, and Life. HarperCollins Publishers. https://books.google.co.uk/books?id=DjCtyAEACAAJ</w:t>
      </w:r>
    </w:p>
    <w:p w14:paraId="0D21B617" w14:textId="77777777" w:rsidR="00F05365" w:rsidRDefault="00F05365" w:rsidP="00F05365"/>
    <w:p w14:paraId="08B8AF8A" w14:textId="5ED7854D" w:rsidR="00F05365" w:rsidRPr="00F05365" w:rsidRDefault="00F05365" w:rsidP="00F05365">
      <w:pPr>
        <w:rPr>
          <w:rFonts w:asciiTheme="minorHAnsi" w:eastAsiaTheme="minorHAnsi" w:hAnsiTheme="minorHAnsi" w:cstheme="minorBidi"/>
          <w:i/>
          <w:iCs/>
          <w:lang w:eastAsia="en-US"/>
        </w:rPr>
      </w:pPr>
      <w:r w:rsidRPr="00F05365">
        <w:rPr>
          <w:rFonts w:asciiTheme="minorHAnsi" w:eastAsiaTheme="minorHAnsi" w:hAnsiTheme="minorHAnsi" w:cstheme="minorBidi"/>
          <w:i/>
          <w:iCs/>
          <w:lang w:eastAsia="en-US"/>
        </w:rPr>
        <w:t xml:space="preserve">Bridgman, A., Merkley, E., Loewen, P. J., Owen, T., </w:t>
      </w:r>
      <w:proofErr w:type="spellStart"/>
      <w:r w:rsidRPr="00F05365">
        <w:rPr>
          <w:rFonts w:asciiTheme="minorHAnsi" w:eastAsiaTheme="minorHAnsi" w:hAnsiTheme="minorHAnsi" w:cstheme="minorBidi"/>
          <w:i/>
          <w:iCs/>
          <w:lang w:eastAsia="en-US"/>
        </w:rPr>
        <w:t>Ruths</w:t>
      </w:r>
      <w:proofErr w:type="spellEnd"/>
      <w:r w:rsidRPr="00F05365">
        <w:rPr>
          <w:rFonts w:asciiTheme="minorHAnsi" w:eastAsiaTheme="minorHAnsi" w:hAnsiTheme="minorHAnsi" w:cstheme="minorBidi"/>
          <w:i/>
          <w:iCs/>
          <w:lang w:eastAsia="en-US"/>
        </w:rPr>
        <w:t xml:space="preserve">, D., </w:t>
      </w:r>
      <w:proofErr w:type="spellStart"/>
      <w:r w:rsidRPr="00F05365">
        <w:rPr>
          <w:rFonts w:asciiTheme="minorHAnsi" w:eastAsiaTheme="minorHAnsi" w:hAnsiTheme="minorHAnsi" w:cstheme="minorBidi"/>
          <w:i/>
          <w:iCs/>
          <w:lang w:eastAsia="en-US"/>
        </w:rPr>
        <w:t>Teichmann</w:t>
      </w:r>
      <w:proofErr w:type="spellEnd"/>
      <w:r w:rsidRPr="00F05365">
        <w:rPr>
          <w:rFonts w:asciiTheme="minorHAnsi" w:eastAsiaTheme="minorHAnsi" w:hAnsiTheme="minorHAnsi" w:cstheme="minorBidi"/>
          <w:i/>
          <w:iCs/>
          <w:lang w:eastAsia="en-US"/>
        </w:rPr>
        <w:t>, L., &amp; Zhilin, O. (2020). The causes and consequences of COVID-19 misperceptions: Understanding the role of news and social media. Harvard Kennedy School Misinformation Review. https://doi.org/10.37016/mr-2020-028</w:t>
      </w:r>
    </w:p>
    <w:p w14:paraId="1A1A0201" w14:textId="407862E2" w:rsidR="0044461A" w:rsidRPr="006311B9" w:rsidRDefault="006B4ED1" w:rsidP="003D685B">
      <w:pPr>
        <w:pStyle w:val="c-author-listitem"/>
        <w:rPr>
          <w:rFonts w:asciiTheme="minorHAnsi" w:eastAsiaTheme="minorHAnsi" w:hAnsiTheme="minorHAnsi" w:cstheme="minorBidi"/>
          <w:i/>
          <w:iCs/>
          <w:lang w:eastAsia="en-US"/>
        </w:rPr>
      </w:pPr>
      <w:proofErr w:type="spellStart"/>
      <w:r w:rsidRPr="006311B9">
        <w:rPr>
          <w:rFonts w:asciiTheme="minorHAnsi" w:eastAsiaTheme="minorHAnsi" w:hAnsiTheme="minorHAnsi" w:cstheme="minorBidi"/>
          <w:i/>
          <w:iCs/>
          <w:lang w:eastAsia="en-US"/>
        </w:rPr>
        <w:t>Nussbaumer</w:t>
      </w:r>
      <w:proofErr w:type="spellEnd"/>
      <w:r w:rsidRPr="006311B9">
        <w:rPr>
          <w:rFonts w:asciiTheme="minorHAnsi" w:eastAsiaTheme="minorHAnsi" w:hAnsiTheme="minorHAnsi" w:cstheme="minorBidi"/>
          <w:i/>
          <w:iCs/>
          <w:lang w:eastAsia="en-US"/>
        </w:rPr>
        <w:t xml:space="preserve"> </w:t>
      </w:r>
      <w:proofErr w:type="spellStart"/>
      <w:r w:rsidRPr="006311B9">
        <w:rPr>
          <w:rFonts w:asciiTheme="minorHAnsi" w:eastAsiaTheme="minorHAnsi" w:hAnsiTheme="minorHAnsi" w:cstheme="minorBidi"/>
          <w:i/>
          <w:iCs/>
          <w:lang w:eastAsia="en-US"/>
        </w:rPr>
        <w:t>Knaflic</w:t>
      </w:r>
      <w:proofErr w:type="spellEnd"/>
      <w:r w:rsidRPr="006311B9">
        <w:rPr>
          <w:rFonts w:asciiTheme="minorHAnsi" w:eastAsiaTheme="minorHAnsi" w:hAnsiTheme="minorHAnsi" w:cstheme="minorBidi"/>
          <w:i/>
          <w:iCs/>
          <w:lang w:eastAsia="en-US"/>
        </w:rPr>
        <w:t xml:space="preserve">, C. (2015). Storytelling with data (C. N. </w:t>
      </w:r>
      <w:proofErr w:type="spellStart"/>
      <w:r w:rsidRPr="006311B9">
        <w:rPr>
          <w:rFonts w:asciiTheme="minorHAnsi" w:eastAsiaTheme="minorHAnsi" w:hAnsiTheme="minorHAnsi" w:cstheme="minorBidi"/>
          <w:i/>
          <w:iCs/>
          <w:lang w:eastAsia="en-US"/>
        </w:rPr>
        <w:t>Knaflic</w:t>
      </w:r>
      <w:proofErr w:type="spellEnd"/>
      <w:r w:rsidRPr="006311B9">
        <w:rPr>
          <w:rFonts w:asciiTheme="minorHAnsi" w:eastAsiaTheme="minorHAnsi" w:hAnsiTheme="minorHAnsi" w:cstheme="minorBidi"/>
          <w:i/>
          <w:iCs/>
          <w:lang w:eastAsia="en-US"/>
        </w:rPr>
        <w:t>, Ed.). John Wiley &amp; Sons.</w:t>
      </w:r>
    </w:p>
    <w:sectPr w:rsidR="0044461A" w:rsidRPr="006311B9" w:rsidSect="000E6A28">
      <w:headerReference w:type="even" r:id="rId28"/>
      <w:headerReference w:type="default" r:id="rId29"/>
      <w:footerReference w:type="even" r:id="rId30"/>
      <w:footerReference w:type="default" r:id="rId31"/>
      <w:headerReference w:type="first" r:id="rId32"/>
      <w:pgSz w:w="11900" w:h="16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92B546" w14:textId="77777777" w:rsidR="006B2984" w:rsidRDefault="006B2984" w:rsidP="00F70210">
      <w:r>
        <w:separator/>
      </w:r>
    </w:p>
  </w:endnote>
  <w:endnote w:type="continuationSeparator" w:id="0">
    <w:p w14:paraId="2A32286E" w14:textId="77777777" w:rsidR="006B2984" w:rsidRDefault="006B2984" w:rsidP="00F702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Roboto">
    <w:panose1 w:val="02000000000000000000"/>
    <w:charset w:val="00"/>
    <w:family w:val="auto"/>
    <w:pitch w:val="variable"/>
    <w:sig w:usb0="E00002FF" w:usb1="5000205B" w:usb2="00000020" w:usb3="00000000" w:csb0="0000019F" w:csb1="00000000"/>
  </w:font>
  <w:font w:name="Helvetic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83537219"/>
      <w:docPartObj>
        <w:docPartGallery w:val="Page Numbers (Bottom of Page)"/>
        <w:docPartUnique/>
      </w:docPartObj>
    </w:sdtPr>
    <w:sdtContent>
      <w:p w14:paraId="47C719C9" w14:textId="59FFC6FD" w:rsidR="00A43C03" w:rsidRDefault="00A43C03" w:rsidP="008A290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6296D02" w14:textId="77777777" w:rsidR="00F70210" w:rsidRDefault="00F7021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15980828"/>
      <w:docPartObj>
        <w:docPartGallery w:val="Page Numbers (Bottom of Page)"/>
        <w:docPartUnique/>
      </w:docPartObj>
    </w:sdtPr>
    <w:sdtContent>
      <w:p w14:paraId="4306F1D1" w14:textId="38DD28CB" w:rsidR="00A43C03" w:rsidRDefault="00A43C03" w:rsidP="008A290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75BA3F3C" w14:textId="77777777" w:rsidR="00F70210" w:rsidRDefault="00F7021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A44E8D" w14:textId="77777777" w:rsidR="006B2984" w:rsidRDefault="006B2984" w:rsidP="00F70210">
      <w:r>
        <w:separator/>
      </w:r>
    </w:p>
  </w:footnote>
  <w:footnote w:type="continuationSeparator" w:id="0">
    <w:p w14:paraId="01EC0F62" w14:textId="77777777" w:rsidR="006B2984" w:rsidRDefault="006B2984" w:rsidP="00F7021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623396" w14:textId="70267996" w:rsidR="00F70210" w:rsidRDefault="006B2984">
    <w:pPr>
      <w:pStyle w:val="Header"/>
    </w:pPr>
    <w:r>
      <w:rPr>
        <w:noProof/>
      </w:rPr>
      <w:pict w14:anchorId="07B7C0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445069380" o:spid="_x0000_s1027" type="#_x0000_t75" alt="" style="position:absolute;margin-left:0;margin-top:0;width:450.5pt;height:251.65pt;z-index:-251653120;mso-wrap-edited:f;mso-width-percent:0;mso-height-percent:0;mso-position-horizontal:center;mso-position-horizontal-relative:margin;mso-position-vertical:center;mso-position-vertical-relative:margin;mso-width-percent:0;mso-height-percent:0" o:allowincell="f">
          <v:imagedata r:id="rId1" o:title="Screenshot 2022-10-27 at 14"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6A0F23" w14:textId="7010419C" w:rsidR="00F70210" w:rsidRDefault="006B2984">
    <w:pPr>
      <w:pStyle w:val="Header"/>
    </w:pPr>
    <w:r>
      <w:rPr>
        <w:noProof/>
      </w:rPr>
      <w:pict w14:anchorId="0921AE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445069381" o:spid="_x0000_s1026" type="#_x0000_t75" alt="" style="position:absolute;margin-left:0;margin-top:0;width:450.5pt;height:251.65pt;z-index:-251650048;mso-wrap-edited:f;mso-width-percent:0;mso-height-percent:0;mso-position-horizontal:center;mso-position-horizontal-relative:margin;mso-position-vertical:center;mso-position-vertical-relative:margin;mso-width-percent:0;mso-height-percent:0" o:allowincell="f">
          <v:imagedata r:id="rId1" o:title="Screenshot 2022-10-27 at 14"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A4CCF0" w14:textId="6CF2096C" w:rsidR="00F70210" w:rsidRDefault="006B2984">
    <w:pPr>
      <w:pStyle w:val="Header"/>
    </w:pPr>
    <w:r>
      <w:rPr>
        <w:noProof/>
      </w:rPr>
      <w:pict w14:anchorId="279F469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445069379" o:spid="_x0000_s1025" type="#_x0000_t75" alt="" style="position:absolute;margin-left:0;margin-top:0;width:450.5pt;height:251.65pt;z-index:-251656192;mso-wrap-edited:f;mso-width-percent:0;mso-height-percent:0;mso-position-horizontal:center;mso-position-horizontal-relative:margin;mso-position-vertical:center;mso-position-vertical-relative:margin;mso-width-percent:0;mso-height-percent:0" o:allowincell="f">
          <v:imagedata r:id="rId1" o:title="Screenshot 2022-10-27 at 14"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006534"/>
    <w:multiLevelType w:val="hybridMultilevel"/>
    <w:tmpl w:val="AB30FF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A22180D"/>
    <w:multiLevelType w:val="hybridMultilevel"/>
    <w:tmpl w:val="B39E24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C8B79FA"/>
    <w:multiLevelType w:val="hybridMultilevel"/>
    <w:tmpl w:val="6088D8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3185C7A"/>
    <w:multiLevelType w:val="multilevel"/>
    <w:tmpl w:val="DC680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0281678"/>
    <w:multiLevelType w:val="multilevel"/>
    <w:tmpl w:val="4C523F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4223535"/>
    <w:multiLevelType w:val="hybridMultilevel"/>
    <w:tmpl w:val="E2E4C50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15:restartNumberingAfterBreak="0">
    <w:nsid w:val="70FB2346"/>
    <w:multiLevelType w:val="multilevel"/>
    <w:tmpl w:val="E8D6E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6F97789"/>
    <w:multiLevelType w:val="hybridMultilevel"/>
    <w:tmpl w:val="2320D5D2"/>
    <w:lvl w:ilvl="0" w:tplc="1A048B86">
      <w:start w:val="1"/>
      <w:numFmt w:val="decimal"/>
      <w:lvlText w:val="%1."/>
      <w:lvlJc w:val="left"/>
      <w:pPr>
        <w:ind w:left="720" w:hanging="360"/>
      </w:pPr>
      <w:rPr>
        <w:rFonts w:ascii="Georgia" w:eastAsia="Times New Roman" w:hAnsi="Georgia" w:cs="Times New Roman" w:hint="default"/>
        <w:color w:val="333333"/>
        <w:sz w:val="27"/>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7FCE5D4B"/>
    <w:multiLevelType w:val="multilevel"/>
    <w:tmpl w:val="9B9C2A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071779972">
    <w:abstractNumId w:val="6"/>
  </w:num>
  <w:num w:numId="2" w16cid:durableId="177935661">
    <w:abstractNumId w:val="8"/>
  </w:num>
  <w:num w:numId="3" w16cid:durableId="1095784100">
    <w:abstractNumId w:val="3"/>
  </w:num>
  <w:num w:numId="4" w16cid:durableId="479033532">
    <w:abstractNumId w:val="7"/>
  </w:num>
  <w:num w:numId="5" w16cid:durableId="365644568">
    <w:abstractNumId w:val="1"/>
  </w:num>
  <w:num w:numId="6" w16cid:durableId="1404792905">
    <w:abstractNumId w:val="5"/>
  </w:num>
  <w:num w:numId="7" w16cid:durableId="1879901075">
    <w:abstractNumId w:val="4"/>
  </w:num>
  <w:num w:numId="8" w16cid:durableId="1777017905">
    <w:abstractNumId w:val="0"/>
  </w:num>
  <w:num w:numId="9" w16cid:durableId="1597774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6"/>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2932"/>
    <w:rsid w:val="000206FC"/>
    <w:rsid w:val="00020C91"/>
    <w:rsid w:val="00025C9C"/>
    <w:rsid w:val="00034926"/>
    <w:rsid w:val="00035E9D"/>
    <w:rsid w:val="0004112D"/>
    <w:rsid w:val="00041729"/>
    <w:rsid w:val="00044159"/>
    <w:rsid w:val="00045576"/>
    <w:rsid w:val="00070A9C"/>
    <w:rsid w:val="0008180E"/>
    <w:rsid w:val="00082499"/>
    <w:rsid w:val="000A2932"/>
    <w:rsid w:val="000A4CBF"/>
    <w:rsid w:val="000A5BB1"/>
    <w:rsid w:val="000D5483"/>
    <w:rsid w:val="000D7870"/>
    <w:rsid w:val="000E3449"/>
    <w:rsid w:val="000E45AC"/>
    <w:rsid w:val="000E5807"/>
    <w:rsid w:val="000E66DD"/>
    <w:rsid w:val="000E6A28"/>
    <w:rsid w:val="000E7AE6"/>
    <w:rsid w:val="000F6589"/>
    <w:rsid w:val="001053B6"/>
    <w:rsid w:val="0013217A"/>
    <w:rsid w:val="00134707"/>
    <w:rsid w:val="00152E4F"/>
    <w:rsid w:val="00186C4F"/>
    <w:rsid w:val="00193B51"/>
    <w:rsid w:val="001A568E"/>
    <w:rsid w:val="001C1F46"/>
    <w:rsid w:val="001D1D8E"/>
    <w:rsid w:val="001D4694"/>
    <w:rsid w:val="00211E5C"/>
    <w:rsid w:val="00220A6B"/>
    <w:rsid w:val="002221DD"/>
    <w:rsid w:val="00231B20"/>
    <w:rsid w:val="00231D1B"/>
    <w:rsid w:val="00232C3E"/>
    <w:rsid w:val="00233E16"/>
    <w:rsid w:val="00235833"/>
    <w:rsid w:val="00240532"/>
    <w:rsid w:val="00244686"/>
    <w:rsid w:val="00260B3E"/>
    <w:rsid w:val="002665F6"/>
    <w:rsid w:val="00273D73"/>
    <w:rsid w:val="00287003"/>
    <w:rsid w:val="00295EAE"/>
    <w:rsid w:val="002A0583"/>
    <w:rsid w:val="002A538B"/>
    <w:rsid w:val="002A744D"/>
    <w:rsid w:val="002B7837"/>
    <w:rsid w:val="002B7A6B"/>
    <w:rsid w:val="002D11FF"/>
    <w:rsid w:val="002F3CC7"/>
    <w:rsid w:val="002F6207"/>
    <w:rsid w:val="00304FEC"/>
    <w:rsid w:val="003348B4"/>
    <w:rsid w:val="0034137B"/>
    <w:rsid w:val="00356489"/>
    <w:rsid w:val="00362A4A"/>
    <w:rsid w:val="003653E6"/>
    <w:rsid w:val="00365EFF"/>
    <w:rsid w:val="003717B8"/>
    <w:rsid w:val="00371AFF"/>
    <w:rsid w:val="0037632B"/>
    <w:rsid w:val="00397455"/>
    <w:rsid w:val="003A4133"/>
    <w:rsid w:val="003A43A3"/>
    <w:rsid w:val="003A5BB9"/>
    <w:rsid w:val="003B7257"/>
    <w:rsid w:val="003D685B"/>
    <w:rsid w:val="003E1DBE"/>
    <w:rsid w:val="003E57C9"/>
    <w:rsid w:val="003E6047"/>
    <w:rsid w:val="0040000F"/>
    <w:rsid w:val="00405388"/>
    <w:rsid w:val="004255FB"/>
    <w:rsid w:val="00432285"/>
    <w:rsid w:val="00440329"/>
    <w:rsid w:val="0044461A"/>
    <w:rsid w:val="0045601B"/>
    <w:rsid w:val="004807B8"/>
    <w:rsid w:val="004864D6"/>
    <w:rsid w:val="004A6032"/>
    <w:rsid w:val="004B7934"/>
    <w:rsid w:val="004E7909"/>
    <w:rsid w:val="004F67BA"/>
    <w:rsid w:val="00520A83"/>
    <w:rsid w:val="00531355"/>
    <w:rsid w:val="00543C5F"/>
    <w:rsid w:val="00550798"/>
    <w:rsid w:val="005731F7"/>
    <w:rsid w:val="00573BDF"/>
    <w:rsid w:val="00582E74"/>
    <w:rsid w:val="00593E34"/>
    <w:rsid w:val="00595CCC"/>
    <w:rsid w:val="005C4BBD"/>
    <w:rsid w:val="005D2687"/>
    <w:rsid w:val="005D28EC"/>
    <w:rsid w:val="005D608A"/>
    <w:rsid w:val="005D722F"/>
    <w:rsid w:val="005F10F3"/>
    <w:rsid w:val="005F79D6"/>
    <w:rsid w:val="00612C95"/>
    <w:rsid w:val="006311B9"/>
    <w:rsid w:val="0064039C"/>
    <w:rsid w:val="00656044"/>
    <w:rsid w:val="006572E7"/>
    <w:rsid w:val="006637B1"/>
    <w:rsid w:val="006644C3"/>
    <w:rsid w:val="006651CA"/>
    <w:rsid w:val="00681B75"/>
    <w:rsid w:val="006957F9"/>
    <w:rsid w:val="006A18C7"/>
    <w:rsid w:val="006A6123"/>
    <w:rsid w:val="006B07A1"/>
    <w:rsid w:val="006B1727"/>
    <w:rsid w:val="006B2984"/>
    <w:rsid w:val="006B2ECE"/>
    <w:rsid w:val="006B4ED1"/>
    <w:rsid w:val="006D49C7"/>
    <w:rsid w:val="006F3097"/>
    <w:rsid w:val="006F43F6"/>
    <w:rsid w:val="00702150"/>
    <w:rsid w:val="007125E5"/>
    <w:rsid w:val="00713A2B"/>
    <w:rsid w:val="007171D7"/>
    <w:rsid w:val="00717593"/>
    <w:rsid w:val="00717BF3"/>
    <w:rsid w:val="00755919"/>
    <w:rsid w:val="007751F7"/>
    <w:rsid w:val="007C4169"/>
    <w:rsid w:val="007D5545"/>
    <w:rsid w:val="007E70F1"/>
    <w:rsid w:val="00805840"/>
    <w:rsid w:val="008163D1"/>
    <w:rsid w:val="00832F11"/>
    <w:rsid w:val="0083619F"/>
    <w:rsid w:val="0084335D"/>
    <w:rsid w:val="00854DDC"/>
    <w:rsid w:val="00862440"/>
    <w:rsid w:val="008628D5"/>
    <w:rsid w:val="008650B2"/>
    <w:rsid w:val="0088347D"/>
    <w:rsid w:val="00895A33"/>
    <w:rsid w:val="008A1BB1"/>
    <w:rsid w:val="008C0B36"/>
    <w:rsid w:val="008C30D2"/>
    <w:rsid w:val="008C406F"/>
    <w:rsid w:val="008C6290"/>
    <w:rsid w:val="008D3731"/>
    <w:rsid w:val="008D3C1D"/>
    <w:rsid w:val="008D59A9"/>
    <w:rsid w:val="008F2B84"/>
    <w:rsid w:val="008F5010"/>
    <w:rsid w:val="00906163"/>
    <w:rsid w:val="009074AC"/>
    <w:rsid w:val="00923872"/>
    <w:rsid w:val="00923AC7"/>
    <w:rsid w:val="00942F0D"/>
    <w:rsid w:val="009850F1"/>
    <w:rsid w:val="00987D97"/>
    <w:rsid w:val="009A6947"/>
    <w:rsid w:val="009D1B70"/>
    <w:rsid w:val="00A02BE6"/>
    <w:rsid w:val="00A11B4F"/>
    <w:rsid w:val="00A1780A"/>
    <w:rsid w:val="00A23953"/>
    <w:rsid w:val="00A41419"/>
    <w:rsid w:val="00A43C03"/>
    <w:rsid w:val="00A645AB"/>
    <w:rsid w:val="00A727A1"/>
    <w:rsid w:val="00A8357B"/>
    <w:rsid w:val="00A85120"/>
    <w:rsid w:val="00A93909"/>
    <w:rsid w:val="00AA4DDB"/>
    <w:rsid w:val="00AA51AA"/>
    <w:rsid w:val="00AA5C4F"/>
    <w:rsid w:val="00AA771A"/>
    <w:rsid w:val="00AB04FD"/>
    <w:rsid w:val="00AC4BAB"/>
    <w:rsid w:val="00AC5100"/>
    <w:rsid w:val="00AD04F3"/>
    <w:rsid w:val="00AD6892"/>
    <w:rsid w:val="00AE0FC4"/>
    <w:rsid w:val="00B01E30"/>
    <w:rsid w:val="00B070DB"/>
    <w:rsid w:val="00B301D4"/>
    <w:rsid w:val="00B4595E"/>
    <w:rsid w:val="00B53860"/>
    <w:rsid w:val="00B608FE"/>
    <w:rsid w:val="00B63413"/>
    <w:rsid w:val="00B749EC"/>
    <w:rsid w:val="00B76F6E"/>
    <w:rsid w:val="00B82D3C"/>
    <w:rsid w:val="00BA4F73"/>
    <w:rsid w:val="00BE2817"/>
    <w:rsid w:val="00C21C54"/>
    <w:rsid w:val="00C369C4"/>
    <w:rsid w:val="00C479E2"/>
    <w:rsid w:val="00C55DBF"/>
    <w:rsid w:val="00C9079A"/>
    <w:rsid w:val="00CC18F2"/>
    <w:rsid w:val="00CE15A6"/>
    <w:rsid w:val="00CF25B1"/>
    <w:rsid w:val="00CF5874"/>
    <w:rsid w:val="00CF7708"/>
    <w:rsid w:val="00D0011A"/>
    <w:rsid w:val="00D054ED"/>
    <w:rsid w:val="00D15F69"/>
    <w:rsid w:val="00D21E1E"/>
    <w:rsid w:val="00D229D5"/>
    <w:rsid w:val="00D2316A"/>
    <w:rsid w:val="00D31EE2"/>
    <w:rsid w:val="00D53675"/>
    <w:rsid w:val="00D5785D"/>
    <w:rsid w:val="00D6059E"/>
    <w:rsid w:val="00D702B3"/>
    <w:rsid w:val="00D75553"/>
    <w:rsid w:val="00D76C4A"/>
    <w:rsid w:val="00D86ABA"/>
    <w:rsid w:val="00D96A83"/>
    <w:rsid w:val="00DA2FC1"/>
    <w:rsid w:val="00DA4CAB"/>
    <w:rsid w:val="00DB1E33"/>
    <w:rsid w:val="00DB6EF2"/>
    <w:rsid w:val="00DC2560"/>
    <w:rsid w:val="00DC5B62"/>
    <w:rsid w:val="00DD17D4"/>
    <w:rsid w:val="00DF04CF"/>
    <w:rsid w:val="00E12105"/>
    <w:rsid w:val="00E4068F"/>
    <w:rsid w:val="00E47E4E"/>
    <w:rsid w:val="00E51475"/>
    <w:rsid w:val="00E5281A"/>
    <w:rsid w:val="00E5435D"/>
    <w:rsid w:val="00E54759"/>
    <w:rsid w:val="00E55DBD"/>
    <w:rsid w:val="00E91D27"/>
    <w:rsid w:val="00E94BD5"/>
    <w:rsid w:val="00EB2E6D"/>
    <w:rsid w:val="00ED105C"/>
    <w:rsid w:val="00F051D0"/>
    <w:rsid w:val="00F05365"/>
    <w:rsid w:val="00F26754"/>
    <w:rsid w:val="00F31543"/>
    <w:rsid w:val="00F50E84"/>
    <w:rsid w:val="00F52AC0"/>
    <w:rsid w:val="00F610EA"/>
    <w:rsid w:val="00F62F48"/>
    <w:rsid w:val="00F67AAA"/>
    <w:rsid w:val="00F70210"/>
    <w:rsid w:val="00F8099A"/>
    <w:rsid w:val="00F879A3"/>
    <w:rsid w:val="00F87ED6"/>
    <w:rsid w:val="00F94FCD"/>
    <w:rsid w:val="00FC6024"/>
    <w:rsid w:val="00FD648A"/>
    <w:rsid w:val="00FE04CB"/>
    <w:rsid w:val="00FF1746"/>
    <w:rsid w:val="00FF2C9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E1EAEB"/>
  <w15:chartTrackingRefBased/>
  <w15:docId w15:val="{DBF02FC2-EC11-5446-BE53-3169CD8174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5365"/>
    <w:rPr>
      <w:rFonts w:ascii="Times New Roman" w:eastAsia="Times New Roman" w:hAnsi="Times New Roman" w:cs="Times New Roman"/>
      <w:lang w:eastAsia="en-GB"/>
    </w:rPr>
  </w:style>
  <w:style w:type="paragraph" w:styleId="Heading1">
    <w:name w:val="heading 1"/>
    <w:basedOn w:val="Normal"/>
    <w:link w:val="Heading1Char"/>
    <w:uiPriority w:val="9"/>
    <w:qFormat/>
    <w:rsid w:val="00520A83"/>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
    <w:unhideWhenUsed/>
    <w:qFormat/>
    <w:rsid w:val="004255FB"/>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author-listitem">
    <w:name w:val="c-author-list__item"/>
    <w:basedOn w:val="Normal"/>
    <w:rsid w:val="003D685B"/>
    <w:pPr>
      <w:spacing w:before="100" w:beforeAutospacing="1" w:after="100" w:afterAutospacing="1"/>
    </w:pPr>
  </w:style>
  <w:style w:type="paragraph" w:styleId="NormalWeb">
    <w:name w:val="Normal (Web)"/>
    <w:basedOn w:val="Normal"/>
    <w:uiPriority w:val="99"/>
    <w:semiHidden/>
    <w:unhideWhenUsed/>
    <w:rsid w:val="0083619F"/>
    <w:pPr>
      <w:spacing w:before="100" w:beforeAutospacing="1" w:after="100" w:afterAutospacing="1"/>
    </w:pPr>
  </w:style>
  <w:style w:type="character" w:customStyle="1" w:styleId="apple-converted-space">
    <w:name w:val="apple-converted-space"/>
    <w:basedOn w:val="DefaultParagraphFont"/>
    <w:rsid w:val="001C1F46"/>
  </w:style>
  <w:style w:type="character" w:styleId="Hyperlink">
    <w:name w:val="Hyperlink"/>
    <w:basedOn w:val="DefaultParagraphFont"/>
    <w:uiPriority w:val="99"/>
    <w:unhideWhenUsed/>
    <w:rsid w:val="001C1F46"/>
    <w:rPr>
      <w:color w:val="0000FF"/>
      <w:u w:val="single"/>
    </w:rPr>
  </w:style>
  <w:style w:type="character" w:customStyle="1" w:styleId="Heading1Char">
    <w:name w:val="Heading 1 Char"/>
    <w:basedOn w:val="DefaultParagraphFont"/>
    <w:link w:val="Heading1"/>
    <w:uiPriority w:val="9"/>
    <w:rsid w:val="00520A83"/>
    <w:rPr>
      <w:rFonts w:ascii="Times New Roman" w:eastAsia="Times New Roman" w:hAnsi="Times New Roman" w:cs="Times New Roman"/>
      <w:b/>
      <w:bCs/>
      <w:kern w:val="36"/>
      <w:sz w:val="48"/>
      <w:szCs w:val="48"/>
      <w:lang w:eastAsia="en-GB"/>
    </w:rPr>
  </w:style>
  <w:style w:type="character" w:styleId="UnresolvedMention">
    <w:name w:val="Unresolved Mention"/>
    <w:basedOn w:val="DefaultParagraphFont"/>
    <w:uiPriority w:val="99"/>
    <w:semiHidden/>
    <w:unhideWhenUsed/>
    <w:rsid w:val="005F10F3"/>
    <w:rPr>
      <w:color w:val="605E5C"/>
      <w:shd w:val="clear" w:color="auto" w:fill="E1DFDD"/>
    </w:rPr>
  </w:style>
  <w:style w:type="character" w:styleId="FollowedHyperlink">
    <w:name w:val="FollowedHyperlink"/>
    <w:basedOn w:val="DefaultParagraphFont"/>
    <w:uiPriority w:val="99"/>
    <w:semiHidden/>
    <w:unhideWhenUsed/>
    <w:rsid w:val="005F10F3"/>
    <w:rPr>
      <w:color w:val="954F72" w:themeColor="followedHyperlink"/>
      <w:u w:val="single"/>
    </w:rPr>
  </w:style>
  <w:style w:type="character" w:styleId="Emphasis">
    <w:name w:val="Emphasis"/>
    <w:basedOn w:val="DefaultParagraphFont"/>
    <w:uiPriority w:val="20"/>
    <w:qFormat/>
    <w:rsid w:val="00082499"/>
    <w:rPr>
      <w:i/>
      <w:iCs/>
    </w:rPr>
  </w:style>
  <w:style w:type="paragraph" w:styleId="Title">
    <w:name w:val="Title"/>
    <w:basedOn w:val="Normal"/>
    <w:next w:val="Normal"/>
    <w:link w:val="TitleChar"/>
    <w:uiPriority w:val="10"/>
    <w:qFormat/>
    <w:rsid w:val="00B63413"/>
    <w:pPr>
      <w:keepNext/>
      <w:keepLines/>
      <w:spacing w:after="60" w:line="276" w:lineRule="auto"/>
    </w:pPr>
    <w:rPr>
      <w:rFonts w:ascii="Arial" w:eastAsia="Arial" w:hAnsi="Arial" w:cs="Arial"/>
      <w:sz w:val="52"/>
      <w:szCs w:val="52"/>
    </w:rPr>
  </w:style>
  <w:style w:type="character" w:customStyle="1" w:styleId="TitleChar">
    <w:name w:val="Title Char"/>
    <w:basedOn w:val="DefaultParagraphFont"/>
    <w:link w:val="Title"/>
    <w:uiPriority w:val="10"/>
    <w:rsid w:val="00B63413"/>
    <w:rPr>
      <w:rFonts w:ascii="Arial" w:eastAsia="Arial" w:hAnsi="Arial" w:cs="Arial"/>
      <w:sz w:val="52"/>
      <w:szCs w:val="52"/>
      <w:lang w:eastAsia="en-GB"/>
    </w:rPr>
  </w:style>
  <w:style w:type="character" w:styleId="HTMLCite">
    <w:name w:val="HTML Cite"/>
    <w:basedOn w:val="DefaultParagraphFont"/>
    <w:uiPriority w:val="99"/>
    <w:semiHidden/>
    <w:unhideWhenUsed/>
    <w:rsid w:val="00D86ABA"/>
    <w:rPr>
      <w:i/>
      <w:iCs/>
    </w:rPr>
  </w:style>
  <w:style w:type="character" w:customStyle="1" w:styleId="cs1-format">
    <w:name w:val="cs1-format"/>
    <w:basedOn w:val="DefaultParagraphFont"/>
    <w:rsid w:val="00D86ABA"/>
  </w:style>
  <w:style w:type="character" w:customStyle="1" w:styleId="reference-accessdate">
    <w:name w:val="reference-accessdate"/>
    <w:basedOn w:val="DefaultParagraphFont"/>
    <w:rsid w:val="00D86ABA"/>
  </w:style>
  <w:style w:type="character" w:customStyle="1" w:styleId="nowrap">
    <w:name w:val="nowrap"/>
    <w:basedOn w:val="DefaultParagraphFont"/>
    <w:rsid w:val="00D86ABA"/>
  </w:style>
  <w:style w:type="character" w:customStyle="1" w:styleId="a-size-extra-large">
    <w:name w:val="a-size-extra-large"/>
    <w:basedOn w:val="DefaultParagraphFont"/>
    <w:rsid w:val="000206FC"/>
  </w:style>
  <w:style w:type="character" w:customStyle="1" w:styleId="a-size-large">
    <w:name w:val="a-size-large"/>
    <w:basedOn w:val="DefaultParagraphFont"/>
    <w:rsid w:val="000206FC"/>
  </w:style>
  <w:style w:type="character" w:customStyle="1" w:styleId="a-declarative">
    <w:name w:val="a-declarative"/>
    <w:basedOn w:val="DefaultParagraphFont"/>
    <w:rsid w:val="000206FC"/>
  </w:style>
  <w:style w:type="character" w:customStyle="1" w:styleId="a-color-secondary">
    <w:name w:val="a-color-secondary"/>
    <w:basedOn w:val="DefaultParagraphFont"/>
    <w:rsid w:val="000206FC"/>
  </w:style>
  <w:style w:type="character" w:customStyle="1" w:styleId="authorortitle">
    <w:name w:val="authorortitle"/>
    <w:basedOn w:val="DefaultParagraphFont"/>
    <w:rsid w:val="00A727A1"/>
  </w:style>
  <w:style w:type="paragraph" w:styleId="Header">
    <w:name w:val="header"/>
    <w:basedOn w:val="Normal"/>
    <w:link w:val="HeaderChar"/>
    <w:uiPriority w:val="99"/>
    <w:unhideWhenUsed/>
    <w:rsid w:val="00F70210"/>
    <w:pPr>
      <w:tabs>
        <w:tab w:val="center" w:pos="4513"/>
        <w:tab w:val="right" w:pos="9026"/>
      </w:tabs>
    </w:pPr>
  </w:style>
  <w:style w:type="character" w:customStyle="1" w:styleId="HeaderChar">
    <w:name w:val="Header Char"/>
    <w:basedOn w:val="DefaultParagraphFont"/>
    <w:link w:val="Header"/>
    <w:uiPriority w:val="99"/>
    <w:rsid w:val="00F70210"/>
    <w:rPr>
      <w:rFonts w:ascii="Times New Roman" w:eastAsia="Times New Roman" w:hAnsi="Times New Roman" w:cs="Times New Roman"/>
      <w:lang w:eastAsia="en-GB"/>
    </w:rPr>
  </w:style>
  <w:style w:type="paragraph" w:styleId="Footer">
    <w:name w:val="footer"/>
    <w:basedOn w:val="Normal"/>
    <w:link w:val="FooterChar"/>
    <w:uiPriority w:val="99"/>
    <w:unhideWhenUsed/>
    <w:rsid w:val="00F70210"/>
    <w:pPr>
      <w:tabs>
        <w:tab w:val="center" w:pos="4513"/>
        <w:tab w:val="right" w:pos="9026"/>
      </w:tabs>
    </w:pPr>
  </w:style>
  <w:style w:type="character" w:customStyle="1" w:styleId="FooterChar">
    <w:name w:val="Footer Char"/>
    <w:basedOn w:val="DefaultParagraphFont"/>
    <w:link w:val="Footer"/>
    <w:uiPriority w:val="99"/>
    <w:rsid w:val="00F70210"/>
    <w:rPr>
      <w:rFonts w:ascii="Times New Roman" w:eastAsia="Times New Roman" w:hAnsi="Times New Roman" w:cs="Times New Roman"/>
      <w:lang w:eastAsia="en-GB"/>
    </w:rPr>
  </w:style>
  <w:style w:type="character" w:customStyle="1" w:styleId="Heading2Char">
    <w:name w:val="Heading 2 Char"/>
    <w:basedOn w:val="DefaultParagraphFont"/>
    <w:link w:val="Heading2"/>
    <w:uiPriority w:val="9"/>
    <w:rsid w:val="004255FB"/>
    <w:rPr>
      <w:rFonts w:asciiTheme="majorHAnsi" w:eastAsiaTheme="majorEastAsia" w:hAnsiTheme="majorHAnsi" w:cstheme="majorBidi"/>
      <w:color w:val="2F5496" w:themeColor="accent1" w:themeShade="BF"/>
      <w:sz w:val="26"/>
      <w:szCs w:val="26"/>
      <w:lang w:eastAsia="en-GB"/>
    </w:rPr>
  </w:style>
  <w:style w:type="table" w:styleId="TableGrid">
    <w:name w:val="Table Grid"/>
    <w:basedOn w:val="TableNormal"/>
    <w:uiPriority w:val="39"/>
    <w:rsid w:val="00231D1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AD6892"/>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OCHeading">
    <w:name w:val="TOC Heading"/>
    <w:basedOn w:val="Heading1"/>
    <w:next w:val="Normal"/>
    <w:uiPriority w:val="39"/>
    <w:unhideWhenUsed/>
    <w:qFormat/>
    <w:rsid w:val="009D1B70"/>
    <w:pPr>
      <w:keepNext/>
      <w:keepLines/>
      <w:spacing w:before="480" w:beforeAutospacing="0" w:after="0" w:afterAutospacing="0" w:line="276" w:lineRule="auto"/>
      <w:outlineLvl w:val="9"/>
    </w:pPr>
    <w:rPr>
      <w:rFonts w:asciiTheme="majorHAnsi" w:eastAsiaTheme="majorEastAsia" w:hAnsiTheme="majorHAnsi" w:cstheme="majorBidi"/>
      <w:color w:val="2F5496" w:themeColor="accent1" w:themeShade="BF"/>
      <w:kern w:val="0"/>
      <w:sz w:val="28"/>
      <w:szCs w:val="28"/>
      <w:lang w:val="en-US" w:eastAsia="en-US"/>
    </w:rPr>
  </w:style>
  <w:style w:type="paragraph" w:styleId="TOC2">
    <w:name w:val="toc 2"/>
    <w:basedOn w:val="Normal"/>
    <w:next w:val="Normal"/>
    <w:autoRedefine/>
    <w:uiPriority w:val="39"/>
    <w:unhideWhenUsed/>
    <w:rsid w:val="009D1B70"/>
    <w:pPr>
      <w:spacing w:before="120"/>
      <w:ind w:left="240"/>
    </w:pPr>
    <w:rPr>
      <w:rFonts w:asciiTheme="minorHAnsi" w:hAnsiTheme="minorHAnsi" w:cstheme="minorHAnsi"/>
      <w:b/>
      <w:bCs/>
      <w:sz w:val="22"/>
      <w:szCs w:val="22"/>
    </w:rPr>
  </w:style>
  <w:style w:type="paragraph" w:styleId="TOC1">
    <w:name w:val="toc 1"/>
    <w:basedOn w:val="Normal"/>
    <w:next w:val="Normal"/>
    <w:autoRedefine/>
    <w:uiPriority w:val="39"/>
    <w:unhideWhenUsed/>
    <w:rsid w:val="009D1B70"/>
    <w:pPr>
      <w:spacing w:before="120"/>
    </w:pPr>
    <w:rPr>
      <w:rFonts w:asciiTheme="minorHAnsi" w:hAnsiTheme="minorHAnsi" w:cstheme="minorHAnsi"/>
      <w:b/>
      <w:bCs/>
      <w:i/>
      <w:iCs/>
    </w:rPr>
  </w:style>
  <w:style w:type="paragraph" w:styleId="TOC3">
    <w:name w:val="toc 3"/>
    <w:basedOn w:val="Normal"/>
    <w:next w:val="Normal"/>
    <w:autoRedefine/>
    <w:uiPriority w:val="39"/>
    <w:semiHidden/>
    <w:unhideWhenUsed/>
    <w:rsid w:val="009D1B70"/>
    <w:pPr>
      <w:ind w:left="48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9D1B70"/>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9D1B70"/>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9D1B70"/>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9D1B70"/>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9D1B70"/>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9D1B70"/>
    <w:pPr>
      <w:ind w:left="1920"/>
    </w:pPr>
    <w:rPr>
      <w:rFonts w:asciiTheme="minorHAnsi" w:hAnsiTheme="minorHAnsi" w:cstheme="minorHAnsi"/>
      <w:sz w:val="20"/>
      <w:szCs w:val="20"/>
    </w:rPr>
  </w:style>
  <w:style w:type="paragraph" w:styleId="ListParagraph">
    <w:name w:val="List Paragraph"/>
    <w:basedOn w:val="Normal"/>
    <w:uiPriority w:val="34"/>
    <w:qFormat/>
    <w:rsid w:val="009D1B70"/>
    <w:pPr>
      <w:ind w:left="720"/>
      <w:contextualSpacing/>
    </w:pPr>
  </w:style>
  <w:style w:type="paragraph" w:styleId="NoSpacing">
    <w:name w:val="No Spacing"/>
    <w:link w:val="NoSpacingChar"/>
    <w:uiPriority w:val="1"/>
    <w:qFormat/>
    <w:rsid w:val="000E66DD"/>
    <w:rPr>
      <w:rFonts w:ascii="Times New Roman" w:eastAsia="Times New Roman" w:hAnsi="Times New Roman" w:cs="Times New Roman"/>
      <w:lang w:eastAsia="en-GB"/>
    </w:rPr>
  </w:style>
  <w:style w:type="character" w:styleId="PageNumber">
    <w:name w:val="page number"/>
    <w:basedOn w:val="DefaultParagraphFont"/>
    <w:uiPriority w:val="99"/>
    <w:semiHidden/>
    <w:unhideWhenUsed/>
    <w:rsid w:val="00A43C03"/>
  </w:style>
  <w:style w:type="character" w:customStyle="1" w:styleId="NoSpacingChar">
    <w:name w:val="No Spacing Char"/>
    <w:basedOn w:val="DefaultParagraphFont"/>
    <w:link w:val="NoSpacing"/>
    <w:uiPriority w:val="1"/>
    <w:rsid w:val="000E6A28"/>
    <w:rPr>
      <w:rFonts w:ascii="Times New Roman" w:eastAsia="Times New Roman" w:hAnsi="Times New Roman" w:cs="Times New Roman"/>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80708">
      <w:bodyDiv w:val="1"/>
      <w:marLeft w:val="0"/>
      <w:marRight w:val="0"/>
      <w:marTop w:val="0"/>
      <w:marBottom w:val="0"/>
      <w:divBdr>
        <w:top w:val="none" w:sz="0" w:space="0" w:color="auto"/>
        <w:left w:val="none" w:sz="0" w:space="0" w:color="auto"/>
        <w:bottom w:val="none" w:sz="0" w:space="0" w:color="auto"/>
        <w:right w:val="none" w:sz="0" w:space="0" w:color="auto"/>
      </w:divBdr>
      <w:divsChild>
        <w:div w:id="881946018">
          <w:marLeft w:val="0"/>
          <w:marRight w:val="0"/>
          <w:marTop w:val="0"/>
          <w:marBottom w:val="0"/>
          <w:divBdr>
            <w:top w:val="none" w:sz="0" w:space="0" w:color="auto"/>
            <w:left w:val="none" w:sz="0" w:space="0" w:color="auto"/>
            <w:bottom w:val="none" w:sz="0" w:space="0" w:color="auto"/>
            <w:right w:val="none" w:sz="0" w:space="0" w:color="auto"/>
          </w:divBdr>
        </w:div>
      </w:divsChild>
    </w:div>
    <w:div w:id="32925434">
      <w:bodyDiv w:val="1"/>
      <w:marLeft w:val="0"/>
      <w:marRight w:val="0"/>
      <w:marTop w:val="0"/>
      <w:marBottom w:val="0"/>
      <w:divBdr>
        <w:top w:val="none" w:sz="0" w:space="0" w:color="auto"/>
        <w:left w:val="none" w:sz="0" w:space="0" w:color="auto"/>
        <w:bottom w:val="none" w:sz="0" w:space="0" w:color="auto"/>
        <w:right w:val="none" w:sz="0" w:space="0" w:color="auto"/>
      </w:divBdr>
      <w:divsChild>
        <w:div w:id="1605454730">
          <w:marLeft w:val="0"/>
          <w:marRight w:val="0"/>
          <w:marTop w:val="0"/>
          <w:marBottom w:val="0"/>
          <w:divBdr>
            <w:top w:val="none" w:sz="0" w:space="0" w:color="auto"/>
            <w:left w:val="none" w:sz="0" w:space="0" w:color="auto"/>
            <w:bottom w:val="none" w:sz="0" w:space="0" w:color="auto"/>
            <w:right w:val="none" w:sz="0" w:space="0" w:color="auto"/>
          </w:divBdr>
        </w:div>
      </w:divsChild>
    </w:div>
    <w:div w:id="130291471">
      <w:bodyDiv w:val="1"/>
      <w:marLeft w:val="0"/>
      <w:marRight w:val="0"/>
      <w:marTop w:val="0"/>
      <w:marBottom w:val="0"/>
      <w:divBdr>
        <w:top w:val="none" w:sz="0" w:space="0" w:color="auto"/>
        <w:left w:val="none" w:sz="0" w:space="0" w:color="auto"/>
        <w:bottom w:val="none" w:sz="0" w:space="0" w:color="auto"/>
        <w:right w:val="none" w:sz="0" w:space="0" w:color="auto"/>
      </w:divBdr>
      <w:divsChild>
        <w:div w:id="1826778163">
          <w:marLeft w:val="0"/>
          <w:marRight w:val="0"/>
          <w:marTop w:val="0"/>
          <w:marBottom w:val="0"/>
          <w:divBdr>
            <w:top w:val="none" w:sz="0" w:space="0" w:color="auto"/>
            <w:left w:val="none" w:sz="0" w:space="0" w:color="auto"/>
            <w:bottom w:val="none" w:sz="0" w:space="0" w:color="auto"/>
            <w:right w:val="none" w:sz="0" w:space="0" w:color="auto"/>
          </w:divBdr>
        </w:div>
      </w:divsChild>
    </w:div>
    <w:div w:id="145707568">
      <w:bodyDiv w:val="1"/>
      <w:marLeft w:val="0"/>
      <w:marRight w:val="0"/>
      <w:marTop w:val="0"/>
      <w:marBottom w:val="0"/>
      <w:divBdr>
        <w:top w:val="none" w:sz="0" w:space="0" w:color="auto"/>
        <w:left w:val="none" w:sz="0" w:space="0" w:color="auto"/>
        <w:bottom w:val="none" w:sz="0" w:space="0" w:color="auto"/>
        <w:right w:val="none" w:sz="0" w:space="0" w:color="auto"/>
      </w:divBdr>
      <w:divsChild>
        <w:div w:id="2107920386">
          <w:marLeft w:val="0"/>
          <w:marRight w:val="0"/>
          <w:marTop w:val="0"/>
          <w:marBottom w:val="0"/>
          <w:divBdr>
            <w:top w:val="none" w:sz="0" w:space="0" w:color="auto"/>
            <w:left w:val="none" w:sz="0" w:space="0" w:color="auto"/>
            <w:bottom w:val="none" w:sz="0" w:space="0" w:color="auto"/>
            <w:right w:val="none" w:sz="0" w:space="0" w:color="auto"/>
          </w:divBdr>
          <w:divsChild>
            <w:div w:id="546258444">
              <w:marLeft w:val="0"/>
              <w:marRight w:val="0"/>
              <w:marTop w:val="0"/>
              <w:marBottom w:val="0"/>
              <w:divBdr>
                <w:top w:val="none" w:sz="0" w:space="0" w:color="auto"/>
                <w:left w:val="none" w:sz="0" w:space="0" w:color="auto"/>
                <w:bottom w:val="none" w:sz="0" w:space="0" w:color="auto"/>
                <w:right w:val="none" w:sz="0" w:space="0" w:color="auto"/>
              </w:divBdr>
              <w:divsChild>
                <w:div w:id="30111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166202">
      <w:bodyDiv w:val="1"/>
      <w:marLeft w:val="0"/>
      <w:marRight w:val="0"/>
      <w:marTop w:val="0"/>
      <w:marBottom w:val="0"/>
      <w:divBdr>
        <w:top w:val="none" w:sz="0" w:space="0" w:color="auto"/>
        <w:left w:val="none" w:sz="0" w:space="0" w:color="auto"/>
        <w:bottom w:val="none" w:sz="0" w:space="0" w:color="auto"/>
        <w:right w:val="none" w:sz="0" w:space="0" w:color="auto"/>
      </w:divBdr>
    </w:div>
    <w:div w:id="491068604">
      <w:bodyDiv w:val="1"/>
      <w:marLeft w:val="0"/>
      <w:marRight w:val="0"/>
      <w:marTop w:val="0"/>
      <w:marBottom w:val="0"/>
      <w:divBdr>
        <w:top w:val="none" w:sz="0" w:space="0" w:color="auto"/>
        <w:left w:val="none" w:sz="0" w:space="0" w:color="auto"/>
        <w:bottom w:val="none" w:sz="0" w:space="0" w:color="auto"/>
        <w:right w:val="none" w:sz="0" w:space="0" w:color="auto"/>
      </w:divBdr>
      <w:divsChild>
        <w:div w:id="1945919712">
          <w:marLeft w:val="0"/>
          <w:marRight w:val="0"/>
          <w:marTop w:val="0"/>
          <w:marBottom w:val="0"/>
          <w:divBdr>
            <w:top w:val="none" w:sz="0" w:space="0" w:color="auto"/>
            <w:left w:val="none" w:sz="0" w:space="0" w:color="auto"/>
            <w:bottom w:val="none" w:sz="0" w:space="0" w:color="auto"/>
            <w:right w:val="none" w:sz="0" w:space="0" w:color="auto"/>
          </w:divBdr>
          <w:divsChild>
            <w:div w:id="920219632">
              <w:marLeft w:val="0"/>
              <w:marRight w:val="0"/>
              <w:marTop w:val="0"/>
              <w:marBottom w:val="0"/>
              <w:divBdr>
                <w:top w:val="none" w:sz="0" w:space="0" w:color="auto"/>
                <w:left w:val="none" w:sz="0" w:space="0" w:color="auto"/>
                <w:bottom w:val="none" w:sz="0" w:space="0" w:color="auto"/>
                <w:right w:val="none" w:sz="0" w:space="0" w:color="auto"/>
              </w:divBdr>
              <w:divsChild>
                <w:div w:id="111682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2862355">
      <w:bodyDiv w:val="1"/>
      <w:marLeft w:val="0"/>
      <w:marRight w:val="0"/>
      <w:marTop w:val="0"/>
      <w:marBottom w:val="0"/>
      <w:divBdr>
        <w:top w:val="none" w:sz="0" w:space="0" w:color="auto"/>
        <w:left w:val="none" w:sz="0" w:space="0" w:color="auto"/>
        <w:bottom w:val="none" w:sz="0" w:space="0" w:color="auto"/>
        <w:right w:val="none" w:sz="0" w:space="0" w:color="auto"/>
      </w:divBdr>
      <w:divsChild>
        <w:div w:id="1139031095">
          <w:marLeft w:val="0"/>
          <w:marRight w:val="0"/>
          <w:marTop w:val="0"/>
          <w:marBottom w:val="0"/>
          <w:divBdr>
            <w:top w:val="none" w:sz="0" w:space="0" w:color="auto"/>
            <w:left w:val="none" w:sz="0" w:space="0" w:color="auto"/>
            <w:bottom w:val="none" w:sz="0" w:space="0" w:color="auto"/>
            <w:right w:val="none" w:sz="0" w:space="0" w:color="auto"/>
          </w:divBdr>
          <w:divsChild>
            <w:div w:id="2082555230">
              <w:marLeft w:val="0"/>
              <w:marRight w:val="0"/>
              <w:marTop w:val="0"/>
              <w:marBottom w:val="0"/>
              <w:divBdr>
                <w:top w:val="none" w:sz="0" w:space="0" w:color="auto"/>
                <w:left w:val="none" w:sz="0" w:space="0" w:color="auto"/>
                <w:bottom w:val="none" w:sz="0" w:space="0" w:color="auto"/>
                <w:right w:val="none" w:sz="0" w:space="0" w:color="auto"/>
              </w:divBdr>
              <w:divsChild>
                <w:div w:id="229313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5037983">
      <w:bodyDiv w:val="1"/>
      <w:marLeft w:val="0"/>
      <w:marRight w:val="0"/>
      <w:marTop w:val="0"/>
      <w:marBottom w:val="0"/>
      <w:divBdr>
        <w:top w:val="none" w:sz="0" w:space="0" w:color="auto"/>
        <w:left w:val="none" w:sz="0" w:space="0" w:color="auto"/>
        <w:bottom w:val="none" w:sz="0" w:space="0" w:color="auto"/>
        <w:right w:val="none" w:sz="0" w:space="0" w:color="auto"/>
      </w:divBdr>
    </w:div>
    <w:div w:id="908269042">
      <w:bodyDiv w:val="1"/>
      <w:marLeft w:val="0"/>
      <w:marRight w:val="0"/>
      <w:marTop w:val="0"/>
      <w:marBottom w:val="0"/>
      <w:divBdr>
        <w:top w:val="none" w:sz="0" w:space="0" w:color="auto"/>
        <w:left w:val="none" w:sz="0" w:space="0" w:color="auto"/>
        <w:bottom w:val="none" w:sz="0" w:space="0" w:color="auto"/>
        <w:right w:val="none" w:sz="0" w:space="0" w:color="auto"/>
      </w:divBdr>
    </w:div>
    <w:div w:id="1119370851">
      <w:bodyDiv w:val="1"/>
      <w:marLeft w:val="0"/>
      <w:marRight w:val="0"/>
      <w:marTop w:val="0"/>
      <w:marBottom w:val="0"/>
      <w:divBdr>
        <w:top w:val="none" w:sz="0" w:space="0" w:color="auto"/>
        <w:left w:val="none" w:sz="0" w:space="0" w:color="auto"/>
        <w:bottom w:val="none" w:sz="0" w:space="0" w:color="auto"/>
        <w:right w:val="none" w:sz="0" w:space="0" w:color="auto"/>
      </w:divBdr>
      <w:divsChild>
        <w:div w:id="1671441599">
          <w:marLeft w:val="0"/>
          <w:marRight w:val="0"/>
          <w:marTop w:val="0"/>
          <w:marBottom w:val="0"/>
          <w:divBdr>
            <w:top w:val="none" w:sz="0" w:space="0" w:color="auto"/>
            <w:left w:val="none" w:sz="0" w:space="0" w:color="auto"/>
            <w:bottom w:val="none" w:sz="0" w:space="0" w:color="auto"/>
            <w:right w:val="none" w:sz="0" w:space="0" w:color="auto"/>
          </w:divBdr>
          <w:divsChild>
            <w:div w:id="1997419586">
              <w:marLeft w:val="0"/>
              <w:marRight w:val="0"/>
              <w:marTop w:val="0"/>
              <w:marBottom w:val="0"/>
              <w:divBdr>
                <w:top w:val="none" w:sz="0" w:space="0" w:color="auto"/>
                <w:left w:val="none" w:sz="0" w:space="0" w:color="auto"/>
                <w:bottom w:val="none" w:sz="0" w:space="0" w:color="auto"/>
                <w:right w:val="none" w:sz="0" w:space="0" w:color="auto"/>
              </w:divBdr>
              <w:divsChild>
                <w:div w:id="545878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2183970">
      <w:bodyDiv w:val="1"/>
      <w:marLeft w:val="0"/>
      <w:marRight w:val="0"/>
      <w:marTop w:val="0"/>
      <w:marBottom w:val="0"/>
      <w:divBdr>
        <w:top w:val="none" w:sz="0" w:space="0" w:color="auto"/>
        <w:left w:val="none" w:sz="0" w:space="0" w:color="auto"/>
        <w:bottom w:val="none" w:sz="0" w:space="0" w:color="auto"/>
        <w:right w:val="none" w:sz="0" w:space="0" w:color="auto"/>
      </w:divBdr>
    </w:div>
    <w:div w:id="1296913191">
      <w:bodyDiv w:val="1"/>
      <w:marLeft w:val="0"/>
      <w:marRight w:val="0"/>
      <w:marTop w:val="0"/>
      <w:marBottom w:val="0"/>
      <w:divBdr>
        <w:top w:val="none" w:sz="0" w:space="0" w:color="auto"/>
        <w:left w:val="none" w:sz="0" w:space="0" w:color="auto"/>
        <w:bottom w:val="none" w:sz="0" w:space="0" w:color="auto"/>
        <w:right w:val="none" w:sz="0" w:space="0" w:color="auto"/>
      </w:divBdr>
    </w:div>
    <w:div w:id="1322781228">
      <w:bodyDiv w:val="1"/>
      <w:marLeft w:val="0"/>
      <w:marRight w:val="0"/>
      <w:marTop w:val="0"/>
      <w:marBottom w:val="0"/>
      <w:divBdr>
        <w:top w:val="none" w:sz="0" w:space="0" w:color="auto"/>
        <w:left w:val="none" w:sz="0" w:space="0" w:color="auto"/>
        <w:bottom w:val="none" w:sz="0" w:space="0" w:color="auto"/>
        <w:right w:val="none" w:sz="0" w:space="0" w:color="auto"/>
      </w:divBdr>
    </w:div>
    <w:div w:id="1371146286">
      <w:bodyDiv w:val="1"/>
      <w:marLeft w:val="0"/>
      <w:marRight w:val="0"/>
      <w:marTop w:val="0"/>
      <w:marBottom w:val="0"/>
      <w:divBdr>
        <w:top w:val="none" w:sz="0" w:space="0" w:color="auto"/>
        <w:left w:val="none" w:sz="0" w:space="0" w:color="auto"/>
        <w:bottom w:val="none" w:sz="0" w:space="0" w:color="auto"/>
        <w:right w:val="none" w:sz="0" w:space="0" w:color="auto"/>
      </w:divBdr>
      <w:divsChild>
        <w:div w:id="323627860">
          <w:marLeft w:val="0"/>
          <w:marRight w:val="0"/>
          <w:marTop w:val="0"/>
          <w:marBottom w:val="0"/>
          <w:divBdr>
            <w:top w:val="none" w:sz="0" w:space="0" w:color="auto"/>
            <w:left w:val="none" w:sz="0" w:space="0" w:color="auto"/>
            <w:bottom w:val="none" w:sz="0" w:space="0" w:color="auto"/>
            <w:right w:val="none" w:sz="0" w:space="0" w:color="auto"/>
          </w:divBdr>
        </w:div>
      </w:divsChild>
    </w:div>
    <w:div w:id="1377319831">
      <w:bodyDiv w:val="1"/>
      <w:marLeft w:val="0"/>
      <w:marRight w:val="0"/>
      <w:marTop w:val="0"/>
      <w:marBottom w:val="0"/>
      <w:divBdr>
        <w:top w:val="none" w:sz="0" w:space="0" w:color="auto"/>
        <w:left w:val="none" w:sz="0" w:space="0" w:color="auto"/>
        <w:bottom w:val="none" w:sz="0" w:space="0" w:color="auto"/>
        <w:right w:val="none" w:sz="0" w:space="0" w:color="auto"/>
      </w:divBdr>
    </w:div>
    <w:div w:id="1385057821">
      <w:bodyDiv w:val="1"/>
      <w:marLeft w:val="0"/>
      <w:marRight w:val="0"/>
      <w:marTop w:val="0"/>
      <w:marBottom w:val="0"/>
      <w:divBdr>
        <w:top w:val="none" w:sz="0" w:space="0" w:color="auto"/>
        <w:left w:val="none" w:sz="0" w:space="0" w:color="auto"/>
        <w:bottom w:val="none" w:sz="0" w:space="0" w:color="auto"/>
        <w:right w:val="none" w:sz="0" w:space="0" w:color="auto"/>
      </w:divBdr>
    </w:div>
    <w:div w:id="1458332693">
      <w:bodyDiv w:val="1"/>
      <w:marLeft w:val="0"/>
      <w:marRight w:val="0"/>
      <w:marTop w:val="0"/>
      <w:marBottom w:val="0"/>
      <w:divBdr>
        <w:top w:val="none" w:sz="0" w:space="0" w:color="auto"/>
        <w:left w:val="none" w:sz="0" w:space="0" w:color="auto"/>
        <w:bottom w:val="none" w:sz="0" w:space="0" w:color="auto"/>
        <w:right w:val="none" w:sz="0" w:space="0" w:color="auto"/>
      </w:divBdr>
    </w:div>
    <w:div w:id="1498761450">
      <w:bodyDiv w:val="1"/>
      <w:marLeft w:val="0"/>
      <w:marRight w:val="0"/>
      <w:marTop w:val="0"/>
      <w:marBottom w:val="0"/>
      <w:divBdr>
        <w:top w:val="none" w:sz="0" w:space="0" w:color="auto"/>
        <w:left w:val="none" w:sz="0" w:space="0" w:color="auto"/>
        <w:bottom w:val="none" w:sz="0" w:space="0" w:color="auto"/>
        <w:right w:val="none" w:sz="0" w:space="0" w:color="auto"/>
      </w:divBdr>
    </w:div>
    <w:div w:id="1532380542">
      <w:bodyDiv w:val="1"/>
      <w:marLeft w:val="0"/>
      <w:marRight w:val="0"/>
      <w:marTop w:val="0"/>
      <w:marBottom w:val="0"/>
      <w:divBdr>
        <w:top w:val="none" w:sz="0" w:space="0" w:color="auto"/>
        <w:left w:val="none" w:sz="0" w:space="0" w:color="auto"/>
        <w:bottom w:val="none" w:sz="0" w:space="0" w:color="auto"/>
        <w:right w:val="none" w:sz="0" w:space="0" w:color="auto"/>
      </w:divBdr>
    </w:div>
    <w:div w:id="1647204633">
      <w:bodyDiv w:val="1"/>
      <w:marLeft w:val="0"/>
      <w:marRight w:val="0"/>
      <w:marTop w:val="0"/>
      <w:marBottom w:val="0"/>
      <w:divBdr>
        <w:top w:val="none" w:sz="0" w:space="0" w:color="auto"/>
        <w:left w:val="none" w:sz="0" w:space="0" w:color="auto"/>
        <w:bottom w:val="none" w:sz="0" w:space="0" w:color="auto"/>
        <w:right w:val="none" w:sz="0" w:space="0" w:color="auto"/>
      </w:divBdr>
    </w:div>
    <w:div w:id="1715080891">
      <w:bodyDiv w:val="1"/>
      <w:marLeft w:val="0"/>
      <w:marRight w:val="0"/>
      <w:marTop w:val="0"/>
      <w:marBottom w:val="0"/>
      <w:divBdr>
        <w:top w:val="none" w:sz="0" w:space="0" w:color="auto"/>
        <w:left w:val="none" w:sz="0" w:space="0" w:color="auto"/>
        <w:bottom w:val="none" w:sz="0" w:space="0" w:color="auto"/>
        <w:right w:val="none" w:sz="0" w:space="0" w:color="auto"/>
      </w:divBdr>
    </w:div>
    <w:div w:id="1740443030">
      <w:bodyDiv w:val="1"/>
      <w:marLeft w:val="0"/>
      <w:marRight w:val="0"/>
      <w:marTop w:val="0"/>
      <w:marBottom w:val="0"/>
      <w:divBdr>
        <w:top w:val="none" w:sz="0" w:space="0" w:color="auto"/>
        <w:left w:val="none" w:sz="0" w:space="0" w:color="auto"/>
        <w:bottom w:val="none" w:sz="0" w:space="0" w:color="auto"/>
        <w:right w:val="none" w:sz="0" w:space="0" w:color="auto"/>
      </w:divBdr>
      <w:divsChild>
        <w:div w:id="639455200">
          <w:marLeft w:val="0"/>
          <w:marRight w:val="0"/>
          <w:marTop w:val="0"/>
          <w:marBottom w:val="0"/>
          <w:divBdr>
            <w:top w:val="none" w:sz="0" w:space="0" w:color="auto"/>
            <w:left w:val="none" w:sz="0" w:space="0" w:color="auto"/>
            <w:bottom w:val="none" w:sz="0" w:space="0" w:color="auto"/>
            <w:right w:val="none" w:sz="0" w:space="0" w:color="auto"/>
          </w:divBdr>
          <w:divsChild>
            <w:div w:id="892815276">
              <w:marLeft w:val="0"/>
              <w:marRight w:val="0"/>
              <w:marTop w:val="0"/>
              <w:marBottom w:val="330"/>
              <w:divBdr>
                <w:top w:val="none" w:sz="0" w:space="0" w:color="auto"/>
                <w:left w:val="none" w:sz="0" w:space="0" w:color="auto"/>
                <w:bottom w:val="none" w:sz="0" w:space="0" w:color="auto"/>
                <w:right w:val="none" w:sz="0" w:space="0" w:color="auto"/>
              </w:divBdr>
            </w:div>
          </w:divsChild>
        </w:div>
        <w:div w:id="1680809125">
          <w:marLeft w:val="0"/>
          <w:marRight w:val="0"/>
          <w:marTop w:val="0"/>
          <w:marBottom w:val="0"/>
          <w:divBdr>
            <w:top w:val="none" w:sz="0" w:space="0" w:color="auto"/>
            <w:left w:val="none" w:sz="0" w:space="0" w:color="auto"/>
            <w:bottom w:val="none" w:sz="0" w:space="0" w:color="auto"/>
            <w:right w:val="none" w:sz="0" w:space="0" w:color="auto"/>
          </w:divBdr>
          <w:divsChild>
            <w:div w:id="1685401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606235">
      <w:bodyDiv w:val="1"/>
      <w:marLeft w:val="0"/>
      <w:marRight w:val="0"/>
      <w:marTop w:val="0"/>
      <w:marBottom w:val="0"/>
      <w:divBdr>
        <w:top w:val="none" w:sz="0" w:space="0" w:color="auto"/>
        <w:left w:val="none" w:sz="0" w:space="0" w:color="auto"/>
        <w:bottom w:val="none" w:sz="0" w:space="0" w:color="auto"/>
        <w:right w:val="none" w:sz="0" w:space="0" w:color="auto"/>
      </w:divBdr>
    </w:div>
    <w:div w:id="1799257349">
      <w:bodyDiv w:val="1"/>
      <w:marLeft w:val="0"/>
      <w:marRight w:val="0"/>
      <w:marTop w:val="0"/>
      <w:marBottom w:val="0"/>
      <w:divBdr>
        <w:top w:val="none" w:sz="0" w:space="0" w:color="auto"/>
        <w:left w:val="none" w:sz="0" w:space="0" w:color="auto"/>
        <w:bottom w:val="none" w:sz="0" w:space="0" w:color="auto"/>
        <w:right w:val="none" w:sz="0" w:space="0" w:color="auto"/>
      </w:divBdr>
    </w:div>
    <w:div w:id="1811744470">
      <w:bodyDiv w:val="1"/>
      <w:marLeft w:val="0"/>
      <w:marRight w:val="0"/>
      <w:marTop w:val="0"/>
      <w:marBottom w:val="0"/>
      <w:divBdr>
        <w:top w:val="none" w:sz="0" w:space="0" w:color="auto"/>
        <w:left w:val="none" w:sz="0" w:space="0" w:color="auto"/>
        <w:bottom w:val="none" w:sz="0" w:space="0" w:color="auto"/>
        <w:right w:val="none" w:sz="0" w:space="0" w:color="auto"/>
      </w:divBdr>
    </w:div>
    <w:div w:id="1825899691">
      <w:bodyDiv w:val="1"/>
      <w:marLeft w:val="0"/>
      <w:marRight w:val="0"/>
      <w:marTop w:val="0"/>
      <w:marBottom w:val="0"/>
      <w:divBdr>
        <w:top w:val="none" w:sz="0" w:space="0" w:color="auto"/>
        <w:left w:val="none" w:sz="0" w:space="0" w:color="auto"/>
        <w:bottom w:val="none" w:sz="0" w:space="0" w:color="auto"/>
        <w:right w:val="none" w:sz="0" w:space="0" w:color="auto"/>
      </w:divBdr>
    </w:div>
    <w:div w:id="20091372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oronadashboard.government.nl" TargetMode="External"/><Relationship Id="rId18" Type="http://schemas.openxmlformats.org/officeDocument/2006/relationships/hyperlink" Target="https://coronavirus.data.gov.uk/details/developers-guide" TargetMode="External"/><Relationship Id="rId26" Type="http://schemas.openxmlformats.org/officeDocument/2006/relationships/hyperlink" Target="https://doi.org/10.1177/13548565211048972" TargetMode="External"/><Relationship Id="rId3" Type="http://schemas.openxmlformats.org/officeDocument/2006/relationships/numbering" Target="numbering.xml"/><Relationship Id="rId21" Type="http://schemas.openxmlformats.org/officeDocument/2006/relationships/hyperlink" Target="https://en.wikipedia.org/wiki/ISSN_(identifier)" TargetMode="External"/><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s://coronavirus.data.gov.uk" TargetMode="External"/><Relationship Id="rId17" Type="http://schemas.openxmlformats.org/officeDocument/2006/relationships/hyperlink" Target="https://www.ons.gov.uk/peoplepopulationandcommunity/healthandsocialcare/conditionsanddiseases/methodologies/covid19infectionsurveypilotmethodsandfurtherinformation" TargetMode="External"/><Relationship Id="rId25" Type="http://schemas.openxmlformats.org/officeDocument/2006/relationships/hyperlink" Target="https://datasmart.ash.harvard.edu/news/article/best-practices-covid-19-data-visualizations" TargetMode="External"/><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www.ons.gov.uk/peoplepopulationandcommunity/healthandsocialcare/conditionsanddiseases/articles/coronaviruscovid19/latestinsights" TargetMode="External"/><Relationship Id="rId20" Type="http://schemas.openxmlformats.org/officeDocument/2006/relationships/hyperlink" Target="http://www.e-perimetron.org/Vol_2_2/Wolodchenko_Forner.pdf" TargetMode="External"/><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goodreads.com/work/quotes/46190767" TargetMode="External"/><Relationship Id="rId24" Type="http://schemas.openxmlformats.org/officeDocument/2006/relationships/hyperlink" Target="https://ccp.jhu.edu/2021/01/21/covid-19-vaccine-hesitant/" TargetMode="External"/><Relationship Id="rId32"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hyperlink" Target="https://www.amazon.co.uk/Cole-Nussbaumer-Knaflic/e/B013RK32CW/ref=dp_byline_cont_book_1" TargetMode="External"/><Relationship Id="rId28" Type="http://schemas.openxmlformats.org/officeDocument/2006/relationships/header" Target="header1.xml"/><Relationship Id="rId10" Type="http://schemas.openxmlformats.org/officeDocument/2006/relationships/hyperlink" Target="http://www.perceptualedge.com/articles/visual_business_intelligence/what_people_need_from_infovis.pdf" TargetMode="External"/><Relationship Id="rId19" Type="http://schemas.openxmlformats.org/officeDocument/2006/relationships/hyperlink" Target="https://ebtn.org.uk/prior-knowledge/" TargetMode="External"/><Relationship Id="rId31"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covid.cdc.gov/covid-data-tracker/" TargetMode="External"/><Relationship Id="rId22" Type="http://schemas.openxmlformats.org/officeDocument/2006/relationships/hyperlink" Target="https://www.worldcat.org/issn/1790-3769" TargetMode="External"/><Relationship Id="rId27" Type="http://schemas.openxmlformats.org/officeDocument/2006/relationships/hyperlink" Target="https://doi.org/10.37016/mr-2020-85" TargetMode="External"/><Relationship Id="rId30" Type="http://schemas.openxmlformats.org/officeDocument/2006/relationships/footer" Target="footer1.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2022-11-07T00:00:00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81D1E93-E8A7-984D-B12E-49A8CD722E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217</TotalTime>
  <Pages>9</Pages>
  <Words>2793</Words>
  <Characters>15921</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Ian Wolloff</dc:creator>
  <cp:keywords/>
  <dc:description/>
  <cp:lastModifiedBy>Ian Wolloff</cp:lastModifiedBy>
  <cp:revision>117</cp:revision>
  <dcterms:created xsi:type="dcterms:W3CDTF">2022-11-05T19:43:00Z</dcterms:created>
  <dcterms:modified xsi:type="dcterms:W3CDTF">2022-11-07T14:47:00Z</dcterms:modified>
</cp:coreProperties>
</file>