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3D" w:rsidRDefault="00F7343D"/>
    <w:p w:rsidR="00BE4371" w:rsidRDefault="00521985" w:rsidP="00C96BF2">
      <w:pPr>
        <w:jc w:val="center"/>
        <w:rPr>
          <w:b/>
          <w:caps/>
        </w:rPr>
      </w:pPr>
      <w:r>
        <w:rPr>
          <w:b/>
          <w:caps/>
        </w:rPr>
        <w:t xml:space="preserve">Chapter </w:t>
      </w:r>
      <w:r w:rsidR="00E63FB9">
        <w:rPr>
          <w:b/>
          <w:caps/>
        </w:rPr>
        <w:t>1</w:t>
      </w:r>
      <w:r w:rsidR="006D2291">
        <w:rPr>
          <w:b/>
          <w:caps/>
        </w:rPr>
        <w:t>4</w:t>
      </w:r>
      <w:r>
        <w:rPr>
          <w:b/>
          <w:caps/>
        </w:rPr>
        <w:t xml:space="preserve">:  </w:t>
      </w:r>
      <w:bookmarkStart w:id="0" w:name="OLE_LINK9"/>
      <w:r w:rsidR="006D2291" w:rsidRPr="006D2291">
        <w:rPr>
          <w:b/>
          <w:caps/>
        </w:rPr>
        <w:t>Key Management and Distribution</w:t>
      </w:r>
      <w:bookmarkEnd w:id="0"/>
    </w:p>
    <w:p w:rsidR="001D1AC3" w:rsidRDefault="001D1AC3">
      <w:pPr>
        <w:rPr>
          <w:b/>
        </w:rPr>
      </w:pPr>
    </w:p>
    <w:p w:rsidR="0059001B" w:rsidRPr="00B715B4" w:rsidRDefault="0059001B">
      <w:pPr>
        <w:rPr>
          <w:b/>
        </w:rPr>
      </w:pPr>
    </w:p>
    <w:p w:rsidR="001D1AC3" w:rsidRDefault="00F7343D" w:rsidP="00757962">
      <w:pPr>
        <w:tabs>
          <w:tab w:val="left" w:pos="6022"/>
        </w:tabs>
        <w:rPr>
          <w:b/>
        </w:rPr>
      </w:pPr>
      <w:r w:rsidRPr="00B715B4">
        <w:rPr>
          <w:b/>
        </w:rPr>
        <w:t>TRUE OR FALSE</w:t>
      </w:r>
      <w:r w:rsidR="00757962">
        <w:rPr>
          <w:b/>
        </w:rPr>
        <w:tab/>
      </w:r>
    </w:p>
    <w:p w:rsidR="00F7343D" w:rsidRPr="00B715B4" w:rsidRDefault="00F7343D">
      <w:pPr>
        <w:rPr>
          <w:b/>
        </w:rPr>
      </w:pPr>
    </w:p>
    <w:p w:rsidR="00F7343D" w:rsidRDefault="00F7343D"/>
    <w:p w:rsidR="004D536D" w:rsidRDefault="00521985" w:rsidP="0063404B">
      <w:pPr>
        <w:widowControl w:val="0"/>
        <w:autoSpaceDE w:val="0"/>
        <w:autoSpaceDN w:val="0"/>
        <w:adjustRightInd w:val="0"/>
      </w:pPr>
      <w:proofErr w:type="gramStart"/>
      <w:r>
        <w:t>T</w:t>
      </w:r>
      <w:r>
        <w:tab/>
        <w:t>F</w:t>
      </w:r>
      <w:r>
        <w:tab/>
        <w:t>1.</w:t>
      </w:r>
      <w:proofErr w:type="gramEnd"/>
      <w:r>
        <w:t xml:space="preserve">  </w:t>
      </w:r>
      <w:r w:rsidR="0063404B">
        <w:t xml:space="preserve">Some sort of mechanism or protocol is needed to provide for the </w:t>
      </w:r>
    </w:p>
    <w:p w:rsidR="0063404B" w:rsidRDefault="004D536D" w:rsidP="004D536D">
      <w:pPr>
        <w:widowControl w:val="0"/>
        <w:autoSpaceDE w:val="0"/>
        <w:autoSpaceDN w:val="0"/>
        <w:adjustRightInd w:val="0"/>
        <w:ind w:left="720" w:firstLine="720"/>
      </w:pPr>
      <w:r>
        <w:t xml:space="preserve">       </w:t>
      </w:r>
      <w:proofErr w:type="gramStart"/>
      <w:r w:rsidR="0063404B">
        <w:t>secure</w:t>
      </w:r>
      <w:proofErr w:type="gramEnd"/>
      <w:r w:rsidR="0063404B">
        <w:t xml:space="preserve"> distribution of keys. </w:t>
      </w:r>
    </w:p>
    <w:p w:rsidR="0063404B" w:rsidRDefault="0063404B" w:rsidP="0063404B">
      <w:pPr>
        <w:widowControl w:val="0"/>
        <w:autoSpaceDE w:val="0"/>
        <w:autoSpaceDN w:val="0"/>
        <w:adjustRightInd w:val="0"/>
      </w:pPr>
    </w:p>
    <w:p w:rsidR="004D536D" w:rsidRDefault="0063404B" w:rsidP="0063404B">
      <w:pPr>
        <w:widowControl w:val="0"/>
        <w:autoSpaceDE w:val="0"/>
        <w:autoSpaceDN w:val="0"/>
        <w:adjustRightInd w:val="0"/>
      </w:pPr>
      <w:proofErr w:type="gramStart"/>
      <w:r>
        <w:t>T</w:t>
      </w:r>
      <w:r>
        <w:tab/>
        <w:t>F</w:t>
      </w:r>
      <w:r>
        <w:tab/>
        <w:t>2.</w:t>
      </w:r>
      <w:proofErr w:type="gramEnd"/>
      <w:r>
        <w:t xml:space="preserve">  A public</w:t>
      </w:r>
      <w:r>
        <w:rPr>
          <w:rFonts w:ascii="TestGen" w:hAnsi="TestGen" w:cs="TestGen"/>
        </w:rPr>
        <w:t>-</w:t>
      </w:r>
      <w:r>
        <w:t xml:space="preserve">key certificate scheme alone does not provide the </w:t>
      </w:r>
    </w:p>
    <w:p w:rsidR="0063404B" w:rsidRDefault="004D536D" w:rsidP="004D536D">
      <w:pPr>
        <w:widowControl w:val="0"/>
        <w:autoSpaceDE w:val="0"/>
        <w:autoSpaceDN w:val="0"/>
        <w:adjustRightInd w:val="0"/>
        <w:ind w:left="720" w:firstLine="720"/>
      </w:pPr>
      <w:r>
        <w:t xml:space="preserve">       </w:t>
      </w:r>
      <w:proofErr w:type="gramStart"/>
      <w:r w:rsidR="0063404B">
        <w:t>necessary</w:t>
      </w:r>
      <w:proofErr w:type="gramEnd"/>
      <w:r w:rsidR="0063404B">
        <w:t xml:space="preserve"> security to authenticate the public key. </w:t>
      </w:r>
    </w:p>
    <w:p w:rsidR="0063404B" w:rsidRDefault="0063404B" w:rsidP="0063404B">
      <w:pPr>
        <w:widowControl w:val="0"/>
        <w:autoSpaceDE w:val="0"/>
        <w:autoSpaceDN w:val="0"/>
        <w:adjustRightInd w:val="0"/>
      </w:pPr>
    </w:p>
    <w:p w:rsidR="004D536D" w:rsidRDefault="0063404B" w:rsidP="0063404B">
      <w:pPr>
        <w:widowControl w:val="0"/>
        <w:autoSpaceDE w:val="0"/>
        <w:autoSpaceDN w:val="0"/>
        <w:adjustRightInd w:val="0"/>
      </w:pPr>
      <w:proofErr w:type="gramStart"/>
      <w:r>
        <w:t>T</w:t>
      </w:r>
      <w:r>
        <w:tab/>
        <w:t>F</w:t>
      </w:r>
      <w:r>
        <w:tab/>
        <w:t>3.</w:t>
      </w:r>
      <w:proofErr w:type="gramEnd"/>
      <w:r>
        <w:t xml:space="preserve">  For symmetric encryption to work the two parties to an exchange </w:t>
      </w:r>
    </w:p>
    <w:p w:rsidR="004D536D" w:rsidRDefault="0063404B" w:rsidP="004D536D">
      <w:pPr>
        <w:widowControl w:val="0"/>
        <w:autoSpaceDE w:val="0"/>
        <w:autoSpaceDN w:val="0"/>
        <w:adjustRightInd w:val="0"/>
        <w:ind w:left="1440" w:firstLine="360"/>
      </w:pPr>
      <w:proofErr w:type="gramStart"/>
      <w:r>
        <w:t>must</w:t>
      </w:r>
      <w:proofErr w:type="gramEnd"/>
      <w:r>
        <w:t xml:space="preserve"> share the same key and that key must be protected from </w:t>
      </w:r>
      <w:r w:rsidR="004D536D">
        <w:t xml:space="preserve">   </w:t>
      </w:r>
    </w:p>
    <w:p w:rsidR="0063404B" w:rsidRDefault="0063404B" w:rsidP="004D536D">
      <w:pPr>
        <w:widowControl w:val="0"/>
        <w:autoSpaceDE w:val="0"/>
        <w:autoSpaceDN w:val="0"/>
        <w:adjustRightInd w:val="0"/>
        <w:ind w:left="1440" w:firstLine="360"/>
      </w:pPr>
      <w:proofErr w:type="gramStart"/>
      <w:r>
        <w:t>access</w:t>
      </w:r>
      <w:proofErr w:type="gramEnd"/>
      <w:r>
        <w:t xml:space="preserve"> by others. </w:t>
      </w:r>
    </w:p>
    <w:p w:rsidR="0063404B" w:rsidRDefault="0063404B" w:rsidP="0063404B">
      <w:pPr>
        <w:widowControl w:val="0"/>
        <w:autoSpaceDE w:val="0"/>
        <w:autoSpaceDN w:val="0"/>
        <w:adjustRightInd w:val="0"/>
      </w:pPr>
    </w:p>
    <w:p w:rsidR="0063404B" w:rsidRDefault="0063404B" w:rsidP="0063404B">
      <w:pPr>
        <w:widowControl w:val="0"/>
        <w:autoSpaceDE w:val="0"/>
        <w:autoSpaceDN w:val="0"/>
        <w:adjustRightInd w:val="0"/>
      </w:pPr>
      <w:proofErr w:type="gramStart"/>
      <w:r>
        <w:t>T</w:t>
      </w:r>
      <w:r>
        <w:tab/>
        <w:t>F</w:t>
      </w:r>
      <w:r>
        <w:tab/>
        <w:t>4.</w:t>
      </w:r>
      <w:proofErr w:type="gramEnd"/>
      <w:r>
        <w:t xml:space="preserve">  X.509 defines the format for private</w:t>
      </w:r>
      <w:r>
        <w:rPr>
          <w:rFonts w:ascii="TestGen" w:hAnsi="TestGen" w:cs="TestGen"/>
        </w:rPr>
        <w:t>-</w:t>
      </w:r>
      <w:r>
        <w:t xml:space="preserve">key certificates. </w:t>
      </w:r>
    </w:p>
    <w:p w:rsidR="0063404B" w:rsidRDefault="0063404B" w:rsidP="0063404B">
      <w:pPr>
        <w:widowControl w:val="0"/>
        <w:autoSpaceDE w:val="0"/>
        <w:autoSpaceDN w:val="0"/>
        <w:adjustRightInd w:val="0"/>
      </w:pPr>
    </w:p>
    <w:p w:rsidR="004D536D" w:rsidRDefault="0063404B" w:rsidP="0063404B">
      <w:pPr>
        <w:widowControl w:val="0"/>
        <w:autoSpaceDE w:val="0"/>
        <w:autoSpaceDN w:val="0"/>
        <w:adjustRightInd w:val="0"/>
      </w:pPr>
      <w:proofErr w:type="gramStart"/>
      <w:r>
        <w:t>T</w:t>
      </w:r>
      <w:r>
        <w:tab/>
        <w:t>F</w:t>
      </w:r>
      <w:r>
        <w:tab/>
        <w:t>5.</w:t>
      </w:r>
      <w:proofErr w:type="gramEnd"/>
      <w:r>
        <w:t xml:space="preserve">  </w:t>
      </w:r>
      <w:r w:rsidR="004D536D">
        <w:t xml:space="preserve">The topics of cryptographic key management and cryptographic </w:t>
      </w:r>
    </w:p>
    <w:p w:rsidR="004D536D" w:rsidRDefault="004D536D" w:rsidP="004D536D">
      <w:pPr>
        <w:widowControl w:val="0"/>
        <w:autoSpaceDE w:val="0"/>
        <w:autoSpaceDN w:val="0"/>
        <w:adjustRightInd w:val="0"/>
        <w:ind w:left="720" w:firstLine="720"/>
      </w:pPr>
      <w:r>
        <w:t xml:space="preserve">       </w:t>
      </w:r>
      <w:proofErr w:type="gramStart"/>
      <w:r>
        <w:t>key</w:t>
      </w:r>
      <w:proofErr w:type="gramEnd"/>
      <w:r>
        <w:t xml:space="preserve"> distribution are complex, involving cryptographic, protocol, </w:t>
      </w:r>
    </w:p>
    <w:p w:rsidR="004D536D" w:rsidRDefault="004D536D" w:rsidP="004D536D">
      <w:pPr>
        <w:widowControl w:val="0"/>
        <w:autoSpaceDE w:val="0"/>
        <w:autoSpaceDN w:val="0"/>
        <w:adjustRightInd w:val="0"/>
        <w:ind w:left="1440"/>
      </w:pPr>
      <w:r>
        <w:t xml:space="preserve">       </w:t>
      </w:r>
      <w:proofErr w:type="gramStart"/>
      <w:r>
        <w:t>and</w:t>
      </w:r>
      <w:proofErr w:type="gramEnd"/>
      <w:r>
        <w:t xml:space="preserve"> management considerations. </w:t>
      </w:r>
    </w:p>
    <w:p w:rsidR="004D536D" w:rsidRDefault="004D536D" w:rsidP="0063404B">
      <w:pPr>
        <w:widowControl w:val="0"/>
        <w:autoSpaceDE w:val="0"/>
        <w:autoSpaceDN w:val="0"/>
        <w:adjustRightInd w:val="0"/>
      </w:pPr>
    </w:p>
    <w:p w:rsidR="00D71B65" w:rsidRDefault="004D536D" w:rsidP="00D71B65">
      <w:pPr>
        <w:widowControl w:val="0"/>
        <w:autoSpaceDE w:val="0"/>
        <w:autoSpaceDN w:val="0"/>
        <w:adjustRightInd w:val="0"/>
        <w:ind w:left="720" w:hanging="720"/>
      </w:pPr>
      <w:proofErr w:type="gramStart"/>
      <w:r>
        <w:t>T</w:t>
      </w:r>
      <w:r>
        <w:tab/>
        <w:t>F</w:t>
      </w:r>
      <w:r>
        <w:tab/>
        <w:t>6.</w:t>
      </w:r>
      <w:proofErr w:type="gramEnd"/>
      <w:r>
        <w:t xml:space="preserve">  Frequent key changes are usually desirable to limit the amount of </w:t>
      </w:r>
    </w:p>
    <w:p w:rsidR="004D536D" w:rsidRDefault="00D71B65" w:rsidP="00D71B65">
      <w:pPr>
        <w:widowControl w:val="0"/>
        <w:autoSpaceDE w:val="0"/>
        <w:autoSpaceDN w:val="0"/>
        <w:adjustRightInd w:val="0"/>
        <w:ind w:left="720" w:firstLine="720"/>
      </w:pPr>
      <w:r>
        <w:t xml:space="preserve">       </w:t>
      </w:r>
      <w:proofErr w:type="gramStart"/>
      <w:r w:rsidR="004D536D">
        <w:t>data</w:t>
      </w:r>
      <w:proofErr w:type="gramEnd"/>
      <w:r w:rsidR="004D536D">
        <w:t xml:space="preserve"> compromised if an attacker learns the key. </w:t>
      </w:r>
    </w:p>
    <w:p w:rsidR="004D536D" w:rsidRDefault="004D536D" w:rsidP="0063404B">
      <w:pPr>
        <w:widowControl w:val="0"/>
        <w:autoSpaceDE w:val="0"/>
        <w:autoSpaceDN w:val="0"/>
        <w:adjustRightInd w:val="0"/>
      </w:pPr>
    </w:p>
    <w:p w:rsidR="004D536D" w:rsidRDefault="004D536D" w:rsidP="0063404B">
      <w:pPr>
        <w:widowControl w:val="0"/>
        <w:autoSpaceDE w:val="0"/>
        <w:autoSpaceDN w:val="0"/>
        <w:adjustRightInd w:val="0"/>
      </w:pPr>
      <w:proofErr w:type="gramStart"/>
      <w:r>
        <w:t>T</w:t>
      </w:r>
      <w:r>
        <w:tab/>
        <w:t>F</w:t>
      </w:r>
      <w:r>
        <w:tab/>
        <w:t>7.</w:t>
      </w:r>
      <w:proofErr w:type="gramEnd"/>
      <w:r>
        <w:t xml:space="preserve">  For link encryption manual delivery is awkward. </w:t>
      </w:r>
    </w:p>
    <w:p w:rsidR="004D536D" w:rsidRDefault="004D536D" w:rsidP="0063404B">
      <w:pPr>
        <w:widowControl w:val="0"/>
        <w:autoSpaceDE w:val="0"/>
        <w:autoSpaceDN w:val="0"/>
        <w:adjustRightInd w:val="0"/>
      </w:pPr>
    </w:p>
    <w:p w:rsidR="00D71B65" w:rsidRDefault="004D536D" w:rsidP="0063404B">
      <w:pPr>
        <w:widowControl w:val="0"/>
        <w:autoSpaceDE w:val="0"/>
        <w:autoSpaceDN w:val="0"/>
        <w:adjustRightInd w:val="0"/>
      </w:pPr>
      <w:proofErr w:type="gramStart"/>
      <w:r>
        <w:t>T</w:t>
      </w:r>
      <w:r>
        <w:tab/>
        <w:t>F</w:t>
      </w:r>
      <w:r>
        <w:tab/>
        <w:t>8.</w:t>
      </w:r>
      <w:proofErr w:type="gramEnd"/>
      <w:r>
        <w:t xml:space="preserve">  Each user must share a unique key with the key distribution center </w:t>
      </w:r>
    </w:p>
    <w:p w:rsidR="004D536D" w:rsidRDefault="00D71B65" w:rsidP="00D71B65">
      <w:pPr>
        <w:widowControl w:val="0"/>
        <w:autoSpaceDE w:val="0"/>
        <w:autoSpaceDN w:val="0"/>
        <w:adjustRightInd w:val="0"/>
        <w:ind w:left="720" w:firstLine="720"/>
      </w:pPr>
      <w:r>
        <w:t xml:space="preserve">       </w:t>
      </w:r>
      <w:proofErr w:type="gramStart"/>
      <w:r w:rsidR="004D536D">
        <w:t>for</w:t>
      </w:r>
      <w:proofErr w:type="gramEnd"/>
      <w:r w:rsidR="004D536D">
        <w:t xml:space="preserve"> purposes of key distribution. </w:t>
      </w:r>
    </w:p>
    <w:p w:rsidR="004D536D" w:rsidRDefault="004D536D" w:rsidP="0063404B">
      <w:pPr>
        <w:widowControl w:val="0"/>
        <w:autoSpaceDE w:val="0"/>
        <w:autoSpaceDN w:val="0"/>
        <w:adjustRightInd w:val="0"/>
      </w:pPr>
    </w:p>
    <w:p w:rsidR="00D71B65" w:rsidRDefault="004D536D" w:rsidP="0063404B">
      <w:pPr>
        <w:widowControl w:val="0"/>
        <w:autoSpaceDE w:val="0"/>
        <w:autoSpaceDN w:val="0"/>
        <w:adjustRightInd w:val="0"/>
      </w:pPr>
      <w:proofErr w:type="gramStart"/>
      <w:r>
        <w:t>T</w:t>
      </w:r>
      <w:r>
        <w:tab/>
        <w:t>F</w:t>
      </w:r>
      <w:r>
        <w:tab/>
        <w:t>9.</w:t>
      </w:r>
      <w:proofErr w:type="gramEnd"/>
      <w:r>
        <w:t xml:space="preserve">  Typically the session key is used for the duration of a logical </w:t>
      </w:r>
    </w:p>
    <w:p w:rsidR="00D71B65" w:rsidRDefault="00D71B65" w:rsidP="00D71B65">
      <w:pPr>
        <w:widowControl w:val="0"/>
        <w:autoSpaceDE w:val="0"/>
        <w:autoSpaceDN w:val="0"/>
        <w:adjustRightInd w:val="0"/>
        <w:ind w:left="720" w:firstLine="720"/>
      </w:pPr>
      <w:r>
        <w:t xml:space="preserve">       </w:t>
      </w:r>
      <w:proofErr w:type="gramStart"/>
      <w:r w:rsidR="004D536D">
        <w:t>connection</w:t>
      </w:r>
      <w:proofErr w:type="gramEnd"/>
      <w:r w:rsidR="004D536D">
        <w:t xml:space="preserve">, such as a frame relay connection or transport </w:t>
      </w:r>
    </w:p>
    <w:p w:rsidR="004D536D" w:rsidRDefault="00D71B65" w:rsidP="00D71B65">
      <w:pPr>
        <w:widowControl w:val="0"/>
        <w:autoSpaceDE w:val="0"/>
        <w:autoSpaceDN w:val="0"/>
        <w:adjustRightInd w:val="0"/>
        <w:ind w:left="1440"/>
      </w:pPr>
      <w:r>
        <w:t xml:space="preserve">       </w:t>
      </w:r>
      <w:proofErr w:type="gramStart"/>
      <w:r w:rsidR="004D536D">
        <w:t>connection</w:t>
      </w:r>
      <w:proofErr w:type="gramEnd"/>
      <w:r w:rsidR="004D536D">
        <w:t xml:space="preserve">, and then it is permanently stored. </w:t>
      </w:r>
    </w:p>
    <w:p w:rsidR="004D536D" w:rsidRDefault="004D536D" w:rsidP="0063404B">
      <w:pPr>
        <w:widowControl w:val="0"/>
        <w:autoSpaceDE w:val="0"/>
        <w:autoSpaceDN w:val="0"/>
        <w:adjustRightInd w:val="0"/>
      </w:pPr>
    </w:p>
    <w:p w:rsidR="00D71B65" w:rsidRDefault="004D536D" w:rsidP="0063404B">
      <w:pPr>
        <w:widowControl w:val="0"/>
        <w:autoSpaceDE w:val="0"/>
        <w:autoSpaceDN w:val="0"/>
        <w:adjustRightInd w:val="0"/>
      </w:pPr>
      <w:proofErr w:type="gramStart"/>
      <w:r>
        <w:t>T</w:t>
      </w:r>
      <w:r>
        <w:tab/>
        <w:t>F</w:t>
      </w:r>
      <w:r>
        <w:tab/>
        <w:t>10.</w:t>
      </w:r>
      <w:proofErr w:type="gramEnd"/>
      <w:r>
        <w:t xml:space="preserve"> Master keys can be distributed in some </w:t>
      </w:r>
      <w:proofErr w:type="spellStart"/>
      <w:r>
        <w:t>noncryptographic</w:t>
      </w:r>
      <w:proofErr w:type="spellEnd"/>
      <w:r>
        <w:t xml:space="preserve"> way </w:t>
      </w:r>
    </w:p>
    <w:p w:rsidR="004D536D" w:rsidRDefault="00D71B65" w:rsidP="00D71B65">
      <w:pPr>
        <w:widowControl w:val="0"/>
        <w:autoSpaceDE w:val="0"/>
        <w:autoSpaceDN w:val="0"/>
        <w:adjustRightInd w:val="0"/>
        <w:ind w:left="720" w:firstLine="720"/>
      </w:pPr>
      <w:r>
        <w:t xml:space="preserve">         </w:t>
      </w:r>
      <w:proofErr w:type="gramStart"/>
      <w:r w:rsidR="004D536D">
        <w:t>such</w:t>
      </w:r>
      <w:proofErr w:type="gramEnd"/>
      <w:r w:rsidR="004D536D">
        <w:t xml:space="preserve"> as physical delivery.</w:t>
      </w:r>
    </w:p>
    <w:p w:rsidR="004D536D" w:rsidRDefault="004D536D" w:rsidP="0063404B">
      <w:pPr>
        <w:widowControl w:val="0"/>
        <w:autoSpaceDE w:val="0"/>
        <w:autoSpaceDN w:val="0"/>
        <w:adjustRightInd w:val="0"/>
      </w:pPr>
    </w:p>
    <w:p w:rsidR="004D536D" w:rsidRDefault="004D536D" w:rsidP="0063404B">
      <w:pPr>
        <w:widowControl w:val="0"/>
        <w:autoSpaceDE w:val="0"/>
        <w:autoSpaceDN w:val="0"/>
        <w:adjustRightInd w:val="0"/>
      </w:pPr>
      <w:proofErr w:type="gramStart"/>
      <w:r>
        <w:t>T</w:t>
      </w:r>
      <w:r>
        <w:tab/>
        <w:t>F</w:t>
      </w:r>
      <w:r>
        <w:tab/>
        <w:t>11.</w:t>
      </w:r>
      <w:proofErr w:type="gramEnd"/>
      <w:r>
        <w:t xml:space="preserve"> A random number would not be a good choice for a nonce. </w:t>
      </w:r>
    </w:p>
    <w:p w:rsidR="004D536D" w:rsidRDefault="004D536D" w:rsidP="0063404B">
      <w:pPr>
        <w:widowControl w:val="0"/>
        <w:autoSpaceDE w:val="0"/>
        <w:autoSpaceDN w:val="0"/>
        <w:adjustRightInd w:val="0"/>
      </w:pPr>
    </w:p>
    <w:p w:rsidR="00D71B65" w:rsidRDefault="004D536D" w:rsidP="0063404B">
      <w:pPr>
        <w:widowControl w:val="0"/>
        <w:autoSpaceDE w:val="0"/>
        <w:autoSpaceDN w:val="0"/>
        <w:adjustRightInd w:val="0"/>
      </w:pPr>
      <w:proofErr w:type="gramStart"/>
      <w:r>
        <w:t>T</w:t>
      </w:r>
      <w:r>
        <w:tab/>
        <w:t>F</w:t>
      </w:r>
      <w:r>
        <w:tab/>
        <w:t>12.</w:t>
      </w:r>
      <w:proofErr w:type="gramEnd"/>
      <w:r>
        <w:t xml:space="preserve"> The distribution of session keys delays the start of any exchange </w:t>
      </w:r>
    </w:p>
    <w:p w:rsidR="004D536D" w:rsidRDefault="00D71B65" w:rsidP="00D71B65">
      <w:pPr>
        <w:widowControl w:val="0"/>
        <w:autoSpaceDE w:val="0"/>
        <w:autoSpaceDN w:val="0"/>
        <w:adjustRightInd w:val="0"/>
        <w:ind w:left="720" w:firstLine="720"/>
      </w:pPr>
      <w:r>
        <w:t xml:space="preserve">         </w:t>
      </w:r>
      <w:proofErr w:type="gramStart"/>
      <w:r w:rsidR="004D536D">
        <w:t>and</w:t>
      </w:r>
      <w:proofErr w:type="gramEnd"/>
      <w:r w:rsidR="004D536D">
        <w:t xml:space="preserve"> places a burden on network capacity. </w:t>
      </w:r>
    </w:p>
    <w:p w:rsidR="004D536D" w:rsidRDefault="004D536D" w:rsidP="0063404B">
      <w:pPr>
        <w:widowControl w:val="0"/>
        <w:autoSpaceDE w:val="0"/>
        <w:autoSpaceDN w:val="0"/>
        <w:adjustRightInd w:val="0"/>
      </w:pPr>
    </w:p>
    <w:p w:rsidR="00D71B65" w:rsidRDefault="004D536D" w:rsidP="0063404B">
      <w:pPr>
        <w:widowControl w:val="0"/>
        <w:autoSpaceDE w:val="0"/>
        <w:autoSpaceDN w:val="0"/>
        <w:adjustRightInd w:val="0"/>
      </w:pPr>
      <w:proofErr w:type="gramStart"/>
      <w:r>
        <w:t>T</w:t>
      </w:r>
      <w:r>
        <w:tab/>
        <w:t>F</w:t>
      </w:r>
      <w:r>
        <w:tab/>
        <w:t>13.</w:t>
      </w:r>
      <w:proofErr w:type="gramEnd"/>
      <w:r>
        <w:t xml:space="preserve"> Although public announcement of public keys is convenient, </w:t>
      </w:r>
    </w:p>
    <w:p w:rsidR="004D536D" w:rsidRDefault="00D71B65" w:rsidP="00D71B65">
      <w:pPr>
        <w:widowControl w:val="0"/>
        <w:autoSpaceDE w:val="0"/>
        <w:autoSpaceDN w:val="0"/>
        <w:adjustRightInd w:val="0"/>
        <w:ind w:left="720" w:firstLine="720"/>
      </w:pPr>
      <w:r>
        <w:t xml:space="preserve">         </w:t>
      </w:r>
      <w:proofErr w:type="gramStart"/>
      <w:r w:rsidR="004D536D">
        <w:t>anyone</w:t>
      </w:r>
      <w:proofErr w:type="gramEnd"/>
      <w:r w:rsidR="004D536D">
        <w:t xml:space="preserve"> can forge a public announcement. </w:t>
      </w:r>
    </w:p>
    <w:p w:rsidR="004D536D" w:rsidRDefault="004D536D" w:rsidP="0063404B">
      <w:pPr>
        <w:widowControl w:val="0"/>
        <w:autoSpaceDE w:val="0"/>
        <w:autoSpaceDN w:val="0"/>
        <w:adjustRightInd w:val="0"/>
      </w:pPr>
    </w:p>
    <w:p w:rsidR="00D71B65" w:rsidRDefault="004D536D" w:rsidP="0063404B">
      <w:pPr>
        <w:widowControl w:val="0"/>
        <w:autoSpaceDE w:val="0"/>
        <w:autoSpaceDN w:val="0"/>
        <w:adjustRightInd w:val="0"/>
      </w:pPr>
      <w:proofErr w:type="gramStart"/>
      <w:r>
        <w:t>T</w:t>
      </w:r>
      <w:r>
        <w:tab/>
        <w:t>F</w:t>
      </w:r>
      <w:r>
        <w:tab/>
        <w:t>14.</w:t>
      </w:r>
      <w:proofErr w:type="gramEnd"/>
      <w:r>
        <w:t xml:space="preserve"> X.509 is an important standard because the certificate structure </w:t>
      </w:r>
    </w:p>
    <w:p w:rsidR="00D71B65" w:rsidRDefault="00D71B65" w:rsidP="00D71B65">
      <w:pPr>
        <w:widowControl w:val="0"/>
        <w:autoSpaceDE w:val="0"/>
        <w:autoSpaceDN w:val="0"/>
        <w:adjustRightInd w:val="0"/>
        <w:ind w:left="720" w:firstLine="720"/>
      </w:pPr>
      <w:r>
        <w:t xml:space="preserve">         </w:t>
      </w:r>
      <w:proofErr w:type="gramStart"/>
      <w:r w:rsidR="004D536D">
        <w:t>and</w:t>
      </w:r>
      <w:proofErr w:type="gramEnd"/>
      <w:r w:rsidR="004D536D">
        <w:t xml:space="preserve"> authentication protocols defined in X.509 are used in a </w:t>
      </w:r>
    </w:p>
    <w:p w:rsidR="004D536D" w:rsidRDefault="00D71B65" w:rsidP="00D71B65">
      <w:pPr>
        <w:widowControl w:val="0"/>
        <w:autoSpaceDE w:val="0"/>
        <w:autoSpaceDN w:val="0"/>
        <w:adjustRightInd w:val="0"/>
        <w:ind w:left="720" w:firstLine="720"/>
      </w:pPr>
      <w:r>
        <w:t xml:space="preserve">         </w:t>
      </w:r>
      <w:proofErr w:type="gramStart"/>
      <w:r w:rsidR="004D536D">
        <w:t>variety</w:t>
      </w:r>
      <w:proofErr w:type="gramEnd"/>
      <w:r w:rsidR="004D536D">
        <w:t xml:space="preserve"> of contexts. </w:t>
      </w:r>
    </w:p>
    <w:p w:rsidR="004D536D" w:rsidRDefault="004D536D" w:rsidP="0063404B">
      <w:pPr>
        <w:widowControl w:val="0"/>
        <w:autoSpaceDE w:val="0"/>
        <w:autoSpaceDN w:val="0"/>
        <w:adjustRightInd w:val="0"/>
      </w:pPr>
    </w:p>
    <w:p w:rsidR="00D71B65" w:rsidRDefault="004D536D" w:rsidP="0063404B">
      <w:pPr>
        <w:widowControl w:val="0"/>
        <w:autoSpaceDE w:val="0"/>
        <w:autoSpaceDN w:val="0"/>
        <w:adjustRightInd w:val="0"/>
      </w:pPr>
      <w:proofErr w:type="gramStart"/>
      <w:r>
        <w:t>T</w:t>
      </w:r>
      <w:r>
        <w:tab/>
        <w:t>F</w:t>
      </w:r>
      <w:r>
        <w:tab/>
        <w:t>15.</w:t>
      </w:r>
      <w:proofErr w:type="gramEnd"/>
      <w:r>
        <w:t xml:space="preserve"> Because certificates are forgeable they cannot be placed in a </w:t>
      </w:r>
    </w:p>
    <w:p w:rsidR="00D71B65" w:rsidRDefault="00D71B65" w:rsidP="00D71B65">
      <w:pPr>
        <w:widowControl w:val="0"/>
        <w:autoSpaceDE w:val="0"/>
        <w:autoSpaceDN w:val="0"/>
        <w:adjustRightInd w:val="0"/>
        <w:ind w:left="720" w:firstLine="720"/>
      </w:pPr>
      <w:r>
        <w:t xml:space="preserve">         </w:t>
      </w:r>
      <w:proofErr w:type="gramStart"/>
      <w:r w:rsidR="004D536D">
        <w:t>directory</w:t>
      </w:r>
      <w:proofErr w:type="gramEnd"/>
      <w:r w:rsidR="004D536D">
        <w:t xml:space="preserve"> without the need for the directory to make special </w:t>
      </w:r>
    </w:p>
    <w:p w:rsidR="00C702AB" w:rsidRDefault="00D71B65" w:rsidP="00D71B65">
      <w:pPr>
        <w:widowControl w:val="0"/>
        <w:autoSpaceDE w:val="0"/>
        <w:autoSpaceDN w:val="0"/>
        <w:adjustRightInd w:val="0"/>
        <w:ind w:left="720" w:firstLine="720"/>
      </w:pPr>
      <w:r>
        <w:t xml:space="preserve">         </w:t>
      </w:r>
      <w:proofErr w:type="gramStart"/>
      <w:r w:rsidR="004D536D">
        <w:t>efforts</w:t>
      </w:r>
      <w:proofErr w:type="gramEnd"/>
      <w:r w:rsidR="004D536D">
        <w:t xml:space="preserve"> to protect them. </w:t>
      </w:r>
    </w:p>
    <w:p w:rsidR="001B339F" w:rsidRDefault="001B339F" w:rsidP="00543B8A">
      <w:pPr>
        <w:widowControl w:val="0"/>
        <w:autoSpaceDE w:val="0"/>
        <w:autoSpaceDN w:val="0"/>
        <w:adjustRightInd w:val="0"/>
      </w:pPr>
    </w:p>
    <w:p w:rsidR="001B339F" w:rsidRDefault="001B339F" w:rsidP="001B339F">
      <w:pPr>
        <w:ind w:left="720" w:hanging="720"/>
      </w:pPr>
    </w:p>
    <w:p w:rsidR="000C0E4D" w:rsidRPr="005C33CB" w:rsidRDefault="005D6FC0" w:rsidP="005C33CB">
      <w:pPr>
        <w:ind w:left="720" w:hanging="720"/>
        <w:rPr>
          <w:b/>
        </w:rPr>
      </w:pPr>
      <w:r w:rsidRPr="00B715B4">
        <w:rPr>
          <w:b/>
        </w:rPr>
        <w:t xml:space="preserve">MULTIPLE </w:t>
      </w:r>
      <w:proofErr w:type="gramStart"/>
      <w:r w:rsidRPr="00B715B4">
        <w:rPr>
          <w:b/>
        </w:rPr>
        <w:t>CHOICE</w:t>
      </w:r>
      <w:proofErr w:type="gramEnd"/>
    </w:p>
    <w:p w:rsidR="00C702AB" w:rsidRDefault="00C702AB" w:rsidP="000C0E4D">
      <w:pPr>
        <w:pStyle w:val="Normal0"/>
        <w:rPr>
          <w:rFonts w:asciiTheme="minorHAnsi" w:eastAsiaTheme="minorHAnsi" w:hAnsiTheme="minorHAnsi" w:cstheme="minorBidi"/>
          <w:noProof w:val="0"/>
          <w:szCs w:val="24"/>
        </w:rPr>
      </w:pPr>
    </w:p>
    <w:p w:rsidR="000C0E4D" w:rsidRDefault="000C0E4D" w:rsidP="000C0E4D">
      <w:pPr>
        <w:pStyle w:val="Normal0"/>
        <w:rPr>
          <w:rFonts w:asciiTheme="minorHAnsi" w:eastAsiaTheme="minorHAnsi" w:hAnsiTheme="minorHAnsi" w:cstheme="minorBidi"/>
          <w:noProof w:val="0"/>
          <w:szCs w:val="24"/>
        </w:rPr>
      </w:pPr>
    </w:p>
    <w:p w:rsidR="00AE63D1" w:rsidRPr="00A20E82" w:rsidRDefault="00AE63D1" w:rsidP="0063404B">
      <w:pPr>
        <w:pStyle w:val="Normal0"/>
        <w:numPr>
          <w:ilvl w:val="0"/>
          <w:numId w:val="1"/>
        </w:numPr>
        <w:rPr>
          <w:rFonts w:asciiTheme="minorHAnsi" w:hAnsiTheme="minorHAnsi"/>
        </w:rPr>
      </w:pPr>
      <w:r w:rsidRPr="00A20E82">
        <w:rPr>
          <w:rFonts w:asciiTheme="minorHAnsi" w:hAnsiTheme="minorHAnsi"/>
        </w:rPr>
        <w:t xml:space="preserve">Key distribution often involves the use of __________ which are infrequently used and are long lasting. </w:t>
      </w:r>
    </w:p>
    <w:p w:rsidR="00AE63D1" w:rsidRPr="00A20E82" w:rsidRDefault="00AE63D1" w:rsidP="00AE63D1">
      <w:pPr>
        <w:pStyle w:val="Normal0"/>
        <w:rPr>
          <w:rFonts w:asciiTheme="minorHAnsi" w:hAnsiTheme="minorHAnsi"/>
        </w:rPr>
      </w:pPr>
    </w:p>
    <w:p w:rsidR="00AE63D1" w:rsidRPr="00A20E82" w:rsidRDefault="00AE63D1" w:rsidP="00AE63D1">
      <w:pPr>
        <w:pStyle w:val="Normal0"/>
        <w:ind w:left="1440"/>
        <w:rPr>
          <w:rFonts w:asciiTheme="minorHAnsi" w:hAnsiTheme="minorHAnsi"/>
        </w:rPr>
      </w:pPr>
      <w:r w:rsidRPr="00A20E82">
        <w:rPr>
          <w:rFonts w:asciiTheme="minorHAnsi" w:hAnsiTheme="minorHAnsi"/>
        </w:rPr>
        <w:t xml:space="preserve">A.  private key certificates </w:t>
      </w:r>
      <w:r w:rsidRPr="00A20E82">
        <w:rPr>
          <w:rFonts w:asciiTheme="minorHAnsi" w:hAnsiTheme="minorHAnsi"/>
        </w:rPr>
        <w:tab/>
      </w:r>
      <w:r w:rsidRPr="00A20E82">
        <w:rPr>
          <w:rFonts w:asciiTheme="minorHAnsi" w:hAnsiTheme="minorHAnsi"/>
        </w:rPr>
        <w:tab/>
        <w:t>B.  master keys</w:t>
      </w:r>
    </w:p>
    <w:p w:rsidR="00AE63D1" w:rsidRPr="00A20E82" w:rsidRDefault="00AE63D1" w:rsidP="00AE63D1">
      <w:pPr>
        <w:pStyle w:val="Normal0"/>
        <w:ind w:left="1440"/>
        <w:rPr>
          <w:rFonts w:asciiTheme="minorHAnsi" w:hAnsiTheme="minorHAnsi"/>
        </w:rPr>
      </w:pPr>
    </w:p>
    <w:p w:rsidR="00AE63D1" w:rsidRPr="00A20E82" w:rsidRDefault="00AE63D1" w:rsidP="00AE63D1">
      <w:pPr>
        <w:pStyle w:val="Normal0"/>
        <w:ind w:left="1440"/>
        <w:rPr>
          <w:rFonts w:asciiTheme="minorHAnsi" w:hAnsiTheme="minorHAnsi"/>
        </w:rPr>
      </w:pPr>
      <w:r w:rsidRPr="00A20E82">
        <w:rPr>
          <w:rFonts w:asciiTheme="minorHAnsi" w:hAnsiTheme="minorHAnsi"/>
        </w:rPr>
        <w:t xml:space="preserve">C.  session keys </w:t>
      </w:r>
      <w:r w:rsidRPr="00A20E82">
        <w:rPr>
          <w:rFonts w:asciiTheme="minorHAnsi" w:hAnsiTheme="minorHAnsi"/>
        </w:rPr>
        <w:tab/>
      </w:r>
      <w:r w:rsidRPr="00A20E82">
        <w:rPr>
          <w:rFonts w:asciiTheme="minorHAnsi" w:hAnsiTheme="minorHAnsi"/>
        </w:rPr>
        <w:tab/>
      </w:r>
      <w:r w:rsidRPr="00A20E82">
        <w:rPr>
          <w:rFonts w:asciiTheme="minorHAnsi" w:hAnsiTheme="minorHAnsi"/>
        </w:rPr>
        <w:tab/>
        <w:t xml:space="preserve">D.  public key certificates  </w:t>
      </w:r>
    </w:p>
    <w:p w:rsidR="00A20E82" w:rsidRDefault="00A20E82" w:rsidP="00AE63D1">
      <w:pPr>
        <w:pStyle w:val="Normal0"/>
        <w:rPr>
          <w:rFonts w:asciiTheme="minorHAnsi" w:hAnsiTheme="minorHAnsi"/>
        </w:rPr>
      </w:pPr>
    </w:p>
    <w:p w:rsidR="00AE63D1" w:rsidRPr="00A20E82" w:rsidRDefault="00AE63D1" w:rsidP="00AE63D1">
      <w:pPr>
        <w:pStyle w:val="Normal0"/>
        <w:rPr>
          <w:rFonts w:asciiTheme="minorHAnsi" w:hAnsiTheme="minorHAnsi"/>
        </w:rPr>
      </w:pPr>
    </w:p>
    <w:p w:rsidR="00AE63D1" w:rsidRPr="00A20E82" w:rsidRDefault="00AE63D1" w:rsidP="00AE63D1">
      <w:pPr>
        <w:pStyle w:val="Normal0"/>
        <w:numPr>
          <w:ilvl w:val="0"/>
          <w:numId w:val="1"/>
        </w:numPr>
        <w:rPr>
          <w:rFonts w:asciiTheme="minorHAnsi" w:hAnsiTheme="minorHAnsi"/>
        </w:rPr>
      </w:pPr>
      <w:r w:rsidRPr="00A20E82">
        <w:rPr>
          <w:rFonts w:asciiTheme="minorHAnsi" w:hAnsiTheme="minorHAnsi"/>
        </w:rPr>
        <w:t xml:space="preserve">__________ key encryption schemes are secure if the public key is authenticated. </w:t>
      </w:r>
    </w:p>
    <w:p w:rsidR="00AE63D1" w:rsidRPr="00A20E82" w:rsidRDefault="00AE63D1" w:rsidP="00AE63D1">
      <w:pPr>
        <w:pStyle w:val="Normal0"/>
        <w:rPr>
          <w:rFonts w:asciiTheme="minorHAnsi" w:hAnsiTheme="minorHAnsi"/>
        </w:rPr>
      </w:pPr>
    </w:p>
    <w:p w:rsidR="00AE63D1" w:rsidRPr="00A20E82" w:rsidRDefault="00AE63D1" w:rsidP="00AE63D1">
      <w:pPr>
        <w:pStyle w:val="Normal0"/>
        <w:ind w:left="1440"/>
        <w:rPr>
          <w:rFonts w:asciiTheme="minorHAnsi" w:hAnsiTheme="minorHAnsi"/>
        </w:rPr>
      </w:pPr>
      <w:r w:rsidRPr="00A20E82">
        <w:rPr>
          <w:rFonts w:asciiTheme="minorHAnsi" w:hAnsiTheme="minorHAnsi"/>
        </w:rPr>
        <w:t>A.  Message</w:t>
      </w:r>
      <w:r w:rsidRPr="00A20E82">
        <w:rPr>
          <w:rFonts w:asciiTheme="minorHAnsi" w:hAnsiTheme="minorHAnsi"/>
        </w:rPr>
        <w:tab/>
      </w:r>
      <w:r w:rsidRPr="00A20E82">
        <w:rPr>
          <w:rFonts w:asciiTheme="minorHAnsi" w:hAnsiTheme="minorHAnsi"/>
        </w:rPr>
        <w:tab/>
      </w:r>
      <w:r w:rsidRPr="00A20E82">
        <w:rPr>
          <w:rFonts w:asciiTheme="minorHAnsi" w:hAnsiTheme="minorHAnsi"/>
        </w:rPr>
        <w:tab/>
        <w:t>B.  Management</w:t>
      </w:r>
    </w:p>
    <w:p w:rsidR="00AE63D1" w:rsidRPr="00A20E82" w:rsidRDefault="00AE63D1" w:rsidP="00AE63D1">
      <w:pPr>
        <w:pStyle w:val="Normal0"/>
        <w:ind w:left="1440"/>
        <w:rPr>
          <w:rFonts w:asciiTheme="minorHAnsi" w:hAnsiTheme="minorHAnsi"/>
        </w:rPr>
      </w:pPr>
    </w:p>
    <w:p w:rsidR="00AE63D1" w:rsidRPr="00A20E82" w:rsidRDefault="00AE63D1" w:rsidP="00AE63D1">
      <w:pPr>
        <w:pStyle w:val="Normal0"/>
        <w:ind w:left="1440"/>
        <w:rPr>
          <w:rFonts w:asciiTheme="minorHAnsi" w:hAnsiTheme="minorHAnsi"/>
        </w:rPr>
      </w:pPr>
      <w:r w:rsidRPr="00A20E82">
        <w:rPr>
          <w:rFonts w:asciiTheme="minorHAnsi" w:hAnsiTheme="minorHAnsi"/>
        </w:rPr>
        <w:t>C.  Public</w:t>
      </w:r>
      <w:r w:rsidRPr="00A20E82">
        <w:rPr>
          <w:rFonts w:asciiTheme="minorHAnsi" w:hAnsiTheme="minorHAnsi"/>
        </w:rPr>
        <w:tab/>
      </w:r>
      <w:r w:rsidRPr="00A20E82">
        <w:rPr>
          <w:rFonts w:asciiTheme="minorHAnsi" w:hAnsiTheme="minorHAnsi"/>
        </w:rPr>
        <w:tab/>
      </w:r>
      <w:r w:rsidRPr="00A20E82">
        <w:rPr>
          <w:rFonts w:asciiTheme="minorHAnsi" w:hAnsiTheme="minorHAnsi"/>
        </w:rPr>
        <w:tab/>
        <w:t>D.  Private</w:t>
      </w:r>
    </w:p>
    <w:p w:rsidR="00A20E82" w:rsidRDefault="00A20E82" w:rsidP="00AE63D1">
      <w:pPr>
        <w:pStyle w:val="Normal0"/>
        <w:rPr>
          <w:rFonts w:asciiTheme="minorHAnsi" w:hAnsiTheme="minorHAnsi"/>
        </w:rPr>
      </w:pPr>
    </w:p>
    <w:p w:rsidR="00AE63D1" w:rsidRPr="00A20E82" w:rsidRDefault="00AE63D1" w:rsidP="00AE63D1">
      <w:pPr>
        <w:pStyle w:val="Normal0"/>
        <w:rPr>
          <w:rFonts w:asciiTheme="minorHAnsi" w:hAnsiTheme="minorHAnsi"/>
        </w:rPr>
      </w:pPr>
    </w:p>
    <w:p w:rsidR="00AE63D1" w:rsidRPr="00A20E82" w:rsidRDefault="00AE63D1" w:rsidP="00AE63D1">
      <w:pPr>
        <w:pStyle w:val="Normal0"/>
        <w:numPr>
          <w:ilvl w:val="0"/>
          <w:numId w:val="1"/>
        </w:numPr>
        <w:rPr>
          <w:rFonts w:asciiTheme="minorHAnsi" w:hAnsiTheme="minorHAnsi"/>
        </w:rPr>
      </w:pPr>
      <w:r w:rsidRPr="00A20E82">
        <w:rPr>
          <w:rFonts w:asciiTheme="minorHAnsi" w:hAnsiTheme="minorHAnsi"/>
        </w:rPr>
        <w:t>A __________ defines the procedures needed to revoke digital certificates.</w:t>
      </w:r>
    </w:p>
    <w:p w:rsidR="00AE63D1" w:rsidRPr="00A20E82" w:rsidRDefault="00AE63D1" w:rsidP="00AE63D1">
      <w:pPr>
        <w:pStyle w:val="Normal0"/>
        <w:rPr>
          <w:rFonts w:asciiTheme="minorHAnsi" w:hAnsiTheme="minorHAnsi"/>
        </w:rPr>
      </w:pPr>
    </w:p>
    <w:p w:rsidR="00AE63D1" w:rsidRPr="00A20E82" w:rsidRDefault="00AE63D1" w:rsidP="00AE63D1">
      <w:pPr>
        <w:pStyle w:val="Normal0"/>
        <w:ind w:left="720"/>
        <w:rPr>
          <w:rFonts w:asciiTheme="minorHAnsi" w:hAnsiTheme="minorHAnsi"/>
        </w:rPr>
      </w:pPr>
      <w:r w:rsidRPr="00A20E82">
        <w:rPr>
          <w:rFonts w:asciiTheme="minorHAnsi" w:hAnsiTheme="minorHAnsi"/>
        </w:rPr>
        <w:t>A.  KDC</w:t>
      </w:r>
      <w:r w:rsidRPr="00A20E82">
        <w:rPr>
          <w:rFonts w:asciiTheme="minorHAnsi" w:hAnsiTheme="minorHAnsi"/>
        </w:rPr>
        <w:tab/>
      </w:r>
      <w:r w:rsidRPr="00A20E82">
        <w:rPr>
          <w:rFonts w:asciiTheme="minorHAnsi" w:hAnsiTheme="minorHAnsi"/>
        </w:rPr>
        <w:tab/>
      </w:r>
      <w:r w:rsidRPr="00A20E82">
        <w:rPr>
          <w:rFonts w:asciiTheme="minorHAnsi" w:hAnsiTheme="minorHAnsi"/>
        </w:rPr>
        <w:tab/>
      </w:r>
      <w:r w:rsidRPr="00A20E82">
        <w:rPr>
          <w:rFonts w:asciiTheme="minorHAnsi" w:hAnsiTheme="minorHAnsi"/>
        </w:rPr>
        <w:tab/>
      </w:r>
      <w:r w:rsidRPr="00A20E82">
        <w:rPr>
          <w:rFonts w:asciiTheme="minorHAnsi" w:hAnsiTheme="minorHAnsi"/>
        </w:rPr>
        <w:tab/>
        <w:t xml:space="preserve">B.  digital key </w:t>
      </w:r>
    </w:p>
    <w:p w:rsidR="00AE63D1" w:rsidRPr="00A20E82" w:rsidRDefault="00AE63D1" w:rsidP="00AE63D1">
      <w:pPr>
        <w:pStyle w:val="Normal0"/>
        <w:ind w:left="1440"/>
        <w:rPr>
          <w:rFonts w:asciiTheme="minorHAnsi" w:hAnsiTheme="minorHAnsi"/>
        </w:rPr>
      </w:pPr>
    </w:p>
    <w:p w:rsidR="00AE63D1" w:rsidRPr="00A20E82" w:rsidRDefault="00AE63D1" w:rsidP="00AE63D1">
      <w:pPr>
        <w:pStyle w:val="Normal0"/>
        <w:ind w:left="720"/>
        <w:rPr>
          <w:rFonts w:asciiTheme="minorHAnsi" w:hAnsiTheme="minorHAnsi"/>
        </w:rPr>
      </w:pPr>
      <w:r w:rsidRPr="00A20E82">
        <w:rPr>
          <w:rFonts w:asciiTheme="minorHAnsi" w:hAnsiTheme="minorHAnsi"/>
        </w:rPr>
        <w:t xml:space="preserve">C.  cryptographic key encryption </w:t>
      </w:r>
      <w:r w:rsidRPr="00A20E82">
        <w:rPr>
          <w:rFonts w:asciiTheme="minorHAnsi" w:hAnsiTheme="minorHAnsi"/>
        </w:rPr>
        <w:tab/>
      </w:r>
      <w:r w:rsidRPr="00A20E82">
        <w:rPr>
          <w:rFonts w:asciiTheme="minorHAnsi" w:hAnsiTheme="minorHAnsi"/>
        </w:rPr>
        <w:tab/>
        <w:t>D.  public key infrastructure</w:t>
      </w:r>
    </w:p>
    <w:p w:rsidR="00A20E82" w:rsidRDefault="00A20E82" w:rsidP="00AE63D1">
      <w:pPr>
        <w:pStyle w:val="Normal0"/>
        <w:rPr>
          <w:rFonts w:asciiTheme="minorHAnsi" w:hAnsiTheme="minorHAnsi"/>
        </w:rPr>
      </w:pPr>
    </w:p>
    <w:p w:rsidR="00AE63D1" w:rsidRPr="00A20E82" w:rsidRDefault="00AE63D1" w:rsidP="00AE63D1">
      <w:pPr>
        <w:pStyle w:val="Normal0"/>
        <w:rPr>
          <w:rFonts w:asciiTheme="minorHAnsi" w:hAnsiTheme="minorHAnsi"/>
        </w:rPr>
      </w:pPr>
    </w:p>
    <w:p w:rsidR="00A7420F" w:rsidRPr="00A20E82" w:rsidRDefault="00A7420F" w:rsidP="00A7420F">
      <w:pPr>
        <w:pStyle w:val="Normal0"/>
        <w:numPr>
          <w:ilvl w:val="0"/>
          <w:numId w:val="1"/>
        </w:numPr>
        <w:rPr>
          <w:rFonts w:asciiTheme="minorHAnsi" w:hAnsiTheme="minorHAnsi"/>
        </w:rPr>
      </w:pPr>
      <w:r w:rsidRPr="00A20E82">
        <w:rPr>
          <w:rFonts w:asciiTheme="minorHAnsi" w:hAnsiTheme="minorHAnsi"/>
        </w:rPr>
        <w:t xml:space="preserve">_________ implementations make use of X.509 certificates. </w:t>
      </w:r>
    </w:p>
    <w:p w:rsidR="00A7420F" w:rsidRPr="00A20E82" w:rsidRDefault="00A7420F" w:rsidP="00A7420F">
      <w:pPr>
        <w:pStyle w:val="Normal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 xml:space="preserve">A.  PKI </w:t>
      </w:r>
      <w:r w:rsidRPr="00A20E82">
        <w:rPr>
          <w:rFonts w:asciiTheme="minorHAnsi" w:hAnsiTheme="minorHAnsi"/>
        </w:rPr>
        <w:tab/>
      </w:r>
      <w:r w:rsidRPr="00A20E82">
        <w:rPr>
          <w:rFonts w:asciiTheme="minorHAnsi" w:hAnsiTheme="minorHAnsi"/>
        </w:rPr>
        <w:tab/>
      </w:r>
      <w:r w:rsidRPr="00A20E82">
        <w:rPr>
          <w:rFonts w:asciiTheme="minorHAnsi" w:hAnsiTheme="minorHAnsi"/>
        </w:rPr>
        <w:tab/>
        <w:t>B.  CDC</w:t>
      </w:r>
    </w:p>
    <w:p w:rsidR="00A7420F" w:rsidRPr="00A20E82" w:rsidRDefault="00A7420F" w:rsidP="00A7420F">
      <w:pPr>
        <w:pStyle w:val="Normal0"/>
        <w:ind w:left="144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C.  HMAC</w:t>
      </w:r>
      <w:r w:rsidRPr="00A20E82">
        <w:rPr>
          <w:rFonts w:asciiTheme="minorHAnsi" w:hAnsiTheme="minorHAnsi"/>
        </w:rPr>
        <w:tab/>
      </w:r>
      <w:r w:rsidRPr="00A20E82">
        <w:rPr>
          <w:rFonts w:asciiTheme="minorHAnsi" w:hAnsiTheme="minorHAnsi"/>
        </w:rPr>
        <w:tab/>
      </w:r>
      <w:r w:rsidRPr="00A20E82">
        <w:rPr>
          <w:rFonts w:asciiTheme="minorHAnsi" w:hAnsiTheme="minorHAnsi"/>
        </w:rPr>
        <w:tab/>
        <w:t>D.  KDC</w:t>
      </w:r>
    </w:p>
    <w:p w:rsidR="00A20E82" w:rsidRDefault="00A20E82" w:rsidP="00A7420F">
      <w:pPr>
        <w:pStyle w:val="Normal0"/>
        <w:rPr>
          <w:rFonts w:asciiTheme="minorHAnsi" w:hAnsiTheme="minorHAnsi"/>
        </w:rPr>
      </w:pPr>
    </w:p>
    <w:p w:rsidR="00A20E82" w:rsidRDefault="00A20E82" w:rsidP="00A7420F">
      <w:pPr>
        <w:pStyle w:val="Normal0"/>
        <w:rPr>
          <w:rFonts w:asciiTheme="minorHAnsi" w:hAnsiTheme="minorHAnsi"/>
        </w:rPr>
      </w:pPr>
    </w:p>
    <w:p w:rsidR="00A20E82" w:rsidRDefault="00A20E82" w:rsidP="00A7420F">
      <w:pPr>
        <w:pStyle w:val="Normal0"/>
        <w:rPr>
          <w:rFonts w:asciiTheme="minorHAnsi" w:hAnsiTheme="minorHAnsi"/>
        </w:rPr>
      </w:pPr>
    </w:p>
    <w:p w:rsidR="00A7420F" w:rsidRPr="00A20E82" w:rsidRDefault="00A7420F" w:rsidP="00A7420F">
      <w:pPr>
        <w:pStyle w:val="Normal0"/>
        <w:rPr>
          <w:rFonts w:asciiTheme="minorHAnsi" w:hAnsiTheme="minorHAnsi"/>
        </w:rPr>
      </w:pPr>
    </w:p>
    <w:p w:rsidR="00A7420F" w:rsidRPr="00A20E82" w:rsidRDefault="00A7420F" w:rsidP="00A7420F">
      <w:pPr>
        <w:pStyle w:val="Normal0"/>
        <w:numPr>
          <w:ilvl w:val="0"/>
          <w:numId w:val="1"/>
        </w:numPr>
        <w:rPr>
          <w:rFonts w:asciiTheme="minorHAnsi" w:hAnsiTheme="minorHAnsi"/>
        </w:rPr>
      </w:pPr>
      <w:r w:rsidRPr="00A20E82">
        <w:rPr>
          <w:rFonts w:asciiTheme="minorHAnsi" w:hAnsiTheme="minorHAnsi"/>
        </w:rPr>
        <w:t xml:space="preserve">Key distribution often involves the use of _________ which are generated and distributed for temporary use between two parties. </w:t>
      </w:r>
    </w:p>
    <w:p w:rsidR="00A7420F" w:rsidRPr="00A20E82" w:rsidRDefault="00A7420F" w:rsidP="00A7420F">
      <w:pPr>
        <w:pStyle w:val="Normal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 xml:space="preserve">A.  public key certificates </w:t>
      </w:r>
      <w:r w:rsidRPr="00A20E82">
        <w:rPr>
          <w:rFonts w:asciiTheme="minorHAnsi" w:hAnsiTheme="minorHAnsi"/>
        </w:rPr>
        <w:tab/>
      </w:r>
      <w:r w:rsidRPr="00A20E82">
        <w:rPr>
          <w:rFonts w:asciiTheme="minorHAnsi" w:hAnsiTheme="minorHAnsi"/>
        </w:rPr>
        <w:tab/>
        <w:t>B.  session keys</w:t>
      </w:r>
    </w:p>
    <w:p w:rsidR="00A7420F" w:rsidRPr="00A20E82" w:rsidRDefault="00A7420F" w:rsidP="00A7420F">
      <w:pPr>
        <w:pStyle w:val="Normal0"/>
        <w:ind w:left="144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 xml:space="preserve">C.  master keys </w:t>
      </w:r>
      <w:r w:rsidRPr="00A20E82">
        <w:rPr>
          <w:rFonts w:asciiTheme="minorHAnsi" w:hAnsiTheme="minorHAnsi"/>
        </w:rPr>
        <w:tab/>
      </w:r>
      <w:r w:rsidRPr="00A20E82">
        <w:rPr>
          <w:rFonts w:asciiTheme="minorHAnsi" w:hAnsiTheme="minorHAnsi"/>
        </w:rPr>
        <w:tab/>
      </w:r>
      <w:r w:rsidRPr="00A20E82">
        <w:rPr>
          <w:rFonts w:asciiTheme="minorHAnsi" w:hAnsiTheme="minorHAnsi"/>
        </w:rPr>
        <w:tab/>
        <w:t xml:space="preserve">D.  private key certificates </w:t>
      </w:r>
    </w:p>
    <w:p w:rsidR="00A20E82" w:rsidRDefault="00A20E82" w:rsidP="00A7420F">
      <w:pPr>
        <w:pStyle w:val="Normal0"/>
        <w:rPr>
          <w:rFonts w:asciiTheme="minorHAnsi" w:hAnsiTheme="minorHAnsi"/>
        </w:rPr>
      </w:pPr>
    </w:p>
    <w:p w:rsidR="00A7420F" w:rsidRPr="00A20E82" w:rsidRDefault="00A7420F" w:rsidP="00A7420F">
      <w:pPr>
        <w:pStyle w:val="Normal0"/>
        <w:rPr>
          <w:rFonts w:asciiTheme="minorHAnsi" w:hAnsiTheme="minorHAnsi"/>
        </w:rPr>
      </w:pPr>
    </w:p>
    <w:p w:rsidR="00A7420F" w:rsidRPr="00A20E82" w:rsidRDefault="00A7420F" w:rsidP="00A7420F">
      <w:pPr>
        <w:pStyle w:val="Normal0"/>
        <w:numPr>
          <w:ilvl w:val="0"/>
          <w:numId w:val="1"/>
        </w:numPr>
        <w:rPr>
          <w:rFonts w:asciiTheme="minorHAnsi" w:hAnsiTheme="minorHAnsi"/>
        </w:rPr>
      </w:pPr>
      <w:r w:rsidRPr="00A20E82">
        <w:rPr>
          <w:rFonts w:asciiTheme="minorHAnsi" w:hAnsiTheme="minorHAnsi"/>
        </w:rPr>
        <w:t xml:space="preserve">The strength of any cryptographic system rests with the ___________ . </w:t>
      </w:r>
    </w:p>
    <w:p w:rsidR="00A7420F" w:rsidRPr="00A20E82" w:rsidRDefault="00A7420F" w:rsidP="00A7420F">
      <w:pPr>
        <w:pStyle w:val="Normal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 xml:space="preserve">A.  end encryption </w:t>
      </w:r>
      <w:r w:rsidRPr="00A20E82">
        <w:rPr>
          <w:rFonts w:asciiTheme="minorHAnsi" w:hAnsiTheme="minorHAnsi"/>
        </w:rPr>
        <w:tab/>
      </w:r>
      <w:r w:rsidRPr="00A20E82">
        <w:rPr>
          <w:rFonts w:asciiTheme="minorHAnsi" w:hAnsiTheme="minorHAnsi"/>
        </w:rPr>
        <w:tab/>
      </w:r>
      <w:r w:rsidRPr="00A20E82">
        <w:rPr>
          <w:rFonts w:asciiTheme="minorHAnsi" w:hAnsiTheme="minorHAnsi"/>
        </w:rPr>
        <w:tab/>
        <w:t>B.  key distribution technique</w:t>
      </w:r>
    </w:p>
    <w:p w:rsidR="00A7420F" w:rsidRPr="00A20E82" w:rsidRDefault="00A7420F" w:rsidP="00A7420F">
      <w:pPr>
        <w:pStyle w:val="Normal0"/>
        <w:ind w:left="144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C.  nonce</w:t>
      </w:r>
      <w:r w:rsidRPr="00A20E82">
        <w:rPr>
          <w:rFonts w:asciiTheme="minorHAnsi" w:hAnsiTheme="minorHAnsi"/>
        </w:rPr>
        <w:tab/>
      </w:r>
      <w:r w:rsidRPr="00A20E82">
        <w:rPr>
          <w:rFonts w:asciiTheme="minorHAnsi" w:hAnsiTheme="minorHAnsi"/>
        </w:rPr>
        <w:tab/>
      </w:r>
      <w:r w:rsidRPr="00A20E82">
        <w:rPr>
          <w:rFonts w:asciiTheme="minorHAnsi" w:hAnsiTheme="minorHAnsi"/>
        </w:rPr>
        <w:tab/>
      </w:r>
      <w:r w:rsidRPr="00A20E82">
        <w:rPr>
          <w:rFonts w:asciiTheme="minorHAnsi" w:hAnsiTheme="minorHAnsi"/>
        </w:rPr>
        <w:tab/>
        <w:t xml:space="preserve">D.  X.509 certificate </w:t>
      </w:r>
    </w:p>
    <w:p w:rsidR="00A20E82" w:rsidRDefault="00A20E82" w:rsidP="00A7420F">
      <w:pPr>
        <w:pStyle w:val="Normal0"/>
        <w:rPr>
          <w:rFonts w:asciiTheme="minorHAnsi" w:hAnsiTheme="minorHAnsi"/>
        </w:rPr>
      </w:pPr>
    </w:p>
    <w:p w:rsidR="00A7420F" w:rsidRPr="00A20E82" w:rsidRDefault="00A7420F" w:rsidP="00A7420F">
      <w:pPr>
        <w:pStyle w:val="Normal0"/>
        <w:rPr>
          <w:rFonts w:asciiTheme="minorHAnsi" w:hAnsiTheme="minorHAnsi"/>
        </w:rPr>
      </w:pPr>
    </w:p>
    <w:p w:rsidR="00A7420F" w:rsidRPr="00A20E82" w:rsidRDefault="00A7420F" w:rsidP="00A7420F">
      <w:pPr>
        <w:pStyle w:val="Normal0"/>
        <w:numPr>
          <w:ilvl w:val="0"/>
          <w:numId w:val="1"/>
        </w:numPr>
        <w:rPr>
          <w:rFonts w:asciiTheme="minorHAnsi" w:hAnsiTheme="minorHAnsi"/>
        </w:rPr>
      </w:pPr>
      <w:r w:rsidRPr="00A20E82">
        <w:rPr>
          <w:rFonts w:asciiTheme="minorHAnsi" w:hAnsiTheme="minorHAnsi"/>
        </w:rPr>
        <w:t xml:space="preserve">If __________ is done at a network or IP level a key is needed for each pair of hosts on the network that wish to communicate. </w:t>
      </w:r>
    </w:p>
    <w:p w:rsidR="00A7420F" w:rsidRPr="00A20E82" w:rsidRDefault="00A7420F" w:rsidP="00A7420F">
      <w:pPr>
        <w:pStyle w:val="Normal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A.  end</w:t>
      </w:r>
      <w:r w:rsidRPr="00A20E82">
        <w:rPr>
          <w:rFonts w:asciiTheme="minorHAnsi" w:hAnsiTheme="minorHAnsi" w:cs="TestGen"/>
        </w:rPr>
        <w:t>-</w:t>
      </w:r>
      <w:r w:rsidRPr="00A20E82">
        <w:rPr>
          <w:rFonts w:asciiTheme="minorHAnsi" w:hAnsiTheme="minorHAnsi"/>
        </w:rPr>
        <w:t>to</w:t>
      </w:r>
      <w:r w:rsidRPr="00A20E82">
        <w:rPr>
          <w:rFonts w:asciiTheme="minorHAnsi" w:hAnsiTheme="minorHAnsi" w:cs="TestGen"/>
        </w:rPr>
        <w:t>-</w:t>
      </w:r>
      <w:r w:rsidRPr="00A20E82">
        <w:rPr>
          <w:rFonts w:asciiTheme="minorHAnsi" w:hAnsiTheme="minorHAnsi"/>
        </w:rPr>
        <w:t xml:space="preserve">end encryption </w:t>
      </w:r>
      <w:r w:rsidRPr="00A20E82">
        <w:rPr>
          <w:rFonts w:asciiTheme="minorHAnsi" w:hAnsiTheme="minorHAnsi"/>
        </w:rPr>
        <w:tab/>
      </w:r>
      <w:r w:rsidRPr="00A20E82">
        <w:rPr>
          <w:rFonts w:asciiTheme="minorHAnsi" w:hAnsiTheme="minorHAnsi"/>
        </w:rPr>
        <w:tab/>
        <w:t>B.  key management</w:t>
      </w:r>
    </w:p>
    <w:p w:rsidR="00A7420F" w:rsidRPr="00A20E82" w:rsidRDefault="00A7420F" w:rsidP="00A7420F">
      <w:pPr>
        <w:pStyle w:val="Normal0"/>
        <w:ind w:left="144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 xml:space="preserve">C.  key distribution </w:t>
      </w:r>
      <w:r w:rsidRPr="00A20E82">
        <w:rPr>
          <w:rFonts w:asciiTheme="minorHAnsi" w:hAnsiTheme="minorHAnsi"/>
        </w:rPr>
        <w:tab/>
      </w:r>
      <w:r w:rsidRPr="00A20E82">
        <w:rPr>
          <w:rFonts w:asciiTheme="minorHAnsi" w:hAnsiTheme="minorHAnsi"/>
        </w:rPr>
        <w:tab/>
      </w:r>
      <w:r w:rsidRPr="00A20E82">
        <w:rPr>
          <w:rFonts w:asciiTheme="minorHAnsi" w:hAnsiTheme="minorHAnsi"/>
        </w:rPr>
        <w:tab/>
        <w:t>D.  link encryption</w:t>
      </w:r>
    </w:p>
    <w:p w:rsidR="00A20E82" w:rsidRDefault="00A20E82" w:rsidP="00A7420F">
      <w:pPr>
        <w:pStyle w:val="Normal0"/>
        <w:rPr>
          <w:rFonts w:asciiTheme="minorHAnsi" w:hAnsiTheme="minorHAnsi"/>
        </w:rPr>
      </w:pPr>
    </w:p>
    <w:p w:rsidR="00A7420F" w:rsidRPr="00A20E82" w:rsidRDefault="00A7420F" w:rsidP="00A7420F">
      <w:pPr>
        <w:pStyle w:val="Normal0"/>
        <w:rPr>
          <w:rFonts w:asciiTheme="minorHAnsi" w:hAnsiTheme="minorHAnsi"/>
        </w:rPr>
      </w:pPr>
    </w:p>
    <w:p w:rsidR="00A7420F" w:rsidRPr="00A20E82" w:rsidRDefault="00A7420F" w:rsidP="00A7420F">
      <w:pPr>
        <w:pStyle w:val="Normal0"/>
        <w:numPr>
          <w:ilvl w:val="0"/>
          <w:numId w:val="1"/>
        </w:numPr>
        <w:rPr>
          <w:rFonts w:asciiTheme="minorHAnsi" w:hAnsiTheme="minorHAnsi"/>
        </w:rPr>
      </w:pPr>
      <w:r w:rsidRPr="00A20E82">
        <w:rPr>
          <w:rFonts w:asciiTheme="minorHAnsi" w:hAnsiTheme="minorHAnsi"/>
        </w:rPr>
        <w:t>Communication between end systems is encrypted using a _________ key.</w:t>
      </w:r>
    </w:p>
    <w:p w:rsidR="00A7420F" w:rsidRPr="00A20E82" w:rsidRDefault="00A7420F" w:rsidP="00A7420F">
      <w:pPr>
        <w:pStyle w:val="Normal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A.  session</w:t>
      </w:r>
      <w:r w:rsidRPr="00A20E82">
        <w:rPr>
          <w:rFonts w:asciiTheme="minorHAnsi" w:hAnsiTheme="minorHAnsi"/>
        </w:rPr>
        <w:tab/>
      </w:r>
      <w:r w:rsidRPr="00A20E82">
        <w:rPr>
          <w:rFonts w:asciiTheme="minorHAnsi" w:hAnsiTheme="minorHAnsi"/>
        </w:rPr>
        <w:tab/>
      </w:r>
      <w:r w:rsidRPr="00A20E82">
        <w:rPr>
          <w:rFonts w:asciiTheme="minorHAnsi" w:hAnsiTheme="minorHAnsi"/>
        </w:rPr>
        <w:tab/>
        <w:t>B.  master</w:t>
      </w:r>
    </w:p>
    <w:p w:rsidR="00A7420F" w:rsidRPr="00A20E82" w:rsidRDefault="00A7420F" w:rsidP="00A7420F">
      <w:pPr>
        <w:pStyle w:val="Normal0"/>
        <w:ind w:left="144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C.  permanent</w:t>
      </w:r>
      <w:r w:rsidRPr="00A20E82">
        <w:rPr>
          <w:rFonts w:asciiTheme="minorHAnsi" w:hAnsiTheme="minorHAnsi"/>
        </w:rPr>
        <w:tab/>
      </w:r>
      <w:r w:rsidRPr="00A20E82">
        <w:rPr>
          <w:rFonts w:asciiTheme="minorHAnsi" w:hAnsiTheme="minorHAnsi"/>
        </w:rPr>
        <w:tab/>
      </w:r>
      <w:r w:rsidR="00A20E82">
        <w:rPr>
          <w:rFonts w:asciiTheme="minorHAnsi" w:hAnsiTheme="minorHAnsi"/>
        </w:rPr>
        <w:tab/>
      </w:r>
      <w:r w:rsidRPr="00A20E82">
        <w:rPr>
          <w:rFonts w:asciiTheme="minorHAnsi" w:hAnsiTheme="minorHAnsi"/>
        </w:rPr>
        <w:t>D.  message</w:t>
      </w:r>
    </w:p>
    <w:p w:rsidR="00A20E82" w:rsidRDefault="00A20E82" w:rsidP="00A7420F">
      <w:pPr>
        <w:pStyle w:val="Normal0"/>
        <w:rPr>
          <w:rFonts w:asciiTheme="minorHAnsi" w:hAnsiTheme="minorHAnsi"/>
        </w:rPr>
      </w:pPr>
    </w:p>
    <w:p w:rsidR="00A7420F" w:rsidRPr="00A20E82" w:rsidRDefault="00A7420F" w:rsidP="00A7420F">
      <w:pPr>
        <w:pStyle w:val="Normal0"/>
        <w:rPr>
          <w:rFonts w:asciiTheme="minorHAnsi" w:hAnsiTheme="minorHAnsi"/>
        </w:rPr>
      </w:pPr>
    </w:p>
    <w:p w:rsidR="00A7420F" w:rsidRPr="00A20E82" w:rsidRDefault="00A7420F" w:rsidP="00A7420F">
      <w:pPr>
        <w:pStyle w:val="Normal0"/>
        <w:numPr>
          <w:ilvl w:val="0"/>
          <w:numId w:val="1"/>
        </w:numPr>
        <w:rPr>
          <w:rFonts w:asciiTheme="minorHAnsi" w:hAnsiTheme="minorHAnsi"/>
        </w:rPr>
      </w:pPr>
      <w:r w:rsidRPr="00A20E82">
        <w:rPr>
          <w:rFonts w:asciiTheme="minorHAnsi" w:hAnsiTheme="minorHAnsi"/>
        </w:rPr>
        <w:t xml:space="preserve">The more frequently session keys are exchanged the more __________ they are because the opponent has less ciphertext to work with for any given session key. </w:t>
      </w:r>
    </w:p>
    <w:p w:rsidR="00A7420F" w:rsidRPr="00A20E82" w:rsidRDefault="00A7420F" w:rsidP="00A7420F">
      <w:pPr>
        <w:pStyle w:val="Normal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A.  insecure</w:t>
      </w:r>
      <w:r w:rsidRPr="00A20E82">
        <w:rPr>
          <w:rFonts w:asciiTheme="minorHAnsi" w:hAnsiTheme="minorHAnsi"/>
        </w:rPr>
        <w:tab/>
      </w:r>
      <w:r w:rsidRPr="00A20E82">
        <w:rPr>
          <w:rFonts w:asciiTheme="minorHAnsi" w:hAnsiTheme="minorHAnsi"/>
        </w:rPr>
        <w:tab/>
      </w:r>
      <w:r w:rsidRPr="00A20E82">
        <w:rPr>
          <w:rFonts w:asciiTheme="minorHAnsi" w:hAnsiTheme="minorHAnsi"/>
        </w:rPr>
        <w:tab/>
        <w:t>B.  streamlined</w:t>
      </w:r>
    </w:p>
    <w:p w:rsidR="00A7420F" w:rsidRPr="00A20E82" w:rsidRDefault="00A7420F" w:rsidP="00A7420F">
      <w:pPr>
        <w:pStyle w:val="Normal0"/>
        <w:ind w:left="144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 xml:space="preserve">C.  secure </w:t>
      </w:r>
      <w:r w:rsidRPr="00A20E82">
        <w:rPr>
          <w:rFonts w:asciiTheme="minorHAnsi" w:hAnsiTheme="minorHAnsi"/>
        </w:rPr>
        <w:tab/>
      </w:r>
      <w:r w:rsidRPr="00A20E82">
        <w:rPr>
          <w:rFonts w:asciiTheme="minorHAnsi" w:hAnsiTheme="minorHAnsi"/>
        </w:rPr>
        <w:tab/>
      </w:r>
      <w:r w:rsidRPr="00A20E82">
        <w:rPr>
          <w:rFonts w:asciiTheme="minorHAnsi" w:hAnsiTheme="minorHAnsi"/>
        </w:rPr>
        <w:tab/>
        <w:t>D.  obsolete</w:t>
      </w:r>
    </w:p>
    <w:p w:rsidR="00A20E82" w:rsidRDefault="00A20E82" w:rsidP="00A7420F">
      <w:pPr>
        <w:pStyle w:val="Normal0"/>
        <w:rPr>
          <w:rFonts w:asciiTheme="minorHAnsi" w:hAnsiTheme="minorHAnsi"/>
        </w:rPr>
      </w:pPr>
    </w:p>
    <w:p w:rsidR="00A7420F" w:rsidRPr="00A20E82" w:rsidRDefault="00A7420F" w:rsidP="00A7420F">
      <w:pPr>
        <w:pStyle w:val="Normal0"/>
        <w:rPr>
          <w:rFonts w:asciiTheme="minorHAnsi" w:hAnsiTheme="minorHAnsi"/>
        </w:rPr>
      </w:pPr>
    </w:p>
    <w:p w:rsidR="00A7420F" w:rsidRPr="00A20E82" w:rsidRDefault="00A7420F" w:rsidP="00A7420F">
      <w:pPr>
        <w:pStyle w:val="Normal0"/>
        <w:numPr>
          <w:ilvl w:val="0"/>
          <w:numId w:val="1"/>
        </w:numPr>
        <w:rPr>
          <w:rFonts w:asciiTheme="minorHAnsi" w:hAnsiTheme="minorHAnsi"/>
        </w:rPr>
      </w:pPr>
      <w:r w:rsidRPr="00A20E82">
        <w:rPr>
          <w:rFonts w:asciiTheme="minorHAnsi" w:hAnsiTheme="minorHAnsi"/>
        </w:rPr>
        <w:t xml:space="preserve">One of the most important uses of a __________ cryptosystem is to encrypt secret keys for distribution. </w:t>
      </w:r>
    </w:p>
    <w:p w:rsidR="00A7420F" w:rsidRPr="00A20E82" w:rsidRDefault="00A7420F" w:rsidP="00A7420F">
      <w:pPr>
        <w:pStyle w:val="Normal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 xml:space="preserve">A.  master key </w:t>
      </w:r>
      <w:r w:rsidRPr="00A20E82">
        <w:rPr>
          <w:rFonts w:asciiTheme="minorHAnsi" w:hAnsiTheme="minorHAnsi"/>
        </w:rPr>
        <w:tab/>
      </w:r>
      <w:r w:rsidRPr="00A20E82">
        <w:rPr>
          <w:rFonts w:asciiTheme="minorHAnsi" w:hAnsiTheme="minorHAnsi"/>
        </w:rPr>
        <w:tab/>
        <w:t>B.  KDC</w:t>
      </w:r>
    </w:p>
    <w:p w:rsidR="00A7420F" w:rsidRPr="00A20E82" w:rsidRDefault="00A7420F" w:rsidP="00A7420F">
      <w:pPr>
        <w:pStyle w:val="Normal0"/>
        <w:ind w:left="1440"/>
        <w:rPr>
          <w:rFonts w:asciiTheme="minorHAnsi" w:hAnsiTheme="minorHAnsi"/>
        </w:rPr>
      </w:pPr>
    </w:p>
    <w:p w:rsidR="00A7420F" w:rsidRPr="00A20E82" w:rsidRDefault="00A7420F" w:rsidP="00A7420F">
      <w:pPr>
        <w:pStyle w:val="Normal0"/>
        <w:ind w:left="1440"/>
        <w:rPr>
          <w:rFonts w:asciiTheme="minorHAnsi" w:hAnsiTheme="minorHAnsi"/>
        </w:rPr>
      </w:pPr>
      <w:r w:rsidRPr="00A20E82">
        <w:rPr>
          <w:rFonts w:asciiTheme="minorHAnsi" w:hAnsiTheme="minorHAnsi"/>
        </w:rPr>
        <w:t xml:space="preserve">C.  public key </w:t>
      </w:r>
      <w:r w:rsidRPr="00A20E82">
        <w:rPr>
          <w:rFonts w:asciiTheme="minorHAnsi" w:hAnsiTheme="minorHAnsi"/>
        </w:rPr>
        <w:tab/>
      </w:r>
      <w:r w:rsidRPr="00A20E82">
        <w:rPr>
          <w:rFonts w:asciiTheme="minorHAnsi" w:hAnsiTheme="minorHAnsi"/>
        </w:rPr>
        <w:tab/>
      </w:r>
      <w:r w:rsidR="00A20E82">
        <w:rPr>
          <w:rFonts w:asciiTheme="minorHAnsi" w:hAnsiTheme="minorHAnsi"/>
        </w:rPr>
        <w:tab/>
      </w:r>
      <w:r w:rsidRPr="00A20E82">
        <w:rPr>
          <w:rFonts w:asciiTheme="minorHAnsi" w:hAnsiTheme="minorHAnsi"/>
        </w:rPr>
        <w:t>D.  end</w:t>
      </w:r>
      <w:r w:rsidRPr="00A20E82">
        <w:rPr>
          <w:rFonts w:asciiTheme="minorHAnsi" w:hAnsiTheme="minorHAnsi" w:cs="TestGen"/>
        </w:rPr>
        <w:t>-</w:t>
      </w:r>
      <w:r w:rsidRPr="00A20E82">
        <w:rPr>
          <w:rFonts w:asciiTheme="minorHAnsi" w:hAnsiTheme="minorHAnsi"/>
        </w:rPr>
        <w:t>to</w:t>
      </w:r>
      <w:r w:rsidRPr="00A20E82">
        <w:rPr>
          <w:rFonts w:asciiTheme="minorHAnsi" w:hAnsiTheme="minorHAnsi" w:cs="TestGen"/>
        </w:rPr>
        <w:t>-</w:t>
      </w:r>
      <w:r w:rsidRPr="00A20E82">
        <w:rPr>
          <w:rFonts w:asciiTheme="minorHAnsi" w:hAnsiTheme="minorHAnsi"/>
        </w:rPr>
        <w:t>end</w:t>
      </w:r>
    </w:p>
    <w:p w:rsidR="00A7420F" w:rsidRPr="00A20E82" w:rsidRDefault="00A7420F" w:rsidP="00A7420F">
      <w:pPr>
        <w:pStyle w:val="Normal0"/>
        <w:rPr>
          <w:rFonts w:asciiTheme="minorHAnsi" w:hAnsiTheme="minorHAnsi"/>
        </w:rPr>
      </w:pPr>
    </w:p>
    <w:p w:rsidR="00A92343" w:rsidRPr="00A20E82" w:rsidRDefault="00A92343" w:rsidP="00A92343">
      <w:pPr>
        <w:pStyle w:val="Normal0"/>
        <w:numPr>
          <w:ilvl w:val="0"/>
          <w:numId w:val="1"/>
        </w:numPr>
        <w:rPr>
          <w:rFonts w:asciiTheme="minorHAnsi" w:hAnsiTheme="minorHAnsi"/>
        </w:rPr>
      </w:pPr>
      <w:r w:rsidRPr="00A20E82">
        <w:rPr>
          <w:rFonts w:asciiTheme="minorHAnsi" w:hAnsiTheme="minorHAnsi"/>
        </w:rPr>
        <w:t xml:space="preserve">With the __________ scheme, if an adversary succeeds in obtaining or computing the private key of the directory authority, the adversary could authoritatively pass out counterfeit public keys and subsequently impersonate any participant and eavesdrop on messages sent to any participant. </w:t>
      </w:r>
    </w:p>
    <w:p w:rsidR="00A92343" w:rsidRPr="00A20E82" w:rsidRDefault="00A92343" w:rsidP="00A92343">
      <w:pPr>
        <w:pStyle w:val="Normal0"/>
        <w:ind w:left="360"/>
        <w:rPr>
          <w:rFonts w:asciiTheme="minorHAnsi" w:hAnsiTheme="minorHAnsi"/>
        </w:rPr>
      </w:pPr>
    </w:p>
    <w:p w:rsidR="00A92343" w:rsidRPr="00A20E82" w:rsidRDefault="00A92343" w:rsidP="00A92343">
      <w:pPr>
        <w:pStyle w:val="Normal0"/>
        <w:ind w:left="1440"/>
        <w:rPr>
          <w:rFonts w:asciiTheme="minorHAnsi" w:hAnsiTheme="minorHAnsi"/>
        </w:rPr>
      </w:pPr>
      <w:r w:rsidRPr="00A20E82">
        <w:rPr>
          <w:rFonts w:asciiTheme="minorHAnsi" w:hAnsiTheme="minorHAnsi"/>
        </w:rPr>
        <w:t>A.  public key authority</w:t>
      </w:r>
      <w:r w:rsidRPr="00A20E82">
        <w:rPr>
          <w:rFonts w:asciiTheme="minorHAnsi" w:hAnsiTheme="minorHAnsi"/>
        </w:rPr>
        <w:tab/>
      </w:r>
      <w:r w:rsidRPr="00A20E82">
        <w:rPr>
          <w:rFonts w:asciiTheme="minorHAnsi" w:hAnsiTheme="minorHAnsi"/>
        </w:rPr>
        <w:tab/>
        <w:t xml:space="preserve">B.  publicly available directory </w:t>
      </w:r>
    </w:p>
    <w:p w:rsidR="00A92343" w:rsidRPr="00A20E82" w:rsidRDefault="00A92343" w:rsidP="00A92343">
      <w:pPr>
        <w:pStyle w:val="Normal0"/>
        <w:ind w:left="1440"/>
        <w:rPr>
          <w:rFonts w:asciiTheme="minorHAnsi" w:hAnsiTheme="minorHAnsi"/>
        </w:rPr>
      </w:pPr>
    </w:p>
    <w:p w:rsidR="00A92343" w:rsidRPr="00A20E82" w:rsidRDefault="00A92343" w:rsidP="00A92343">
      <w:pPr>
        <w:pStyle w:val="Normal0"/>
        <w:ind w:left="1440"/>
        <w:rPr>
          <w:rFonts w:asciiTheme="minorHAnsi" w:hAnsiTheme="minorHAnsi"/>
        </w:rPr>
      </w:pPr>
      <w:r w:rsidRPr="00A20E82">
        <w:rPr>
          <w:rFonts w:asciiTheme="minorHAnsi" w:hAnsiTheme="minorHAnsi"/>
        </w:rPr>
        <w:t xml:space="preserve">C.  public key certificates </w:t>
      </w:r>
      <w:r w:rsidRPr="00A20E82">
        <w:rPr>
          <w:rFonts w:asciiTheme="minorHAnsi" w:hAnsiTheme="minorHAnsi"/>
        </w:rPr>
        <w:tab/>
      </w:r>
      <w:r w:rsidRPr="00A20E82">
        <w:rPr>
          <w:rFonts w:asciiTheme="minorHAnsi" w:hAnsiTheme="minorHAnsi"/>
        </w:rPr>
        <w:tab/>
        <w:t>D.  public announcement</w:t>
      </w:r>
    </w:p>
    <w:p w:rsidR="00D04AC6" w:rsidRDefault="00D04AC6" w:rsidP="00A92343">
      <w:pPr>
        <w:pStyle w:val="Normal0"/>
        <w:rPr>
          <w:rFonts w:asciiTheme="minorHAnsi" w:hAnsiTheme="minorHAnsi"/>
        </w:rPr>
      </w:pPr>
    </w:p>
    <w:p w:rsidR="00A92343" w:rsidRPr="00A20E82" w:rsidRDefault="00A92343" w:rsidP="00A92343">
      <w:pPr>
        <w:pStyle w:val="Normal0"/>
        <w:rPr>
          <w:rFonts w:asciiTheme="minorHAnsi" w:hAnsiTheme="minorHAnsi"/>
        </w:rPr>
      </w:pPr>
    </w:p>
    <w:p w:rsidR="00A92343" w:rsidRPr="00A20E82" w:rsidRDefault="00A92343" w:rsidP="00A92343">
      <w:pPr>
        <w:pStyle w:val="Normal0"/>
        <w:numPr>
          <w:ilvl w:val="0"/>
          <w:numId w:val="1"/>
        </w:numPr>
        <w:rPr>
          <w:rFonts w:asciiTheme="minorHAnsi" w:hAnsiTheme="minorHAnsi"/>
        </w:rPr>
      </w:pPr>
      <w:r w:rsidRPr="00A20E82">
        <w:rPr>
          <w:rFonts w:asciiTheme="minorHAnsi" w:hAnsiTheme="minorHAnsi"/>
        </w:rPr>
        <w:t xml:space="preserve">The principal objective for developing a _________ is to enable secure, convenient and efficient acquisition of public keys. </w:t>
      </w:r>
    </w:p>
    <w:p w:rsidR="00A92343" w:rsidRPr="00A20E82" w:rsidRDefault="00A92343" w:rsidP="00A92343">
      <w:pPr>
        <w:pStyle w:val="Normal0"/>
        <w:ind w:left="720"/>
        <w:rPr>
          <w:rFonts w:asciiTheme="minorHAnsi" w:hAnsiTheme="minorHAnsi"/>
        </w:rPr>
      </w:pPr>
    </w:p>
    <w:p w:rsidR="00A92343" w:rsidRPr="00A20E82" w:rsidRDefault="00A92343" w:rsidP="00A92343">
      <w:pPr>
        <w:pStyle w:val="Normal0"/>
        <w:ind w:left="1440"/>
        <w:rPr>
          <w:rFonts w:asciiTheme="minorHAnsi" w:hAnsiTheme="minorHAnsi"/>
        </w:rPr>
      </w:pPr>
      <w:r w:rsidRPr="00A20E82">
        <w:rPr>
          <w:rFonts w:asciiTheme="minorHAnsi" w:hAnsiTheme="minorHAnsi"/>
        </w:rPr>
        <w:t>A.  KDC</w:t>
      </w:r>
      <w:r w:rsidRPr="00A20E82">
        <w:rPr>
          <w:rFonts w:asciiTheme="minorHAnsi" w:hAnsiTheme="minorHAnsi"/>
        </w:rPr>
        <w:tab/>
      </w:r>
      <w:r w:rsidRPr="00A20E82">
        <w:rPr>
          <w:rFonts w:asciiTheme="minorHAnsi" w:hAnsiTheme="minorHAnsi"/>
        </w:rPr>
        <w:tab/>
        <w:t>B.  IETF</w:t>
      </w:r>
    </w:p>
    <w:p w:rsidR="00A92343" w:rsidRPr="00A20E82" w:rsidRDefault="00A92343" w:rsidP="00A92343">
      <w:pPr>
        <w:pStyle w:val="Normal0"/>
        <w:ind w:left="1440"/>
        <w:rPr>
          <w:rFonts w:asciiTheme="minorHAnsi" w:hAnsiTheme="minorHAnsi"/>
        </w:rPr>
      </w:pPr>
    </w:p>
    <w:p w:rsidR="00A92343" w:rsidRPr="00A20E82" w:rsidRDefault="00A92343" w:rsidP="00A92343">
      <w:pPr>
        <w:pStyle w:val="Normal0"/>
        <w:ind w:left="1440"/>
        <w:rPr>
          <w:rFonts w:asciiTheme="minorHAnsi" w:hAnsiTheme="minorHAnsi"/>
        </w:rPr>
      </w:pPr>
      <w:r w:rsidRPr="00A20E82">
        <w:rPr>
          <w:rFonts w:asciiTheme="minorHAnsi" w:hAnsiTheme="minorHAnsi"/>
        </w:rPr>
        <w:t>C.  PKI</w:t>
      </w:r>
      <w:r w:rsidRPr="00A20E82">
        <w:rPr>
          <w:rFonts w:asciiTheme="minorHAnsi" w:hAnsiTheme="minorHAnsi"/>
        </w:rPr>
        <w:tab/>
      </w:r>
      <w:r w:rsidRPr="00A20E82">
        <w:rPr>
          <w:rFonts w:asciiTheme="minorHAnsi" w:hAnsiTheme="minorHAnsi"/>
        </w:rPr>
        <w:tab/>
      </w:r>
      <w:r w:rsidR="00D04AC6">
        <w:rPr>
          <w:rFonts w:asciiTheme="minorHAnsi" w:hAnsiTheme="minorHAnsi"/>
        </w:rPr>
        <w:tab/>
      </w:r>
      <w:r w:rsidRPr="00A20E82">
        <w:rPr>
          <w:rFonts w:asciiTheme="minorHAnsi" w:hAnsiTheme="minorHAnsi"/>
        </w:rPr>
        <w:t>D.  CRL</w:t>
      </w:r>
    </w:p>
    <w:p w:rsidR="00D04AC6" w:rsidRDefault="00D04AC6" w:rsidP="00A92343">
      <w:pPr>
        <w:pStyle w:val="Normal0"/>
        <w:rPr>
          <w:rFonts w:asciiTheme="minorHAnsi" w:hAnsiTheme="minorHAnsi"/>
        </w:rPr>
      </w:pPr>
    </w:p>
    <w:p w:rsidR="00A92343" w:rsidRPr="00A20E82" w:rsidRDefault="00A92343" w:rsidP="00A92343">
      <w:pPr>
        <w:pStyle w:val="Normal0"/>
        <w:rPr>
          <w:rFonts w:asciiTheme="minorHAnsi" w:hAnsiTheme="minorHAnsi"/>
        </w:rPr>
      </w:pPr>
    </w:p>
    <w:p w:rsidR="00A92343" w:rsidRPr="00A20E82" w:rsidRDefault="00A92343" w:rsidP="00A92343">
      <w:pPr>
        <w:pStyle w:val="Normal0"/>
        <w:numPr>
          <w:ilvl w:val="0"/>
          <w:numId w:val="1"/>
        </w:numPr>
        <w:rPr>
          <w:rFonts w:asciiTheme="minorHAnsi" w:hAnsiTheme="minorHAnsi"/>
        </w:rPr>
      </w:pPr>
      <w:r w:rsidRPr="00A20E82">
        <w:rPr>
          <w:rFonts w:asciiTheme="minorHAnsi" w:hAnsiTheme="minorHAnsi"/>
        </w:rPr>
        <w:t xml:space="preserve">__________ is an integer value unique within the issuing CA that is unambiguously associated with this certificate. </w:t>
      </w:r>
    </w:p>
    <w:p w:rsidR="00A92343" w:rsidRPr="00A20E82" w:rsidRDefault="00A92343" w:rsidP="00A92343">
      <w:pPr>
        <w:pStyle w:val="Normal0"/>
        <w:rPr>
          <w:rFonts w:asciiTheme="minorHAnsi" w:hAnsiTheme="minorHAnsi"/>
        </w:rPr>
      </w:pPr>
    </w:p>
    <w:p w:rsidR="00A92343" w:rsidRPr="00A20E82" w:rsidRDefault="00A92343" w:rsidP="00A92343">
      <w:pPr>
        <w:pStyle w:val="Normal0"/>
        <w:ind w:left="1440"/>
        <w:rPr>
          <w:rFonts w:asciiTheme="minorHAnsi" w:hAnsiTheme="minorHAnsi"/>
        </w:rPr>
      </w:pPr>
      <w:r w:rsidRPr="00A20E82">
        <w:rPr>
          <w:rFonts w:asciiTheme="minorHAnsi" w:hAnsiTheme="minorHAnsi"/>
        </w:rPr>
        <w:t>A.  Signature identifier</w:t>
      </w:r>
      <w:r w:rsidRPr="00A20E82">
        <w:rPr>
          <w:rFonts w:asciiTheme="minorHAnsi" w:hAnsiTheme="minorHAnsi"/>
        </w:rPr>
        <w:tab/>
      </w:r>
      <w:r w:rsidRPr="00A20E82">
        <w:rPr>
          <w:rFonts w:asciiTheme="minorHAnsi" w:hAnsiTheme="minorHAnsi"/>
        </w:rPr>
        <w:tab/>
        <w:t>B.  Version</w:t>
      </w:r>
    </w:p>
    <w:p w:rsidR="00A92343" w:rsidRPr="00A20E82" w:rsidRDefault="00A92343" w:rsidP="00A92343">
      <w:pPr>
        <w:pStyle w:val="Normal0"/>
        <w:ind w:left="1440"/>
        <w:rPr>
          <w:rFonts w:asciiTheme="minorHAnsi" w:hAnsiTheme="minorHAnsi"/>
        </w:rPr>
      </w:pPr>
    </w:p>
    <w:p w:rsidR="00A92343" w:rsidRPr="00A20E82" w:rsidRDefault="00A92343" w:rsidP="00A92343">
      <w:pPr>
        <w:pStyle w:val="Normal0"/>
        <w:ind w:left="1440"/>
        <w:rPr>
          <w:rFonts w:asciiTheme="minorHAnsi" w:hAnsiTheme="minorHAnsi"/>
        </w:rPr>
      </w:pPr>
      <w:r w:rsidRPr="00A20E82">
        <w:rPr>
          <w:rFonts w:asciiTheme="minorHAnsi" w:hAnsiTheme="minorHAnsi"/>
        </w:rPr>
        <w:t xml:space="preserve">C.  Serial number </w:t>
      </w:r>
      <w:r w:rsidRPr="00A20E82">
        <w:rPr>
          <w:rFonts w:asciiTheme="minorHAnsi" w:hAnsiTheme="minorHAnsi"/>
        </w:rPr>
        <w:tab/>
      </w:r>
      <w:r w:rsidRPr="00A20E82">
        <w:rPr>
          <w:rFonts w:asciiTheme="minorHAnsi" w:hAnsiTheme="minorHAnsi"/>
        </w:rPr>
        <w:tab/>
      </w:r>
      <w:r w:rsidRPr="00A20E82">
        <w:rPr>
          <w:rFonts w:asciiTheme="minorHAnsi" w:hAnsiTheme="minorHAnsi"/>
        </w:rPr>
        <w:tab/>
        <w:t>D.  Issuer unique identifier</w:t>
      </w:r>
    </w:p>
    <w:p w:rsidR="00D04AC6" w:rsidRDefault="00D04AC6" w:rsidP="00A92343">
      <w:pPr>
        <w:pStyle w:val="Normal0"/>
        <w:rPr>
          <w:rFonts w:asciiTheme="minorHAnsi" w:hAnsiTheme="minorHAnsi"/>
        </w:rPr>
      </w:pPr>
    </w:p>
    <w:p w:rsidR="00A92343" w:rsidRPr="00A20E82" w:rsidRDefault="00A92343" w:rsidP="00A92343">
      <w:pPr>
        <w:pStyle w:val="Normal0"/>
        <w:rPr>
          <w:rFonts w:asciiTheme="minorHAnsi" w:hAnsiTheme="minorHAnsi"/>
        </w:rPr>
      </w:pPr>
    </w:p>
    <w:p w:rsidR="00A92343" w:rsidRPr="00A20E82" w:rsidRDefault="00A92343" w:rsidP="00A92343">
      <w:pPr>
        <w:pStyle w:val="Normal0"/>
        <w:numPr>
          <w:ilvl w:val="0"/>
          <w:numId w:val="1"/>
        </w:numPr>
        <w:rPr>
          <w:rFonts w:asciiTheme="minorHAnsi" w:hAnsiTheme="minorHAnsi"/>
        </w:rPr>
      </w:pPr>
      <w:r w:rsidRPr="00A20E82">
        <w:rPr>
          <w:rFonts w:asciiTheme="minorHAnsi" w:hAnsiTheme="minorHAnsi"/>
        </w:rPr>
        <w:t>__________ indicates a restriction imposed as t</w:t>
      </w:r>
      <w:r w:rsidR="00912116">
        <w:rPr>
          <w:rFonts w:asciiTheme="minorHAnsi" w:hAnsiTheme="minorHAnsi"/>
        </w:rPr>
        <w:t>o the purposes for which</w:t>
      </w:r>
      <w:r w:rsidRPr="00A20E82">
        <w:rPr>
          <w:rFonts w:asciiTheme="minorHAnsi" w:hAnsiTheme="minorHAnsi"/>
        </w:rPr>
        <w:t>, and the policies under which, the certified public key may be used.</w:t>
      </w:r>
    </w:p>
    <w:p w:rsidR="00A92343" w:rsidRPr="00A20E82" w:rsidRDefault="00A92343" w:rsidP="00A92343">
      <w:pPr>
        <w:pStyle w:val="Normal0"/>
        <w:ind w:left="360"/>
        <w:rPr>
          <w:rFonts w:asciiTheme="minorHAnsi" w:hAnsiTheme="minorHAnsi"/>
        </w:rPr>
      </w:pPr>
    </w:p>
    <w:p w:rsidR="00A92343" w:rsidRPr="00A20E82" w:rsidRDefault="00A92343" w:rsidP="00A92343">
      <w:pPr>
        <w:pStyle w:val="Normal0"/>
        <w:ind w:left="1440"/>
        <w:rPr>
          <w:rFonts w:asciiTheme="minorHAnsi" w:hAnsiTheme="minorHAnsi"/>
        </w:rPr>
      </w:pPr>
      <w:r w:rsidRPr="00A20E82">
        <w:rPr>
          <w:rFonts w:asciiTheme="minorHAnsi" w:hAnsiTheme="minorHAnsi"/>
        </w:rPr>
        <w:t xml:space="preserve">A.  Authority key identifier </w:t>
      </w:r>
      <w:r w:rsidRPr="00A20E82">
        <w:rPr>
          <w:rFonts w:asciiTheme="minorHAnsi" w:hAnsiTheme="minorHAnsi"/>
        </w:rPr>
        <w:tab/>
      </w:r>
      <w:r w:rsidRPr="00A20E82">
        <w:rPr>
          <w:rFonts w:asciiTheme="minorHAnsi" w:hAnsiTheme="minorHAnsi"/>
        </w:rPr>
        <w:tab/>
        <w:t>B.  Key usage</w:t>
      </w:r>
    </w:p>
    <w:p w:rsidR="00A92343" w:rsidRPr="00A20E82" w:rsidRDefault="00A92343" w:rsidP="00A92343">
      <w:pPr>
        <w:pStyle w:val="Normal0"/>
        <w:ind w:left="1440"/>
        <w:rPr>
          <w:rFonts w:asciiTheme="minorHAnsi" w:hAnsiTheme="minorHAnsi"/>
        </w:rPr>
      </w:pPr>
    </w:p>
    <w:p w:rsidR="00A92343" w:rsidRPr="00A20E82" w:rsidRDefault="00A92343" w:rsidP="00A92343">
      <w:pPr>
        <w:pStyle w:val="Normal0"/>
        <w:ind w:left="1440"/>
        <w:rPr>
          <w:rFonts w:asciiTheme="minorHAnsi" w:hAnsiTheme="minorHAnsi"/>
        </w:rPr>
      </w:pPr>
      <w:r w:rsidRPr="00A20E82">
        <w:rPr>
          <w:rFonts w:asciiTheme="minorHAnsi" w:hAnsiTheme="minorHAnsi"/>
        </w:rPr>
        <w:t xml:space="preserve">C.  Subject key identifier </w:t>
      </w:r>
      <w:r w:rsidRPr="00A20E82">
        <w:rPr>
          <w:rFonts w:asciiTheme="minorHAnsi" w:hAnsiTheme="minorHAnsi"/>
        </w:rPr>
        <w:tab/>
      </w:r>
      <w:r w:rsidRPr="00A20E82">
        <w:rPr>
          <w:rFonts w:asciiTheme="minorHAnsi" w:hAnsiTheme="minorHAnsi"/>
        </w:rPr>
        <w:tab/>
        <w:t>D.  Certificate policies</w:t>
      </w:r>
    </w:p>
    <w:p w:rsidR="00D04AC6" w:rsidRDefault="00D04AC6" w:rsidP="00A92343">
      <w:pPr>
        <w:pStyle w:val="Normal0"/>
        <w:rPr>
          <w:rFonts w:asciiTheme="minorHAnsi" w:hAnsiTheme="minorHAnsi"/>
        </w:rPr>
      </w:pPr>
    </w:p>
    <w:p w:rsidR="00A92343" w:rsidRPr="00A20E82" w:rsidRDefault="00A92343" w:rsidP="00A92343">
      <w:pPr>
        <w:pStyle w:val="Normal0"/>
        <w:rPr>
          <w:rFonts w:asciiTheme="minorHAnsi" w:hAnsiTheme="minorHAnsi"/>
        </w:rPr>
      </w:pPr>
    </w:p>
    <w:p w:rsidR="00A92343" w:rsidRPr="00A20E82" w:rsidRDefault="00A92343" w:rsidP="00A92343">
      <w:pPr>
        <w:pStyle w:val="Normal0"/>
        <w:numPr>
          <w:ilvl w:val="0"/>
          <w:numId w:val="1"/>
        </w:numPr>
        <w:rPr>
          <w:rFonts w:asciiTheme="minorHAnsi" w:hAnsiTheme="minorHAnsi"/>
        </w:rPr>
      </w:pPr>
      <w:r w:rsidRPr="00A20E82">
        <w:rPr>
          <w:rFonts w:asciiTheme="minorHAnsi" w:hAnsiTheme="minorHAnsi"/>
        </w:rPr>
        <w:t xml:space="preserve">The __________ is the issuer of certificates and certificate revocation lists and may also support a variety of administrative functions. </w:t>
      </w:r>
    </w:p>
    <w:p w:rsidR="00A92343" w:rsidRPr="00A20E82" w:rsidRDefault="00A92343" w:rsidP="00A92343">
      <w:pPr>
        <w:pStyle w:val="Normal0"/>
        <w:ind w:left="720"/>
        <w:rPr>
          <w:rFonts w:asciiTheme="minorHAnsi" w:hAnsiTheme="minorHAnsi"/>
        </w:rPr>
      </w:pPr>
    </w:p>
    <w:p w:rsidR="00A92343" w:rsidRPr="00A20E82" w:rsidRDefault="00A92343" w:rsidP="00A92343">
      <w:pPr>
        <w:pStyle w:val="Normal0"/>
        <w:ind w:left="1440"/>
        <w:rPr>
          <w:rFonts w:asciiTheme="minorHAnsi" w:hAnsiTheme="minorHAnsi"/>
        </w:rPr>
      </w:pPr>
      <w:r w:rsidRPr="00A20E82">
        <w:rPr>
          <w:rFonts w:asciiTheme="minorHAnsi" w:hAnsiTheme="minorHAnsi"/>
        </w:rPr>
        <w:t xml:space="preserve">A.  CRL issuer </w:t>
      </w:r>
      <w:r w:rsidRPr="00A20E82">
        <w:rPr>
          <w:rFonts w:asciiTheme="minorHAnsi" w:hAnsiTheme="minorHAnsi"/>
        </w:rPr>
        <w:tab/>
      </w:r>
      <w:r w:rsidRPr="00A20E82">
        <w:rPr>
          <w:rFonts w:asciiTheme="minorHAnsi" w:hAnsiTheme="minorHAnsi"/>
        </w:rPr>
        <w:tab/>
      </w:r>
      <w:r w:rsidRPr="00A20E82">
        <w:rPr>
          <w:rFonts w:asciiTheme="minorHAnsi" w:hAnsiTheme="minorHAnsi"/>
        </w:rPr>
        <w:tab/>
        <w:t xml:space="preserve">B.  certified user </w:t>
      </w:r>
    </w:p>
    <w:p w:rsidR="00A92343" w:rsidRPr="00A20E82" w:rsidRDefault="00A92343" w:rsidP="00A92343">
      <w:pPr>
        <w:pStyle w:val="Normal0"/>
        <w:ind w:left="1440"/>
        <w:rPr>
          <w:rFonts w:asciiTheme="minorHAnsi" w:hAnsiTheme="minorHAnsi"/>
        </w:rPr>
      </w:pPr>
    </w:p>
    <w:p w:rsidR="00C702AB" w:rsidRPr="00A20E82" w:rsidRDefault="00A92343" w:rsidP="00A92343">
      <w:pPr>
        <w:pStyle w:val="Normal0"/>
        <w:ind w:left="1440"/>
        <w:rPr>
          <w:rFonts w:asciiTheme="minorHAnsi" w:hAnsiTheme="minorHAnsi"/>
        </w:rPr>
      </w:pPr>
      <w:r w:rsidRPr="00A20E82">
        <w:rPr>
          <w:rFonts w:asciiTheme="minorHAnsi" w:hAnsiTheme="minorHAnsi"/>
        </w:rPr>
        <w:t xml:space="preserve">C.  certification authority </w:t>
      </w:r>
      <w:r w:rsidRPr="00A20E82">
        <w:rPr>
          <w:rFonts w:asciiTheme="minorHAnsi" w:hAnsiTheme="minorHAnsi"/>
        </w:rPr>
        <w:tab/>
      </w:r>
      <w:r w:rsidRPr="00A20E82">
        <w:rPr>
          <w:rFonts w:asciiTheme="minorHAnsi" w:hAnsiTheme="minorHAnsi"/>
        </w:rPr>
        <w:tab/>
        <w:t>D.  registration authority</w:t>
      </w:r>
    </w:p>
    <w:p w:rsidR="003D7E41" w:rsidRPr="00E92F7D" w:rsidRDefault="003D7E41" w:rsidP="00C702AB">
      <w:pPr>
        <w:pStyle w:val="Normal0"/>
        <w:ind w:left="1440"/>
        <w:rPr>
          <w:rFonts w:asciiTheme="minorHAnsi" w:hAnsiTheme="minorHAnsi"/>
        </w:rPr>
      </w:pPr>
    </w:p>
    <w:p w:rsidR="00E92F7D" w:rsidRDefault="00E92F7D" w:rsidP="00842B2B">
      <w:pPr>
        <w:rPr>
          <w:b/>
        </w:rPr>
      </w:pPr>
    </w:p>
    <w:p w:rsidR="00D04AC6" w:rsidRDefault="00D04AC6" w:rsidP="00842B2B">
      <w:pPr>
        <w:rPr>
          <w:b/>
        </w:rPr>
      </w:pPr>
    </w:p>
    <w:p w:rsidR="00E92F7D" w:rsidRDefault="00E92F7D" w:rsidP="00842B2B">
      <w:pPr>
        <w:rPr>
          <w:b/>
        </w:rPr>
      </w:pPr>
    </w:p>
    <w:p w:rsidR="00E92F7D" w:rsidRDefault="00E92F7D" w:rsidP="00842B2B">
      <w:pPr>
        <w:rPr>
          <w:b/>
        </w:rPr>
      </w:pPr>
    </w:p>
    <w:p w:rsidR="001B339F" w:rsidRPr="003D7E41" w:rsidRDefault="00842B2B" w:rsidP="00842B2B">
      <w:pPr>
        <w:rPr>
          <w:b/>
        </w:rPr>
      </w:pPr>
      <w:r w:rsidRPr="003D7E41">
        <w:rPr>
          <w:b/>
        </w:rPr>
        <w:t>SHORT ANSWER</w:t>
      </w:r>
    </w:p>
    <w:p w:rsidR="00D757A9" w:rsidRDefault="00D757A9" w:rsidP="00842B2B"/>
    <w:p w:rsidR="00842B2B" w:rsidRPr="00E20F84" w:rsidRDefault="00842B2B" w:rsidP="00842B2B"/>
    <w:p w:rsidR="00D04AC6" w:rsidRDefault="00492DF1" w:rsidP="0063404B">
      <w:pPr>
        <w:pStyle w:val="Normal0"/>
        <w:numPr>
          <w:ilvl w:val="0"/>
          <w:numId w:val="25"/>
        </w:numPr>
        <w:rPr>
          <w:rFonts w:asciiTheme="minorHAnsi" w:hAnsiTheme="minorHAnsi"/>
        </w:rPr>
      </w:pPr>
      <w:r w:rsidRPr="00D04AC6">
        <w:rPr>
          <w:rFonts w:asciiTheme="minorHAnsi" w:hAnsiTheme="minorHAnsi"/>
        </w:rPr>
        <w:t xml:space="preserve">__________ is the function that delivers a key to two parties who wish to exchange secure encrypted data. </w:t>
      </w:r>
    </w:p>
    <w:p w:rsidR="00D04AC6" w:rsidRPr="00D04AC6" w:rsidRDefault="00D04AC6" w:rsidP="00D04AC6">
      <w:pPr>
        <w:pStyle w:val="Normal0"/>
        <w:ind w:left="720"/>
        <w:rPr>
          <w:rFonts w:asciiTheme="minorHAnsi" w:hAnsiTheme="minorHAnsi"/>
        </w:rPr>
      </w:pPr>
    </w:p>
    <w:p w:rsidR="00D04AC6" w:rsidRPr="00D04AC6" w:rsidRDefault="00D04AC6" w:rsidP="0063404B">
      <w:pPr>
        <w:pStyle w:val="Normal0"/>
        <w:numPr>
          <w:ilvl w:val="0"/>
          <w:numId w:val="25"/>
        </w:numPr>
        <w:rPr>
          <w:rFonts w:asciiTheme="minorHAnsi" w:hAnsiTheme="minorHAnsi"/>
        </w:rPr>
      </w:pPr>
      <w:r w:rsidRPr="00D04AC6">
        <w:rPr>
          <w:rFonts w:asciiTheme="minorHAnsi" w:hAnsiTheme="minorHAnsi"/>
        </w:rPr>
        <w:t xml:space="preserve">A _________ is defined as the set of hardware, software, people, policies, and procedures needed to create, manage, store, distribute, and revoke digital certificates based on asymmetric cryptography. </w:t>
      </w:r>
    </w:p>
    <w:p w:rsidR="00D04AC6" w:rsidRPr="00D04AC6" w:rsidRDefault="00D04AC6" w:rsidP="00D04AC6">
      <w:pPr>
        <w:pStyle w:val="Normal0"/>
        <w:ind w:left="72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Used in a variety of applications, __________ defines the format for public</w:t>
      </w:r>
      <w:r w:rsidRPr="00D04AC6">
        <w:rPr>
          <w:rFonts w:asciiTheme="minorHAnsi" w:hAnsiTheme="minorHAnsi" w:cs="TestGen"/>
        </w:rPr>
        <w:t>-</w:t>
      </w:r>
      <w:r w:rsidRPr="00D04AC6">
        <w:rPr>
          <w:rFonts w:asciiTheme="minorHAnsi" w:hAnsiTheme="minorHAnsi"/>
        </w:rPr>
        <w:t xml:space="preserve">key certificates.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Public</w:t>
      </w:r>
      <w:r w:rsidRPr="00D04AC6">
        <w:rPr>
          <w:rFonts w:asciiTheme="minorHAnsi" w:hAnsiTheme="minorHAnsi" w:cs="TestGen"/>
        </w:rPr>
        <w:t>-</w:t>
      </w:r>
      <w:r w:rsidRPr="00D04AC6">
        <w:rPr>
          <w:rFonts w:asciiTheme="minorHAnsi" w:hAnsiTheme="minorHAnsi"/>
        </w:rPr>
        <w:t xml:space="preserve">key encryption schemes are secure only if the authenticity of the ___________ is assured.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If encryption is done at the __________ level a key is needed for every pair of users or processes that require communication.</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 xml:space="preserve">If A and B each has an encrypted connection to a third party C, C can deliver a key on the encrypted links to A and B.  A _________ center is responsible for distributing keys to pairs of users as needed.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 xml:space="preserve">Session keys are transmitted in encrypted form using a __________ key that is shared by the key distribution center and an end system or user.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 xml:space="preserve">A unique identifier for a transaction is a __________ and this identifier may be a timestamp, a counter or a random number, with the minimum requirement being that it differs with each request.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 xml:space="preserve">A __________ attack is when a protocol is insecure against an adversary who can intercept messages and can either relay the intercepted message or substitute another message.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Several techniques have been proposed for the distribution of public keys.  The proposals can be grouped into the following four general schemes:  public announcement, publicly available directory, public</w:t>
      </w:r>
      <w:r w:rsidRPr="00D04AC6">
        <w:rPr>
          <w:rFonts w:asciiTheme="minorHAnsi" w:hAnsiTheme="minorHAnsi" w:cs="TestGen"/>
        </w:rPr>
        <w:t>-</w:t>
      </w:r>
      <w:r w:rsidRPr="00D04AC6">
        <w:rPr>
          <w:rFonts w:asciiTheme="minorHAnsi" w:hAnsiTheme="minorHAnsi"/>
        </w:rPr>
        <w:t xml:space="preserve">key certificates, and ____________.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 xml:space="preserve">A __________ consists of a public key, an identifier of the key owner, and the whole block signed by a trusted third party and can be used by participants to exchange keys without contacting a public key authority in a way that is as reliable as if the keys were obtained directly from a public key authority.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 xml:space="preserve">__________ certificates are used in most network security applications including IP security, transport layer security and S/MIME.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 xml:space="preserve">The directory entry for each certification authority includes two types of certificates:  forward certificates and ___________ . </w:t>
      </w:r>
    </w:p>
    <w:p w:rsidR="00D04AC6" w:rsidRPr="00D04AC6" w:rsidRDefault="00D04AC6" w:rsidP="00D04AC6">
      <w:pPr>
        <w:pStyle w:val="Normal0"/>
        <w:rPr>
          <w:rFonts w:asciiTheme="minorHAnsi" w:hAnsiTheme="minorHAnsi"/>
        </w:rPr>
      </w:pPr>
    </w:p>
    <w:p w:rsidR="00D04AC6" w:rsidRPr="00D04AC6" w:rsidRDefault="00D04AC6" w:rsidP="00D04AC6">
      <w:pPr>
        <w:pStyle w:val="Normal0"/>
        <w:numPr>
          <w:ilvl w:val="0"/>
          <w:numId w:val="25"/>
        </w:numPr>
        <w:rPr>
          <w:rFonts w:asciiTheme="minorHAnsi" w:hAnsiTheme="minorHAnsi"/>
        </w:rPr>
      </w:pPr>
      <w:r w:rsidRPr="00D04AC6">
        <w:rPr>
          <w:rFonts w:asciiTheme="minorHAnsi" w:hAnsiTheme="minorHAnsi"/>
        </w:rPr>
        <w:t xml:space="preserve">__________ is the process whereby a user first makes itself known to a certification authority prior to that certification authority issuing a certificate for that user. </w:t>
      </w:r>
    </w:p>
    <w:p w:rsidR="00D04AC6" w:rsidRPr="00D04AC6" w:rsidRDefault="00D04AC6" w:rsidP="00D04AC6">
      <w:pPr>
        <w:pStyle w:val="Normal0"/>
        <w:rPr>
          <w:rFonts w:asciiTheme="minorHAnsi" w:hAnsiTheme="minorHAnsi"/>
        </w:rPr>
      </w:pPr>
    </w:p>
    <w:p w:rsidR="00797A8F" w:rsidRPr="00D04AC6" w:rsidRDefault="00D04AC6" w:rsidP="00D04AC6">
      <w:pPr>
        <w:pStyle w:val="Normal0"/>
        <w:numPr>
          <w:ilvl w:val="0"/>
          <w:numId w:val="25"/>
        </w:numPr>
        <w:rPr>
          <w:rFonts w:asciiTheme="minorHAnsi" w:hAnsiTheme="minorHAnsi"/>
        </w:rPr>
      </w:pPr>
      <w:r w:rsidRPr="00D04AC6">
        <w:rPr>
          <w:rFonts w:asciiTheme="minorHAnsi" w:hAnsiTheme="minorHAnsi"/>
        </w:rPr>
        <w:t xml:space="preserve">A _________ is a generic term used to denote any method for storing certificates and CRLs so that they can be retrieved by end entities. </w:t>
      </w:r>
    </w:p>
    <w:sectPr w:rsidR="00797A8F" w:rsidRPr="00D04AC6" w:rsidSect="00F7343D">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panose1 w:val="00000000000000000000"/>
    <w:charset w:val="00"/>
    <w:family w:val="auto"/>
    <w:notTrueType/>
    <w:pitch w:val="default"/>
    <w:sig w:usb0="00000003" w:usb1="00000000" w:usb2="00000000" w:usb3="00000000" w:csb0="00000001" w:csb1="00000000"/>
  </w:font>
  <w:font w:name="TestGen">
    <w:altName w:val="TestGen 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F1" w:rsidRPr="006A7E60" w:rsidRDefault="00492DF1">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D94E4F"/>
    <w:multiLevelType w:val="hybridMultilevel"/>
    <w:tmpl w:val="FF12245A"/>
    <w:lvl w:ilvl="0" w:tplc="43B83C6A">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14"/>
  </w:num>
  <w:num w:numId="3">
    <w:abstractNumId w:val="11"/>
  </w:num>
  <w:num w:numId="4">
    <w:abstractNumId w:val="1"/>
  </w:num>
  <w:num w:numId="5">
    <w:abstractNumId w:val="9"/>
  </w:num>
  <w:num w:numId="6">
    <w:abstractNumId w:val="7"/>
  </w:num>
  <w:num w:numId="7">
    <w:abstractNumId w:val="19"/>
  </w:num>
  <w:num w:numId="8">
    <w:abstractNumId w:val="20"/>
  </w:num>
  <w:num w:numId="9">
    <w:abstractNumId w:val="4"/>
  </w:num>
  <w:num w:numId="10">
    <w:abstractNumId w:val="13"/>
  </w:num>
  <w:num w:numId="11">
    <w:abstractNumId w:val="22"/>
  </w:num>
  <w:num w:numId="12">
    <w:abstractNumId w:val="12"/>
  </w:num>
  <w:num w:numId="13">
    <w:abstractNumId w:val="24"/>
  </w:num>
  <w:num w:numId="14">
    <w:abstractNumId w:val="5"/>
  </w:num>
  <w:num w:numId="15">
    <w:abstractNumId w:val="8"/>
  </w:num>
  <w:num w:numId="16">
    <w:abstractNumId w:val="6"/>
  </w:num>
  <w:num w:numId="17">
    <w:abstractNumId w:val="0"/>
  </w:num>
  <w:num w:numId="18">
    <w:abstractNumId w:val="2"/>
  </w:num>
  <w:num w:numId="19">
    <w:abstractNumId w:val="23"/>
  </w:num>
  <w:num w:numId="20">
    <w:abstractNumId w:val="16"/>
  </w:num>
  <w:num w:numId="21">
    <w:abstractNumId w:val="3"/>
  </w:num>
  <w:num w:numId="22">
    <w:abstractNumId w:val="17"/>
  </w:num>
  <w:num w:numId="23">
    <w:abstractNumId w:val="10"/>
  </w:num>
  <w:num w:numId="24">
    <w:abstractNumId w:val="1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343D"/>
    <w:rsid w:val="0001060B"/>
    <w:rsid w:val="00013A4A"/>
    <w:rsid w:val="00020806"/>
    <w:rsid w:val="000213D4"/>
    <w:rsid w:val="000371FB"/>
    <w:rsid w:val="00056D6D"/>
    <w:rsid w:val="00083932"/>
    <w:rsid w:val="00094763"/>
    <w:rsid w:val="00095BC6"/>
    <w:rsid w:val="000B7869"/>
    <w:rsid w:val="000C0E4D"/>
    <w:rsid w:val="000D5E46"/>
    <w:rsid w:val="000F1CF4"/>
    <w:rsid w:val="00106C6F"/>
    <w:rsid w:val="001113B4"/>
    <w:rsid w:val="001162EF"/>
    <w:rsid w:val="00121D22"/>
    <w:rsid w:val="00167DCD"/>
    <w:rsid w:val="001A7DE2"/>
    <w:rsid w:val="001B339F"/>
    <w:rsid w:val="001D1AC3"/>
    <w:rsid w:val="001E146C"/>
    <w:rsid w:val="001E7D4A"/>
    <w:rsid w:val="001F5E60"/>
    <w:rsid w:val="0021604F"/>
    <w:rsid w:val="0022385B"/>
    <w:rsid w:val="002463FE"/>
    <w:rsid w:val="00282D72"/>
    <w:rsid w:val="0028309D"/>
    <w:rsid w:val="002B2000"/>
    <w:rsid w:val="002B2E34"/>
    <w:rsid w:val="002E38A6"/>
    <w:rsid w:val="00304F51"/>
    <w:rsid w:val="00314499"/>
    <w:rsid w:val="00322156"/>
    <w:rsid w:val="00327C97"/>
    <w:rsid w:val="00342FF3"/>
    <w:rsid w:val="00346E01"/>
    <w:rsid w:val="003541B8"/>
    <w:rsid w:val="00357E82"/>
    <w:rsid w:val="0036405F"/>
    <w:rsid w:val="003B6669"/>
    <w:rsid w:val="003C70E6"/>
    <w:rsid w:val="003D65CB"/>
    <w:rsid w:val="003D7E41"/>
    <w:rsid w:val="003F75CF"/>
    <w:rsid w:val="00403EF7"/>
    <w:rsid w:val="004232AE"/>
    <w:rsid w:val="00456CCE"/>
    <w:rsid w:val="00475A1E"/>
    <w:rsid w:val="00475D37"/>
    <w:rsid w:val="00481E1B"/>
    <w:rsid w:val="00492DF1"/>
    <w:rsid w:val="004D536D"/>
    <w:rsid w:val="00521985"/>
    <w:rsid w:val="00522E2D"/>
    <w:rsid w:val="005318E2"/>
    <w:rsid w:val="005367ED"/>
    <w:rsid w:val="00540BA2"/>
    <w:rsid w:val="00543550"/>
    <w:rsid w:val="00543B8A"/>
    <w:rsid w:val="00550F28"/>
    <w:rsid w:val="0056366E"/>
    <w:rsid w:val="0056600F"/>
    <w:rsid w:val="00567E8D"/>
    <w:rsid w:val="00585856"/>
    <w:rsid w:val="0059001B"/>
    <w:rsid w:val="005B163A"/>
    <w:rsid w:val="005B2E0D"/>
    <w:rsid w:val="005C33CB"/>
    <w:rsid w:val="005D2A62"/>
    <w:rsid w:val="005D2F7E"/>
    <w:rsid w:val="005D3DF1"/>
    <w:rsid w:val="005D6FC0"/>
    <w:rsid w:val="005F0CDF"/>
    <w:rsid w:val="005F4227"/>
    <w:rsid w:val="00602D73"/>
    <w:rsid w:val="00611764"/>
    <w:rsid w:val="00612A23"/>
    <w:rsid w:val="006155B4"/>
    <w:rsid w:val="006319B1"/>
    <w:rsid w:val="0063404B"/>
    <w:rsid w:val="00671601"/>
    <w:rsid w:val="00692BAC"/>
    <w:rsid w:val="006A12C3"/>
    <w:rsid w:val="006A5E11"/>
    <w:rsid w:val="006A7E60"/>
    <w:rsid w:val="006B564E"/>
    <w:rsid w:val="006D2291"/>
    <w:rsid w:val="006E5D2E"/>
    <w:rsid w:val="006E6397"/>
    <w:rsid w:val="00715610"/>
    <w:rsid w:val="00740E9D"/>
    <w:rsid w:val="00741EED"/>
    <w:rsid w:val="00744B86"/>
    <w:rsid w:val="00747148"/>
    <w:rsid w:val="00757962"/>
    <w:rsid w:val="00761310"/>
    <w:rsid w:val="00766F6A"/>
    <w:rsid w:val="0077052D"/>
    <w:rsid w:val="00772061"/>
    <w:rsid w:val="00774E7E"/>
    <w:rsid w:val="00782754"/>
    <w:rsid w:val="00785577"/>
    <w:rsid w:val="007966AF"/>
    <w:rsid w:val="00797A8F"/>
    <w:rsid w:val="007C060A"/>
    <w:rsid w:val="007E6D23"/>
    <w:rsid w:val="007F5277"/>
    <w:rsid w:val="008075A6"/>
    <w:rsid w:val="0081463F"/>
    <w:rsid w:val="008204EF"/>
    <w:rsid w:val="00822ACE"/>
    <w:rsid w:val="00836C61"/>
    <w:rsid w:val="00842B2B"/>
    <w:rsid w:val="0085136C"/>
    <w:rsid w:val="00855C15"/>
    <w:rsid w:val="00884311"/>
    <w:rsid w:val="00896E31"/>
    <w:rsid w:val="008B4D9F"/>
    <w:rsid w:val="008B6B56"/>
    <w:rsid w:val="008B6D0F"/>
    <w:rsid w:val="00912116"/>
    <w:rsid w:val="00917CB4"/>
    <w:rsid w:val="009628CC"/>
    <w:rsid w:val="009B1C49"/>
    <w:rsid w:val="009C1A7B"/>
    <w:rsid w:val="009C5169"/>
    <w:rsid w:val="009E171A"/>
    <w:rsid w:val="009E3413"/>
    <w:rsid w:val="009E6819"/>
    <w:rsid w:val="00A00858"/>
    <w:rsid w:val="00A05EB0"/>
    <w:rsid w:val="00A20E82"/>
    <w:rsid w:val="00A30173"/>
    <w:rsid w:val="00A30E2D"/>
    <w:rsid w:val="00A5112D"/>
    <w:rsid w:val="00A54AB1"/>
    <w:rsid w:val="00A7420F"/>
    <w:rsid w:val="00A802E1"/>
    <w:rsid w:val="00A92343"/>
    <w:rsid w:val="00A972A2"/>
    <w:rsid w:val="00AE63D1"/>
    <w:rsid w:val="00AF21D3"/>
    <w:rsid w:val="00B25179"/>
    <w:rsid w:val="00B25FA0"/>
    <w:rsid w:val="00B331EF"/>
    <w:rsid w:val="00B715B4"/>
    <w:rsid w:val="00B827B9"/>
    <w:rsid w:val="00B93561"/>
    <w:rsid w:val="00BC4D47"/>
    <w:rsid w:val="00BE4371"/>
    <w:rsid w:val="00BE5529"/>
    <w:rsid w:val="00BE642E"/>
    <w:rsid w:val="00BE7768"/>
    <w:rsid w:val="00BF759B"/>
    <w:rsid w:val="00C12771"/>
    <w:rsid w:val="00C1476A"/>
    <w:rsid w:val="00C3211E"/>
    <w:rsid w:val="00C35681"/>
    <w:rsid w:val="00C41643"/>
    <w:rsid w:val="00C702AB"/>
    <w:rsid w:val="00C86091"/>
    <w:rsid w:val="00C96BF2"/>
    <w:rsid w:val="00CB0BFC"/>
    <w:rsid w:val="00CF08C9"/>
    <w:rsid w:val="00CF201A"/>
    <w:rsid w:val="00CF2426"/>
    <w:rsid w:val="00D04AC6"/>
    <w:rsid w:val="00D07131"/>
    <w:rsid w:val="00D111EE"/>
    <w:rsid w:val="00D208CB"/>
    <w:rsid w:val="00D21876"/>
    <w:rsid w:val="00D442D8"/>
    <w:rsid w:val="00D5264D"/>
    <w:rsid w:val="00D71B65"/>
    <w:rsid w:val="00D71D3B"/>
    <w:rsid w:val="00D74502"/>
    <w:rsid w:val="00D75110"/>
    <w:rsid w:val="00D757A9"/>
    <w:rsid w:val="00DA3E4A"/>
    <w:rsid w:val="00DA53EA"/>
    <w:rsid w:val="00DA63A2"/>
    <w:rsid w:val="00DB04D6"/>
    <w:rsid w:val="00DC6D92"/>
    <w:rsid w:val="00DE1B77"/>
    <w:rsid w:val="00DF0F49"/>
    <w:rsid w:val="00DF29AB"/>
    <w:rsid w:val="00DF43A7"/>
    <w:rsid w:val="00DF49E0"/>
    <w:rsid w:val="00E20F84"/>
    <w:rsid w:val="00E223C7"/>
    <w:rsid w:val="00E63FB9"/>
    <w:rsid w:val="00E70166"/>
    <w:rsid w:val="00E92F7D"/>
    <w:rsid w:val="00E9549B"/>
    <w:rsid w:val="00EA292C"/>
    <w:rsid w:val="00EA7E47"/>
    <w:rsid w:val="00EC377C"/>
    <w:rsid w:val="00EC4C29"/>
    <w:rsid w:val="00F114F7"/>
    <w:rsid w:val="00F14827"/>
    <w:rsid w:val="00F1719D"/>
    <w:rsid w:val="00F22ACE"/>
    <w:rsid w:val="00F3051B"/>
    <w:rsid w:val="00F34858"/>
    <w:rsid w:val="00F40C97"/>
    <w:rsid w:val="00F7343D"/>
    <w:rsid w:val="00F7350B"/>
    <w:rsid w:val="00F84118"/>
    <w:rsid w:val="00F9367D"/>
    <w:rsid w:val="00FA6CB1"/>
    <w:rsid w:val="00FB103F"/>
    <w:rsid w:val="00FB4222"/>
    <w:rsid w:val="00FF39B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C0B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 w:type="paragraph" w:customStyle="1" w:styleId="NormalText">
    <w:name w:val="Normal Text"/>
    <w:rsid w:val="002B2000"/>
    <w:pPr>
      <w:widowControl w:val="0"/>
      <w:autoSpaceDE w:val="0"/>
      <w:autoSpaceDN w:val="0"/>
      <w:adjustRightInd w:val="0"/>
    </w:pPr>
    <w:rPr>
      <w:rFonts w:ascii="Palatino Linotype" w:eastAsia="Times New Roman" w:hAnsi="Palatino Linotype" w:cs="Palatino Linotype"/>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1088</Words>
  <Characters>6204</Characters>
  <Application>Microsoft Macintosh Word</Application>
  <DocSecurity>0</DocSecurity>
  <Lines>51</Lines>
  <Paragraphs>12</Paragraphs>
  <ScaleCrop>false</ScaleCrop>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Kevin McLaughlin</cp:lastModifiedBy>
  <cp:revision>2</cp:revision>
  <cp:lastPrinted>2012-08-26T06:47:00Z</cp:lastPrinted>
  <dcterms:created xsi:type="dcterms:W3CDTF">2013-05-01T03:49:00Z</dcterms:created>
  <dcterms:modified xsi:type="dcterms:W3CDTF">2013-05-01T03:49:00Z</dcterms:modified>
</cp:coreProperties>
</file>