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BE4371" w:rsidRDefault="00521985" w:rsidP="00C96BF2">
      <w:pPr>
        <w:jc w:val="center"/>
        <w:rPr>
          <w:b/>
          <w:caps/>
        </w:rPr>
      </w:pPr>
      <w:r>
        <w:rPr>
          <w:b/>
          <w:caps/>
        </w:rPr>
        <w:t xml:space="preserve">Chapter </w:t>
      </w:r>
      <w:r w:rsidR="00E63FB9">
        <w:rPr>
          <w:b/>
          <w:caps/>
        </w:rPr>
        <w:t>1</w:t>
      </w:r>
      <w:r w:rsidR="00EC34D3">
        <w:rPr>
          <w:b/>
          <w:caps/>
        </w:rPr>
        <w:t>9</w:t>
      </w:r>
      <w:r>
        <w:rPr>
          <w:b/>
          <w:caps/>
        </w:rPr>
        <w:t xml:space="preserve">:  </w:t>
      </w:r>
      <w:bookmarkStart w:id="0" w:name="OLE_LINK13"/>
      <w:r w:rsidR="00EC34D3" w:rsidRPr="00EC34D3">
        <w:rPr>
          <w:b/>
          <w:caps/>
        </w:rPr>
        <w:t>Electronic Mail Security</w:t>
      </w:r>
      <w:bookmarkEnd w:id="0"/>
    </w:p>
    <w:p w:rsidR="005A257B" w:rsidRDefault="005A257B">
      <w:pPr>
        <w:rPr>
          <w:b/>
        </w:rPr>
      </w:pPr>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Default="00F7343D"/>
    <w:p w:rsidR="0038678C" w:rsidRDefault="00521985" w:rsidP="00F15F54">
      <w:pPr>
        <w:widowControl w:val="0"/>
        <w:autoSpaceDE w:val="0"/>
        <w:autoSpaceDN w:val="0"/>
        <w:adjustRightInd w:val="0"/>
      </w:pPr>
      <w:proofErr w:type="gramStart"/>
      <w:r>
        <w:t>T</w:t>
      </w:r>
      <w:r>
        <w:tab/>
        <w:t>F</w:t>
      </w:r>
      <w:r>
        <w:tab/>
        <w:t>1.</w:t>
      </w:r>
      <w:proofErr w:type="gramEnd"/>
      <w:r>
        <w:t xml:space="preserve">  </w:t>
      </w:r>
      <w:r w:rsidR="005C7DCE">
        <w:t>PGP incorporates tools for developing public</w:t>
      </w:r>
      <w:r w:rsidR="005C7DCE">
        <w:rPr>
          <w:rFonts w:ascii="TestGen" w:hAnsi="TestGen" w:cs="TestGen"/>
        </w:rPr>
        <w:t>-</w:t>
      </w:r>
      <w:r w:rsidR="005C7DCE">
        <w:t xml:space="preserve">key certificate </w:t>
      </w:r>
    </w:p>
    <w:p w:rsidR="005C7DCE" w:rsidRDefault="0038678C" w:rsidP="0038678C">
      <w:pPr>
        <w:widowControl w:val="0"/>
        <w:autoSpaceDE w:val="0"/>
        <w:autoSpaceDN w:val="0"/>
        <w:adjustRightInd w:val="0"/>
        <w:ind w:left="720" w:firstLine="720"/>
      </w:pPr>
      <w:r>
        <w:t xml:space="preserve">      </w:t>
      </w:r>
      <w:proofErr w:type="gramStart"/>
      <w:r w:rsidR="005C7DCE">
        <w:t>management</w:t>
      </w:r>
      <w:proofErr w:type="gramEnd"/>
      <w:r w:rsidR="005C7DCE">
        <w:t xml:space="preserve"> and a public</w:t>
      </w:r>
      <w:r w:rsidR="005C7DCE">
        <w:rPr>
          <w:rFonts w:ascii="TestGen" w:hAnsi="TestGen" w:cs="TestGen"/>
        </w:rPr>
        <w:t>-</w:t>
      </w:r>
      <w:r w:rsidR="005C7DCE">
        <w:t xml:space="preserve">key trust model. </w:t>
      </w:r>
    </w:p>
    <w:p w:rsidR="005C7DCE" w:rsidRDefault="005C7DCE" w:rsidP="00F15F54">
      <w:pPr>
        <w:widowControl w:val="0"/>
        <w:autoSpaceDE w:val="0"/>
        <w:autoSpaceDN w:val="0"/>
        <w:adjustRightInd w:val="0"/>
      </w:pPr>
    </w:p>
    <w:p w:rsidR="0038678C" w:rsidRDefault="005C7DCE" w:rsidP="00F15F54">
      <w:pPr>
        <w:widowControl w:val="0"/>
        <w:autoSpaceDE w:val="0"/>
        <w:autoSpaceDN w:val="0"/>
        <w:adjustRightInd w:val="0"/>
      </w:pPr>
      <w:proofErr w:type="gramStart"/>
      <w:r>
        <w:t>T</w:t>
      </w:r>
      <w:r>
        <w:tab/>
        <w:t>F</w:t>
      </w:r>
      <w:r>
        <w:tab/>
        <w:t>2.</w:t>
      </w:r>
      <w:proofErr w:type="gramEnd"/>
      <w:r>
        <w:t xml:space="preserve">  PGP provides confidentiality through the use of asymmetric block </w:t>
      </w:r>
    </w:p>
    <w:p w:rsidR="005C7DCE" w:rsidRDefault="0038678C" w:rsidP="0038678C">
      <w:pPr>
        <w:widowControl w:val="0"/>
        <w:autoSpaceDE w:val="0"/>
        <w:autoSpaceDN w:val="0"/>
        <w:adjustRightInd w:val="0"/>
        <w:ind w:left="720" w:firstLine="720"/>
      </w:pPr>
      <w:r>
        <w:t xml:space="preserve">      </w:t>
      </w:r>
      <w:proofErr w:type="gramStart"/>
      <w:r w:rsidR="005C7DCE">
        <w:t>encryption</w:t>
      </w:r>
      <w:proofErr w:type="gramEnd"/>
      <w:r w:rsidR="005C7DCE">
        <w:t xml:space="preserve">. </w:t>
      </w:r>
    </w:p>
    <w:p w:rsidR="005C7DCE" w:rsidRDefault="005C7DCE" w:rsidP="00F15F54">
      <w:pPr>
        <w:widowControl w:val="0"/>
        <w:autoSpaceDE w:val="0"/>
        <w:autoSpaceDN w:val="0"/>
        <w:adjustRightInd w:val="0"/>
      </w:pPr>
    </w:p>
    <w:p w:rsidR="0038678C" w:rsidRDefault="005C7DCE" w:rsidP="00F15F54">
      <w:pPr>
        <w:widowControl w:val="0"/>
        <w:autoSpaceDE w:val="0"/>
        <w:autoSpaceDN w:val="0"/>
        <w:adjustRightInd w:val="0"/>
      </w:pPr>
      <w:proofErr w:type="gramStart"/>
      <w:r>
        <w:t>T</w:t>
      </w:r>
      <w:r>
        <w:tab/>
        <w:t>F</w:t>
      </w:r>
      <w:r>
        <w:tab/>
        <w:t>3.</w:t>
      </w:r>
      <w:proofErr w:type="gramEnd"/>
      <w:r>
        <w:t xml:space="preserve">  E</w:t>
      </w:r>
      <w:r>
        <w:rPr>
          <w:rFonts w:ascii="TestGen" w:hAnsi="TestGen" w:cs="TestGen"/>
        </w:rPr>
        <w:t>-</w:t>
      </w:r>
      <w:r>
        <w:t xml:space="preserve">mail is the most common distributed application that is widely </w:t>
      </w:r>
    </w:p>
    <w:p w:rsidR="005C7DCE" w:rsidRDefault="0038678C" w:rsidP="0038678C">
      <w:pPr>
        <w:widowControl w:val="0"/>
        <w:autoSpaceDE w:val="0"/>
        <w:autoSpaceDN w:val="0"/>
        <w:adjustRightInd w:val="0"/>
        <w:ind w:left="720" w:firstLine="720"/>
      </w:pPr>
      <w:r>
        <w:t xml:space="preserve">      </w:t>
      </w:r>
      <w:proofErr w:type="gramStart"/>
      <w:r w:rsidR="005C7DCE">
        <w:t>used</w:t>
      </w:r>
      <w:proofErr w:type="gramEnd"/>
      <w:r w:rsidR="005C7DCE">
        <w:t xml:space="preserve"> across all architectures and vendor platforms.</w:t>
      </w:r>
    </w:p>
    <w:p w:rsidR="005C7DCE" w:rsidRDefault="005C7DCE" w:rsidP="00F15F54">
      <w:pPr>
        <w:widowControl w:val="0"/>
        <w:autoSpaceDE w:val="0"/>
        <w:autoSpaceDN w:val="0"/>
        <w:adjustRightInd w:val="0"/>
      </w:pPr>
    </w:p>
    <w:p w:rsidR="0038678C" w:rsidRDefault="005C7DCE" w:rsidP="00F15F54">
      <w:pPr>
        <w:widowControl w:val="0"/>
        <w:autoSpaceDE w:val="0"/>
        <w:autoSpaceDN w:val="0"/>
        <w:adjustRightInd w:val="0"/>
      </w:pPr>
      <w:proofErr w:type="gramStart"/>
      <w:r>
        <w:t>T</w:t>
      </w:r>
      <w:r>
        <w:tab/>
        <w:t>F</w:t>
      </w:r>
      <w:r>
        <w:tab/>
        <w:t>4.</w:t>
      </w:r>
      <w:proofErr w:type="gramEnd"/>
      <w:r>
        <w:t xml:space="preserve">  As a default, PGP compresses the message after applying the </w:t>
      </w:r>
    </w:p>
    <w:p w:rsidR="005C7DCE" w:rsidRDefault="0038678C" w:rsidP="0038678C">
      <w:pPr>
        <w:widowControl w:val="0"/>
        <w:autoSpaceDE w:val="0"/>
        <w:autoSpaceDN w:val="0"/>
        <w:adjustRightInd w:val="0"/>
        <w:ind w:left="720" w:firstLine="720"/>
      </w:pPr>
      <w:r>
        <w:t xml:space="preserve">      </w:t>
      </w:r>
      <w:proofErr w:type="gramStart"/>
      <w:r w:rsidR="005C7DCE">
        <w:t>signature</w:t>
      </w:r>
      <w:proofErr w:type="gramEnd"/>
      <w:r w:rsidR="005C7DCE">
        <w:t xml:space="preserve"> but before encryption.</w:t>
      </w:r>
    </w:p>
    <w:p w:rsidR="005C7DCE" w:rsidRDefault="005C7DCE" w:rsidP="00F15F54">
      <w:pPr>
        <w:widowControl w:val="0"/>
        <w:autoSpaceDE w:val="0"/>
        <w:autoSpaceDN w:val="0"/>
        <w:adjustRightInd w:val="0"/>
      </w:pPr>
    </w:p>
    <w:p w:rsidR="0038678C" w:rsidRDefault="005C7DCE" w:rsidP="00F15F54">
      <w:pPr>
        <w:widowControl w:val="0"/>
        <w:autoSpaceDE w:val="0"/>
        <w:autoSpaceDN w:val="0"/>
        <w:adjustRightInd w:val="0"/>
      </w:pPr>
      <w:proofErr w:type="gramStart"/>
      <w:r>
        <w:t>T</w:t>
      </w:r>
      <w:r>
        <w:tab/>
        <w:t>F</w:t>
      </w:r>
      <w:r>
        <w:tab/>
        <w:t>5.</w:t>
      </w:r>
      <w:proofErr w:type="gramEnd"/>
      <w:r>
        <w:t xml:space="preserve">  Each PGP entity must maintain a file of its own public/private key </w:t>
      </w:r>
    </w:p>
    <w:p w:rsidR="005C7DCE" w:rsidRDefault="0038678C" w:rsidP="0038678C">
      <w:pPr>
        <w:widowControl w:val="0"/>
        <w:autoSpaceDE w:val="0"/>
        <w:autoSpaceDN w:val="0"/>
        <w:adjustRightInd w:val="0"/>
        <w:ind w:left="720" w:firstLine="720"/>
      </w:pPr>
      <w:r>
        <w:t xml:space="preserve">      </w:t>
      </w:r>
      <w:proofErr w:type="gramStart"/>
      <w:r w:rsidR="005C7DCE">
        <w:t>pairs</w:t>
      </w:r>
      <w:proofErr w:type="gramEnd"/>
      <w:r w:rsidR="005C7DCE">
        <w:t xml:space="preserve"> as well as a file of private keys of correspondents.</w:t>
      </w:r>
    </w:p>
    <w:p w:rsidR="005C7DCE" w:rsidRDefault="005C7DCE" w:rsidP="00F15F54">
      <w:pPr>
        <w:widowControl w:val="0"/>
        <w:autoSpaceDE w:val="0"/>
        <w:autoSpaceDN w:val="0"/>
        <w:adjustRightInd w:val="0"/>
      </w:pPr>
    </w:p>
    <w:p w:rsidR="005C7DCE" w:rsidRDefault="005C7DCE" w:rsidP="00F15F54">
      <w:pPr>
        <w:widowControl w:val="0"/>
        <w:autoSpaceDE w:val="0"/>
        <w:autoSpaceDN w:val="0"/>
        <w:adjustRightInd w:val="0"/>
      </w:pPr>
      <w:proofErr w:type="gramStart"/>
      <w:r>
        <w:t>T</w:t>
      </w:r>
      <w:r>
        <w:tab/>
        <w:t>F</w:t>
      </w:r>
      <w:r>
        <w:tab/>
        <w:t>6.</w:t>
      </w:r>
      <w:proofErr w:type="gramEnd"/>
      <w:r>
        <w:t xml:space="preserve">  A means of generating predictable PGP session keys is needed.</w:t>
      </w:r>
    </w:p>
    <w:p w:rsidR="005C7DCE" w:rsidRDefault="005C7DCE" w:rsidP="00F15F54">
      <w:pPr>
        <w:widowControl w:val="0"/>
        <w:autoSpaceDE w:val="0"/>
        <w:autoSpaceDN w:val="0"/>
        <w:adjustRightInd w:val="0"/>
      </w:pPr>
    </w:p>
    <w:p w:rsidR="0038678C" w:rsidRDefault="005C7DCE" w:rsidP="00F15F54">
      <w:pPr>
        <w:widowControl w:val="0"/>
        <w:autoSpaceDE w:val="0"/>
        <w:autoSpaceDN w:val="0"/>
        <w:adjustRightInd w:val="0"/>
      </w:pPr>
      <w:proofErr w:type="gramStart"/>
      <w:r>
        <w:t>T</w:t>
      </w:r>
      <w:r>
        <w:tab/>
        <w:t>F</w:t>
      </w:r>
      <w:r>
        <w:tab/>
        <w:t>7.</w:t>
      </w:r>
      <w:proofErr w:type="gramEnd"/>
      <w:r>
        <w:t xml:space="preserve">  </w:t>
      </w:r>
      <w:r w:rsidR="00B32918">
        <w:t xml:space="preserve">To enhance security an encrypted message is not accompanied by </w:t>
      </w:r>
    </w:p>
    <w:p w:rsidR="0038678C" w:rsidRDefault="0038678C" w:rsidP="0038678C">
      <w:pPr>
        <w:widowControl w:val="0"/>
        <w:autoSpaceDE w:val="0"/>
        <w:autoSpaceDN w:val="0"/>
        <w:adjustRightInd w:val="0"/>
        <w:ind w:left="720" w:firstLine="720"/>
      </w:pPr>
      <w:r>
        <w:t xml:space="preserve">      </w:t>
      </w:r>
      <w:proofErr w:type="gramStart"/>
      <w:r w:rsidR="00B32918">
        <w:t>an</w:t>
      </w:r>
      <w:proofErr w:type="gramEnd"/>
      <w:r w:rsidR="00B32918">
        <w:t xml:space="preserve"> encrypted form of the session key that was used for message </w:t>
      </w:r>
    </w:p>
    <w:p w:rsidR="00B32918" w:rsidRDefault="0038678C" w:rsidP="0038678C">
      <w:pPr>
        <w:widowControl w:val="0"/>
        <w:autoSpaceDE w:val="0"/>
        <w:autoSpaceDN w:val="0"/>
        <w:adjustRightInd w:val="0"/>
        <w:ind w:left="720" w:firstLine="720"/>
      </w:pPr>
      <w:r>
        <w:t xml:space="preserve">      </w:t>
      </w:r>
      <w:proofErr w:type="gramStart"/>
      <w:r w:rsidR="00B32918">
        <w:t>encryption</w:t>
      </w:r>
      <w:proofErr w:type="gramEnd"/>
      <w:r w:rsidR="00B32918">
        <w:t>.</w:t>
      </w:r>
    </w:p>
    <w:p w:rsidR="00B32918" w:rsidRDefault="00B32918" w:rsidP="00F15F54">
      <w:pPr>
        <w:widowControl w:val="0"/>
        <w:autoSpaceDE w:val="0"/>
        <w:autoSpaceDN w:val="0"/>
        <w:adjustRightInd w:val="0"/>
      </w:pPr>
    </w:p>
    <w:p w:rsidR="0038678C" w:rsidRDefault="00B32918" w:rsidP="00F15F54">
      <w:pPr>
        <w:widowControl w:val="0"/>
        <w:autoSpaceDE w:val="0"/>
        <w:autoSpaceDN w:val="0"/>
        <w:adjustRightInd w:val="0"/>
      </w:pPr>
      <w:proofErr w:type="gramStart"/>
      <w:r>
        <w:t>T</w:t>
      </w:r>
      <w:r>
        <w:tab/>
        <w:t>F</w:t>
      </w:r>
      <w:r>
        <w:tab/>
        <w:t>8.</w:t>
      </w:r>
      <w:proofErr w:type="gramEnd"/>
      <w:r>
        <w:t xml:space="preserve">  A message component includes the actual data to be stored or </w:t>
      </w:r>
    </w:p>
    <w:p w:rsidR="00AE72B0" w:rsidRDefault="0038678C" w:rsidP="0038678C">
      <w:pPr>
        <w:widowControl w:val="0"/>
        <w:autoSpaceDE w:val="0"/>
        <w:autoSpaceDN w:val="0"/>
        <w:adjustRightInd w:val="0"/>
        <w:ind w:left="720" w:firstLine="720"/>
      </w:pPr>
      <w:r>
        <w:t xml:space="preserve">      </w:t>
      </w:r>
      <w:proofErr w:type="gramStart"/>
      <w:r w:rsidR="00B32918">
        <w:t>transmitted</w:t>
      </w:r>
      <w:proofErr w:type="gramEnd"/>
      <w:r w:rsidR="00B32918">
        <w:t xml:space="preserve"> as well as a filename and a timestamp that specifies </w:t>
      </w:r>
    </w:p>
    <w:p w:rsidR="00B32918" w:rsidRDefault="00AE72B0" w:rsidP="0038678C">
      <w:pPr>
        <w:widowControl w:val="0"/>
        <w:autoSpaceDE w:val="0"/>
        <w:autoSpaceDN w:val="0"/>
        <w:adjustRightInd w:val="0"/>
        <w:ind w:left="720" w:firstLine="720"/>
      </w:pPr>
      <w:r>
        <w:t xml:space="preserve">      </w:t>
      </w:r>
      <w:proofErr w:type="gramStart"/>
      <w:r w:rsidR="00B32918">
        <w:t>the</w:t>
      </w:r>
      <w:proofErr w:type="gramEnd"/>
      <w:r w:rsidR="00B32918">
        <w:t xml:space="preserve"> time of creation.</w:t>
      </w:r>
    </w:p>
    <w:p w:rsidR="00B32918" w:rsidRDefault="00B32918" w:rsidP="00F15F54">
      <w:pPr>
        <w:widowControl w:val="0"/>
        <w:autoSpaceDE w:val="0"/>
        <w:autoSpaceDN w:val="0"/>
        <w:adjustRightInd w:val="0"/>
      </w:pPr>
    </w:p>
    <w:p w:rsidR="00B32918" w:rsidRDefault="00B32918" w:rsidP="00F15F54">
      <w:pPr>
        <w:widowControl w:val="0"/>
        <w:autoSpaceDE w:val="0"/>
        <w:autoSpaceDN w:val="0"/>
        <w:adjustRightInd w:val="0"/>
      </w:pPr>
      <w:proofErr w:type="gramStart"/>
      <w:r>
        <w:t>T</w:t>
      </w:r>
      <w:r>
        <w:tab/>
        <w:t>F</w:t>
      </w:r>
      <w:r>
        <w:tab/>
        <w:t>9.</w:t>
      </w:r>
      <w:proofErr w:type="gramEnd"/>
      <w:r>
        <w:t xml:space="preserve">  PGP has a very rigid public</w:t>
      </w:r>
      <w:r>
        <w:rPr>
          <w:rFonts w:ascii="TestGen" w:hAnsi="TestGen" w:cs="TestGen"/>
        </w:rPr>
        <w:t>-</w:t>
      </w:r>
      <w:r>
        <w:t>key management scheme.</w:t>
      </w:r>
    </w:p>
    <w:p w:rsidR="00B32918" w:rsidRDefault="00B32918" w:rsidP="00F15F54">
      <w:pPr>
        <w:widowControl w:val="0"/>
        <w:autoSpaceDE w:val="0"/>
        <w:autoSpaceDN w:val="0"/>
        <w:adjustRightInd w:val="0"/>
      </w:pPr>
    </w:p>
    <w:p w:rsidR="00AE72B0" w:rsidRDefault="00B32918" w:rsidP="00F15F54">
      <w:pPr>
        <w:widowControl w:val="0"/>
        <w:autoSpaceDE w:val="0"/>
        <w:autoSpaceDN w:val="0"/>
        <w:adjustRightInd w:val="0"/>
      </w:pPr>
      <w:proofErr w:type="gramStart"/>
      <w:r>
        <w:t>T</w:t>
      </w:r>
      <w:r>
        <w:tab/>
        <w:t>F</w:t>
      </w:r>
      <w:r>
        <w:tab/>
        <w:t>10.</w:t>
      </w:r>
      <w:proofErr w:type="gramEnd"/>
      <w:r>
        <w:t xml:space="preserve"> The key legitimacy field is derived from the collection of signature </w:t>
      </w:r>
    </w:p>
    <w:p w:rsidR="00B32918" w:rsidRDefault="00AE72B0" w:rsidP="00AE72B0">
      <w:pPr>
        <w:widowControl w:val="0"/>
        <w:autoSpaceDE w:val="0"/>
        <w:autoSpaceDN w:val="0"/>
        <w:adjustRightInd w:val="0"/>
        <w:ind w:left="720" w:firstLine="720"/>
      </w:pPr>
      <w:r>
        <w:t xml:space="preserve">        </w:t>
      </w:r>
      <w:proofErr w:type="gramStart"/>
      <w:r w:rsidR="00B32918">
        <w:t>trust</w:t>
      </w:r>
      <w:proofErr w:type="gramEnd"/>
      <w:r w:rsidR="00B32918">
        <w:t xml:space="preserve"> fields in the entry.</w:t>
      </w:r>
    </w:p>
    <w:p w:rsidR="00B32918" w:rsidRDefault="00B32918" w:rsidP="00F15F54">
      <w:pPr>
        <w:widowControl w:val="0"/>
        <w:autoSpaceDE w:val="0"/>
        <w:autoSpaceDN w:val="0"/>
        <w:adjustRightInd w:val="0"/>
      </w:pPr>
    </w:p>
    <w:p w:rsidR="00AE72B0" w:rsidRDefault="00B32918" w:rsidP="00F15F54">
      <w:pPr>
        <w:widowControl w:val="0"/>
        <w:autoSpaceDE w:val="0"/>
        <w:autoSpaceDN w:val="0"/>
        <w:adjustRightInd w:val="0"/>
      </w:pPr>
      <w:proofErr w:type="gramStart"/>
      <w:r>
        <w:t>T</w:t>
      </w:r>
      <w:r>
        <w:tab/>
        <w:t>F</w:t>
      </w:r>
      <w:r>
        <w:tab/>
        <w:t>11.</w:t>
      </w:r>
      <w:proofErr w:type="gramEnd"/>
      <w:r>
        <w:t xml:space="preserve"> Only single user IDs may be associated with a single public key on </w:t>
      </w:r>
    </w:p>
    <w:p w:rsidR="00B32918" w:rsidRDefault="00AE72B0" w:rsidP="00AE72B0">
      <w:pPr>
        <w:widowControl w:val="0"/>
        <w:autoSpaceDE w:val="0"/>
        <w:autoSpaceDN w:val="0"/>
        <w:adjustRightInd w:val="0"/>
        <w:ind w:left="720" w:firstLine="720"/>
      </w:pPr>
      <w:r>
        <w:t xml:space="preserve">        </w:t>
      </w:r>
      <w:proofErr w:type="gramStart"/>
      <w:r w:rsidR="00B32918">
        <w:t>the</w:t>
      </w:r>
      <w:proofErr w:type="gramEnd"/>
      <w:r w:rsidR="00B32918">
        <w:t xml:space="preserve"> public</w:t>
      </w:r>
      <w:r w:rsidR="00B32918">
        <w:rPr>
          <w:rFonts w:ascii="TestGen" w:hAnsi="TestGen" w:cs="TestGen"/>
        </w:rPr>
        <w:t>-</w:t>
      </w:r>
      <w:r w:rsidR="00B32918">
        <w:t>key ring.</w:t>
      </w:r>
    </w:p>
    <w:p w:rsidR="00B32918" w:rsidRDefault="00B32918" w:rsidP="00F15F54">
      <w:pPr>
        <w:widowControl w:val="0"/>
        <w:autoSpaceDE w:val="0"/>
        <w:autoSpaceDN w:val="0"/>
        <w:adjustRightInd w:val="0"/>
      </w:pPr>
    </w:p>
    <w:p w:rsidR="00AE72B0" w:rsidRDefault="00B32918" w:rsidP="00F15F54">
      <w:pPr>
        <w:widowControl w:val="0"/>
        <w:autoSpaceDE w:val="0"/>
        <w:autoSpaceDN w:val="0"/>
        <w:adjustRightInd w:val="0"/>
      </w:pPr>
      <w:proofErr w:type="gramStart"/>
      <w:r>
        <w:t>T</w:t>
      </w:r>
      <w:r>
        <w:tab/>
        <w:t>F</w:t>
      </w:r>
      <w:r>
        <w:tab/>
        <w:t>12.</w:t>
      </w:r>
      <w:proofErr w:type="gramEnd"/>
      <w:r>
        <w:t xml:space="preserve"> The MIME</w:t>
      </w:r>
      <w:r>
        <w:rPr>
          <w:rFonts w:ascii="TestGen" w:hAnsi="TestGen" w:cs="TestGen"/>
        </w:rPr>
        <w:t>-</w:t>
      </w:r>
      <w:r>
        <w:t xml:space="preserve">Version field must have the parameter value 1.0 in </w:t>
      </w:r>
    </w:p>
    <w:p w:rsidR="00B32918" w:rsidRDefault="00AE72B0" w:rsidP="00AE72B0">
      <w:pPr>
        <w:widowControl w:val="0"/>
        <w:autoSpaceDE w:val="0"/>
        <w:autoSpaceDN w:val="0"/>
        <w:adjustRightInd w:val="0"/>
        <w:ind w:left="720" w:firstLine="720"/>
      </w:pPr>
      <w:r>
        <w:t xml:space="preserve">        </w:t>
      </w:r>
      <w:proofErr w:type="gramStart"/>
      <w:r w:rsidR="00B32918">
        <w:t>order</w:t>
      </w:r>
      <w:proofErr w:type="gramEnd"/>
      <w:r w:rsidR="00B32918">
        <w:t xml:space="preserve"> for the message to conform to </w:t>
      </w:r>
      <w:proofErr w:type="spellStart"/>
      <w:r w:rsidR="00B32918">
        <w:t>RFCs</w:t>
      </w:r>
      <w:proofErr w:type="spellEnd"/>
      <w:r w:rsidR="00B32918">
        <w:t xml:space="preserve"> 2045 and 2046.</w:t>
      </w:r>
    </w:p>
    <w:p w:rsidR="00B32918" w:rsidRDefault="00B32918" w:rsidP="00F15F54">
      <w:pPr>
        <w:widowControl w:val="0"/>
        <w:autoSpaceDE w:val="0"/>
        <w:autoSpaceDN w:val="0"/>
        <w:adjustRightInd w:val="0"/>
      </w:pPr>
    </w:p>
    <w:p w:rsidR="00AE72B0" w:rsidRDefault="00B32918" w:rsidP="00F15F54">
      <w:pPr>
        <w:widowControl w:val="0"/>
        <w:autoSpaceDE w:val="0"/>
        <w:autoSpaceDN w:val="0"/>
        <w:adjustRightInd w:val="0"/>
      </w:pPr>
      <w:proofErr w:type="gramStart"/>
      <w:r>
        <w:t>T</w:t>
      </w:r>
      <w:r>
        <w:tab/>
        <w:t>F</w:t>
      </w:r>
      <w:r>
        <w:tab/>
        <w:t>13.</w:t>
      </w:r>
      <w:proofErr w:type="gramEnd"/>
      <w:r>
        <w:t xml:space="preserve"> For the text type of body no special software is required to get the </w:t>
      </w:r>
    </w:p>
    <w:p w:rsidR="00AE72B0" w:rsidRDefault="00AE72B0" w:rsidP="00AE72B0">
      <w:pPr>
        <w:widowControl w:val="0"/>
        <w:autoSpaceDE w:val="0"/>
        <w:autoSpaceDN w:val="0"/>
        <w:adjustRightInd w:val="0"/>
        <w:ind w:left="720" w:firstLine="720"/>
      </w:pPr>
      <w:r>
        <w:t xml:space="preserve">       </w:t>
      </w:r>
      <w:proofErr w:type="gramStart"/>
      <w:r w:rsidR="00B32918">
        <w:t>full</w:t>
      </w:r>
      <w:proofErr w:type="gramEnd"/>
      <w:r w:rsidR="00B32918">
        <w:t xml:space="preserve"> meaning of the text aside from support of the indicated </w:t>
      </w:r>
    </w:p>
    <w:p w:rsidR="00B32918" w:rsidRDefault="00AE72B0" w:rsidP="00AE72B0">
      <w:pPr>
        <w:widowControl w:val="0"/>
        <w:autoSpaceDE w:val="0"/>
        <w:autoSpaceDN w:val="0"/>
        <w:adjustRightInd w:val="0"/>
        <w:ind w:left="720" w:firstLine="720"/>
      </w:pPr>
      <w:r>
        <w:t xml:space="preserve">       </w:t>
      </w:r>
      <w:proofErr w:type="gramStart"/>
      <w:r w:rsidR="00B32918">
        <w:t>character</w:t>
      </w:r>
      <w:proofErr w:type="gramEnd"/>
      <w:r w:rsidR="00B32918">
        <w:t xml:space="preserve"> set.</w:t>
      </w:r>
    </w:p>
    <w:p w:rsidR="00B32918" w:rsidRDefault="00B32918" w:rsidP="00F15F54">
      <w:pPr>
        <w:widowControl w:val="0"/>
        <w:autoSpaceDE w:val="0"/>
        <w:autoSpaceDN w:val="0"/>
        <w:adjustRightInd w:val="0"/>
      </w:pPr>
    </w:p>
    <w:p w:rsidR="00AE72B0" w:rsidRDefault="00B32918" w:rsidP="00F15F54">
      <w:pPr>
        <w:widowControl w:val="0"/>
        <w:autoSpaceDE w:val="0"/>
        <w:autoSpaceDN w:val="0"/>
        <w:adjustRightInd w:val="0"/>
      </w:pPr>
      <w:proofErr w:type="gramStart"/>
      <w:r>
        <w:t>T</w:t>
      </w:r>
      <w:r>
        <w:tab/>
        <w:t>F</w:t>
      </w:r>
      <w:r>
        <w:tab/>
        <w:t>14.</w:t>
      </w:r>
      <w:proofErr w:type="gramEnd"/>
      <w:r>
        <w:t xml:space="preserve"> The objective of MIME Transfer Encodings is to provide reliable </w:t>
      </w:r>
    </w:p>
    <w:p w:rsidR="00B32918" w:rsidRDefault="00AE72B0" w:rsidP="00AE72B0">
      <w:pPr>
        <w:widowControl w:val="0"/>
        <w:autoSpaceDE w:val="0"/>
        <w:autoSpaceDN w:val="0"/>
        <w:adjustRightInd w:val="0"/>
        <w:ind w:left="720" w:firstLine="720"/>
      </w:pPr>
      <w:r>
        <w:t xml:space="preserve">        </w:t>
      </w:r>
      <w:proofErr w:type="gramStart"/>
      <w:r w:rsidR="00B32918">
        <w:t>delivery</w:t>
      </w:r>
      <w:proofErr w:type="gramEnd"/>
      <w:r w:rsidR="00B32918">
        <w:t xml:space="preserve"> across the largest range of environments.</w:t>
      </w:r>
    </w:p>
    <w:p w:rsidR="00B32918" w:rsidRDefault="00B32918" w:rsidP="00F15F54">
      <w:pPr>
        <w:widowControl w:val="0"/>
        <w:autoSpaceDE w:val="0"/>
        <w:autoSpaceDN w:val="0"/>
        <w:adjustRightInd w:val="0"/>
      </w:pPr>
    </w:p>
    <w:p w:rsidR="00AE72B0" w:rsidRDefault="00B32918" w:rsidP="00F15F54">
      <w:pPr>
        <w:widowControl w:val="0"/>
        <w:autoSpaceDE w:val="0"/>
        <w:autoSpaceDN w:val="0"/>
        <w:adjustRightInd w:val="0"/>
      </w:pPr>
      <w:proofErr w:type="gramStart"/>
      <w:r>
        <w:t>T</w:t>
      </w:r>
      <w:r>
        <w:tab/>
        <w:t>F</w:t>
      </w:r>
      <w:r>
        <w:tab/>
        <w:t>15.</w:t>
      </w:r>
      <w:proofErr w:type="gramEnd"/>
      <w:r>
        <w:t xml:space="preserve"> Native form is a format, appropriate to the content type, that is </w:t>
      </w:r>
    </w:p>
    <w:p w:rsidR="00B32918" w:rsidRDefault="00AE72B0" w:rsidP="00AE72B0">
      <w:pPr>
        <w:widowControl w:val="0"/>
        <w:autoSpaceDE w:val="0"/>
        <w:autoSpaceDN w:val="0"/>
        <w:adjustRightInd w:val="0"/>
        <w:ind w:left="720" w:firstLine="720"/>
      </w:pPr>
      <w:r>
        <w:t xml:space="preserve">        </w:t>
      </w:r>
      <w:proofErr w:type="gramStart"/>
      <w:r w:rsidR="00B32918">
        <w:t>standardized</w:t>
      </w:r>
      <w:proofErr w:type="gramEnd"/>
      <w:r w:rsidR="00B32918">
        <w:t xml:space="preserve"> for use between systems. </w:t>
      </w:r>
    </w:p>
    <w:p w:rsidR="006035B6" w:rsidRDefault="006035B6" w:rsidP="00F15F54">
      <w:pPr>
        <w:widowControl w:val="0"/>
        <w:autoSpaceDE w:val="0"/>
        <w:autoSpaceDN w:val="0"/>
        <w:adjustRightInd w:val="0"/>
      </w:pPr>
    </w:p>
    <w:p w:rsidR="001B339F" w:rsidRDefault="001B339F" w:rsidP="001B339F">
      <w:pPr>
        <w:ind w:left="720" w:hanging="720"/>
      </w:pPr>
    </w:p>
    <w:p w:rsidR="000C0E4D" w:rsidRPr="005C33CB" w:rsidRDefault="005D6FC0" w:rsidP="005C33CB">
      <w:pPr>
        <w:ind w:left="720" w:hanging="720"/>
        <w:rPr>
          <w:b/>
        </w:rPr>
      </w:pPr>
      <w:r w:rsidRPr="00B715B4">
        <w:rPr>
          <w:b/>
        </w:rPr>
        <w:t xml:space="preserve">MULTIPLE </w:t>
      </w:r>
      <w:proofErr w:type="gramStart"/>
      <w:r w:rsidRPr="00B715B4">
        <w:rPr>
          <w:b/>
        </w:rPr>
        <w:t>CHOICE</w:t>
      </w:r>
      <w:proofErr w:type="gramEnd"/>
    </w:p>
    <w:p w:rsidR="00C702AB" w:rsidRDefault="00C702AB" w:rsidP="000C0E4D">
      <w:pPr>
        <w:pStyle w:val="Normal0"/>
        <w:rPr>
          <w:rFonts w:asciiTheme="minorHAnsi" w:eastAsiaTheme="minorHAnsi" w:hAnsiTheme="minorHAnsi" w:cstheme="minorBidi"/>
          <w:noProof w:val="0"/>
          <w:szCs w:val="24"/>
        </w:rPr>
      </w:pPr>
    </w:p>
    <w:p w:rsidR="000C0E4D" w:rsidRPr="00A967C1" w:rsidRDefault="000C0E4D" w:rsidP="000C0E4D">
      <w:pPr>
        <w:pStyle w:val="Normal0"/>
        <w:rPr>
          <w:rFonts w:asciiTheme="minorHAnsi" w:eastAsiaTheme="minorHAnsi" w:hAnsiTheme="minorHAnsi" w:cstheme="minorBidi"/>
          <w:noProof w:val="0"/>
          <w:szCs w:val="24"/>
        </w:rPr>
      </w:pPr>
    </w:p>
    <w:p w:rsidR="00335BDE" w:rsidRPr="00A967C1" w:rsidRDefault="006035B6" w:rsidP="00F15F54">
      <w:pPr>
        <w:pStyle w:val="Normal0"/>
        <w:numPr>
          <w:ilvl w:val="0"/>
          <w:numId w:val="1"/>
        </w:numPr>
        <w:rPr>
          <w:rFonts w:asciiTheme="minorHAnsi" w:hAnsiTheme="minorHAnsi"/>
          <w:b/>
        </w:rPr>
      </w:pPr>
      <w:r w:rsidRPr="00A967C1">
        <w:rPr>
          <w:rFonts w:asciiTheme="minorHAnsi" w:hAnsiTheme="minorHAnsi"/>
        </w:rPr>
        <w:t xml:space="preserve"> </w:t>
      </w:r>
      <w:r w:rsidR="00335BDE" w:rsidRPr="00A967C1">
        <w:rPr>
          <w:rFonts w:asciiTheme="minorHAnsi" w:hAnsiTheme="minorHAnsi"/>
        </w:rPr>
        <w:t>__________ is an Internet standard approach to e</w:t>
      </w:r>
      <w:r w:rsidR="00335BDE" w:rsidRPr="00A967C1">
        <w:rPr>
          <w:rFonts w:asciiTheme="minorHAnsi" w:hAnsiTheme="minorHAnsi" w:cs="TestGen"/>
        </w:rPr>
        <w:t>-</w:t>
      </w:r>
      <w:r w:rsidR="00335BDE" w:rsidRPr="00A967C1">
        <w:rPr>
          <w:rFonts w:asciiTheme="minorHAnsi" w:hAnsiTheme="minorHAnsi"/>
        </w:rPr>
        <w:t xml:space="preserve">mail security that incorporates the same functionality as PGP. </w:t>
      </w:r>
    </w:p>
    <w:p w:rsidR="00335BDE" w:rsidRPr="00A967C1" w:rsidRDefault="00335BDE" w:rsidP="00335BDE">
      <w:pPr>
        <w:pStyle w:val="Normal0"/>
        <w:rPr>
          <w:rFonts w:asciiTheme="minorHAnsi" w:hAnsiTheme="minorHAnsi"/>
        </w:rPr>
      </w:pPr>
    </w:p>
    <w:p w:rsidR="00335BDE" w:rsidRPr="00A967C1" w:rsidRDefault="00335BDE" w:rsidP="00335BDE">
      <w:pPr>
        <w:pStyle w:val="Normal0"/>
        <w:ind w:left="1440"/>
        <w:rPr>
          <w:rFonts w:asciiTheme="minorHAnsi" w:hAnsiTheme="minorHAnsi"/>
        </w:rPr>
      </w:pPr>
      <w:r w:rsidRPr="00A967C1">
        <w:rPr>
          <w:rFonts w:asciiTheme="minorHAnsi" w:hAnsiTheme="minorHAnsi"/>
        </w:rPr>
        <w:t>A.  S/MIME</w:t>
      </w:r>
      <w:r w:rsidRPr="00A967C1">
        <w:rPr>
          <w:rFonts w:asciiTheme="minorHAnsi" w:hAnsiTheme="minorHAnsi"/>
        </w:rPr>
        <w:tab/>
      </w:r>
      <w:r w:rsidRPr="00A967C1">
        <w:rPr>
          <w:rFonts w:asciiTheme="minorHAnsi" w:hAnsiTheme="minorHAnsi"/>
        </w:rPr>
        <w:tab/>
      </w:r>
      <w:r w:rsidRPr="00A967C1">
        <w:rPr>
          <w:rFonts w:asciiTheme="minorHAnsi" w:hAnsiTheme="minorHAnsi"/>
        </w:rPr>
        <w:tab/>
        <w:t>B.  MIME</w:t>
      </w:r>
    </w:p>
    <w:p w:rsidR="00335BDE" w:rsidRPr="00A967C1" w:rsidRDefault="00335BDE" w:rsidP="00335BDE">
      <w:pPr>
        <w:pStyle w:val="Normal0"/>
        <w:ind w:left="1440"/>
        <w:rPr>
          <w:rFonts w:asciiTheme="minorHAnsi" w:hAnsiTheme="minorHAnsi"/>
        </w:rPr>
      </w:pPr>
    </w:p>
    <w:p w:rsidR="00335BDE" w:rsidRPr="00A967C1" w:rsidRDefault="00335BDE" w:rsidP="00335BDE">
      <w:pPr>
        <w:pStyle w:val="Normal0"/>
        <w:ind w:left="1440"/>
        <w:rPr>
          <w:rFonts w:asciiTheme="minorHAnsi" w:hAnsiTheme="minorHAnsi"/>
        </w:rPr>
      </w:pPr>
      <w:r w:rsidRPr="00A967C1">
        <w:rPr>
          <w:rFonts w:asciiTheme="minorHAnsi" w:hAnsiTheme="minorHAnsi"/>
        </w:rPr>
        <w:t>C.  DKIM</w:t>
      </w:r>
      <w:r w:rsidRPr="00A967C1">
        <w:rPr>
          <w:rFonts w:asciiTheme="minorHAnsi" w:hAnsiTheme="minorHAnsi"/>
        </w:rPr>
        <w:tab/>
      </w:r>
      <w:r w:rsidRPr="00A967C1">
        <w:rPr>
          <w:rFonts w:asciiTheme="minorHAnsi" w:hAnsiTheme="minorHAnsi"/>
        </w:rPr>
        <w:tab/>
      </w:r>
      <w:r w:rsidRPr="00A967C1">
        <w:rPr>
          <w:rFonts w:asciiTheme="minorHAnsi" w:hAnsiTheme="minorHAnsi"/>
        </w:rPr>
        <w:tab/>
        <w:t>D.  HTTPS</w:t>
      </w:r>
    </w:p>
    <w:p w:rsidR="00335BDE" w:rsidRPr="00A967C1" w:rsidRDefault="00335BDE" w:rsidP="00335BDE">
      <w:pPr>
        <w:pStyle w:val="Normal0"/>
        <w:rPr>
          <w:rFonts w:asciiTheme="minorHAnsi" w:hAnsiTheme="minorHAnsi"/>
        </w:rPr>
      </w:pPr>
    </w:p>
    <w:p w:rsidR="00335BDE" w:rsidRPr="00A967C1" w:rsidRDefault="00335BDE" w:rsidP="00335BDE">
      <w:pPr>
        <w:pStyle w:val="Normal0"/>
        <w:rPr>
          <w:rFonts w:asciiTheme="minorHAnsi" w:hAnsiTheme="minorHAnsi"/>
        </w:rPr>
      </w:pPr>
    </w:p>
    <w:p w:rsidR="00335BDE" w:rsidRPr="00A967C1" w:rsidRDefault="00335BDE" w:rsidP="00335BDE">
      <w:pPr>
        <w:pStyle w:val="Normal0"/>
        <w:numPr>
          <w:ilvl w:val="0"/>
          <w:numId w:val="1"/>
        </w:numPr>
        <w:rPr>
          <w:rFonts w:asciiTheme="minorHAnsi" w:hAnsiTheme="minorHAnsi"/>
        </w:rPr>
      </w:pPr>
      <w:r w:rsidRPr="00A967C1">
        <w:rPr>
          <w:rFonts w:asciiTheme="minorHAnsi" w:hAnsiTheme="minorHAnsi"/>
        </w:rPr>
        <w:t xml:space="preserve">PGP provides authentication through the use of _________ . </w:t>
      </w:r>
    </w:p>
    <w:p w:rsidR="00335BDE" w:rsidRPr="00A967C1" w:rsidRDefault="00335BDE" w:rsidP="00335BDE">
      <w:pPr>
        <w:pStyle w:val="Normal0"/>
        <w:rPr>
          <w:rFonts w:asciiTheme="minorHAnsi" w:hAnsiTheme="minorHAnsi"/>
        </w:rPr>
      </w:pPr>
    </w:p>
    <w:p w:rsidR="00335BDE" w:rsidRPr="00A967C1" w:rsidRDefault="00335BDE" w:rsidP="00335BDE">
      <w:pPr>
        <w:pStyle w:val="Normal0"/>
        <w:ind w:firstLine="720"/>
        <w:rPr>
          <w:rFonts w:asciiTheme="minorHAnsi" w:hAnsiTheme="minorHAnsi"/>
        </w:rPr>
      </w:pPr>
      <w:r w:rsidRPr="00A967C1">
        <w:rPr>
          <w:rFonts w:asciiTheme="minorHAnsi" w:hAnsiTheme="minorHAnsi"/>
        </w:rPr>
        <w:t>A.  asymmetric block encryption</w:t>
      </w:r>
      <w:r w:rsidRPr="00A967C1">
        <w:rPr>
          <w:rFonts w:asciiTheme="minorHAnsi" w:hAnsiTheme="minorHAnsi"/>
        </w:rPr>
        <w:tab/>
      </w:r>
      <w:r w:rsidRPr="00A967C1">
        <w:rPr>
          <w:rFonts w:asciiTheme="minorHAnsi" w:hAnsiTheme="minorHAnsi"/>
        </w:rPr>
        <w:tab/>
        <w:t>B.  symmetric block encryption</w:t>
      </w:r>
    </w:p>
    <w:p w:rsidR="00335BDE" w:rsidRPr="00A967C1" w:rsidRDefault="00335BDE" w:rsidP="00335BDE">
      <w:pPr>
        <w:pStyle w:val="Normal0"/>
        <w:ind w:firstLine="720"/>
        <w:rPr>
          <w:rFonts w:asciiTheme="minorHAnsi" w:hAnsiTheme="minorHAnsi"/>
        </w:rPr>
      </w:pPr>
    </w:p>
    <w:p w:rsidR="00A967C1" w:rsidRPr="00A967C1" w:rsidRDefault="00335BDE" w:rsidP="00335BDE">
      <w:pPr>
        <w:pStyle w:val="Normal0"/>
        <w:ind w:firstLine="720"/>
        <w:rPr>
          <w:rFonts w:asciiTheme="minorHAnsi" w:hAnsiTheme="minorHAnsi"/>
        </w:rPr>
      </w:pPr>
      <w:r w:rsidRPr="00A967C1">
        <w:rPr>
          <w:rFonts w:asciiTheme="minorHAnsi" w:hAnsiTheme="minorHAnsi"/>
        </w:rPr>
        <w:t xml:space="preserve">C.  </w:t>
      </w:r>
      <w:r w:rsidR="00A967C1" w:rsidRPr="00A967C1">
        <w:rPr>
          <w:rFonts w:asciiTheme="minorHAnsi" w:hAnsiTheme="minorHAnsi"/>
        </w:rPr>
        <w:t>radix</w:t>
      </w:r>
      <w:r w:rsidR="00A967C1" w:rsidRPr="00A967C1">
        <w:rPr>
          <w:rFonts w:asciiTheme="minorHAnsi" w:hAnsiTheme="minorHAnsi" w:cs="TestGen"/>
        </w:rPr>
        <w:t>-</w:t>
      </w:r>
      <w:r w:rsidR="00A967C1" w:rsidRPr="00A967C1">
        <w:rPr>
          <w:rFonts w:asciiTheme="minorHAnsi" w:hAnsiTheme="minorHAnsi"/>
        </w:rPr>
        <w:t xml:space="preserve">64 </w:t>
      </w:r>
      <w:r w:rsidR="00A967C1" w:rsidRPr="00A967C1">
        <w:rPr>
          <w:rFonts w:asciiTheme="minorHAnsi" w:hAnsiTheme="minorHAnsi"/>
        </w:rPr>
        <w:tab/>
      </w:r>
      <w:r w:rsidR="00A967C1" w:rsidRPr="00A967C1">
        <w:rPr>
          <w:rFonts w:asciiTheme="minorHAnsi" w:hAnsiTheme="minorHAnsi"/>
        </w:rPr>
        <w:tab/>
      </w:r>
      <w:r w:rsidR="00A967C1" w:rsidRPr="00A967C1">
        <w:rPr>
          <w:rFonts w:asciiTheme="minorHAnsi" w:hAnsiTheme="minorHAnsi"/>
        </w:rPr>
        <w:tab/>
      </w:r>
      <w:r w:rsidR="00A967C1" w:rsidRPr="00A967C1">
        <w:rPr>
          <w:rFonts w:asciiTheme="minorHAnsi" w:hAnsiTheme="minorHAnsi"/>
        </w:rPr>
        <w:tab/>
      </w:r>
      <w:r w:rsidR="00A967C1" w:rsidRPr="00A967C1">
        <w:rPr>
          <w:rFonts w:asciiTheme="minorHAnsi" w:hAnsiTheme="minorHAnsi"/>
        </w:rPr>
        <w:tab/>
        <w:t>D.  digital signatures</w:t>
      </w:r>
    </w:p>
    <w:p w:rsidR="00A967C1" w:rsidRPr="00A967C1" w:rsidRDefault="00A967C1" w:rsidP="00A967C1">
      <w:pPr>
        <w:pStyle w:val="Normal0"/>
        <w:rPr>
          <w:rFonts w:asciiTheme="minorHAnsi" w:hAnsiTheme="minorHAnsi"/>
        </w:rPr>
      </w:pPr>
    </w:p>
    <w:p w:rsidR="00A967C1" w:rsidRPr="00A967C1" w:rsidRDefault="00A967C1" w:rsidP="00A967C1">
      <w:pPr>
        <w:pStyle w:val="Normal0"/>
        <w:rPr>
          <w:rFonts w:asciiTheme="minorHAnsi" w:hAnsiTheme="minorHAnsi"/>
        </w:rPr>
      </w:pPr>
    </w:p>
    <w:p w:rsidR="00A967C1" w:rsidRPr="00A967C1" w:rsidRDefault="00A967C1" w:rsidP="00A967C1">
      <w:pPr>
        <w:pStyle w:val="Normal0"/>
        <w:numPr>
          <w:ilvl w:val="0"/>
          <w:numId w:val="1"/>
        </w:numPr>
        <w:rPr>
          <w:rFonts w:asciiTheme="minorHAnsi" w:hAnsiTheme="minorHAnsi"/>
        </w:rPr>
      </w:pPr>
      <w:r w:rsidRPr="00A967C1">
        <w:rPr>
          <w:rFonts w:asciiTheme="minorHAnsi" w:hAnsiTheme="minorHAnsi"/>
        </w:rPr>
        <w:t>PGP provides e</w:t>
      </w:r>
      <w:r w:rsidRPr="00A967C1">
        <w:rPr>
          <w:rFonts w:asciiTheme="minorHAnsi" w:hAnsiTheme="minorHAnsi" w:cs="TestGen"/>
        </w:rPr>
        <w:t>-</w:t>
      </w:r>
      <w:r w:rsidRPr="00A967C1">
        <w:rPr>
          <w:rFonts w:asciiTheme="minorHAnsi" w:hAnsiTheme="minorHAnsi"/>
        </w:rPr>
        <w:t>mail compatibility using the __________ encoding scheme.</w:t>
      </w:r>
    </w:p>
    <w:p w:rsidR="00A967C1" w:rsidRPr="00A967C1" w:rsidRDefault="00A967C1" w:rsidP="00A967C1">
      <w:pPr>
        <w:pStyle w:val="Normal0"/>
        <w:rPr>
          <w:rFonts w:asciiTheme="minorHAnsi" w:hAnsiTheme="minorHAnsi"/>
        </w:rPr>
      </w:pPr>
    </w:p>
    <w:p w:rsidR="00A967C1" w:rsidRPr="00A967C1" w:rsidRDefault="00A967C1" w:rsidP="00A967C1">
      <w:pPr>
        <w:pStyle w:val="Normal0"/>
        <w:ind w:left="1440"/>
        <w:rPr>
          <w:rFonts w:asciiTheme="minorHAnsi" w:hAnsiTheme="minorHAnsi"/>
        </w:rPr>
      </w:pPr>
      <w:r w:rsidRPr="00A967C1">
        <w:rPr>
          <w:rFonts w:asciiTheme="minorHAnsi" w:hAnsiTheme="minorHAnsi"/>
        </w:rPr>
        <w:t>A.  radix</w:t>
      </w:r>
      <w:r w:rsidRPr="00A967C1">
        <w:rPr>
          <w:rFonts w:asciiTheme="minorHAnsi" w:hAnsiTheme="minorHAnsi" w:cs="TestGen"/>
        </w:rPr>
        <w:t>-</w:t>
      </w:r>
      <w:r w:rsidRPr="00A967C1">
        <w:rPr>
          <w:rFonts w:asciiTheme="minorHAnsi" w:hAnsiTheme="minorHAnsi"/>
        </w:rPr>
        <w:t>64</w:t>
      </w:r>
      <w:r w:rsidRPr="00A967C1">
        <w:rPr>
          <w:rFonts w:asciiTheme="minorHAnsi" w:hAnsiTheme="minorHAnsi"/>
        </w:rPr>
        <w:tab/>
      </w:r>
      <w:r w:rsidRPr="00A967C1">
        <w:rPr>
          <w:rFonts w:asciiTheme="minorHAnsi" w:hAnsiTheme="minorHAnsi"/>
        </w:rPr>
        <w:tab/>
      </w:r>
      <w:r w:rsidRPr="00A967C1">
        <w:rPr>
          <w:rFonts w:asciiTheme="minorHAnsi" w:hAnsiTheme="minorHAnsi"/>
        </w:rPr>
        <w:tab/>
        <w:t>B.  MIME</w:t>
      </w:r>
    </w:p>
    <w:p w:rsidR="00A967C1" w:rsidRPr="00A967C1" w:rsidRDefault="00A967C1" w:rsidP="00A967C1">
      <w:pPr>
        <w:pStyle w:val="Normal0"/>
        <w:ind w:left="1440"/>
        <w:rPr>
          <w:rFonts w:asciiTheme="minorHAnsi" w:hAnsiTheme="minorHAnsi"/>
        </w:rPr>
      </w:pPr>
    </w:p>
    <w:p w:rsidR="00A967C1" w:rsidRPr="00A967C1" w:rsidRDefault="00A967C1" w:rsidP="00A967C1">
      <w:pPr>
        <w:pStyle w:val="Normal0"/>
        <w:ind w:left="1440"/>
        <w:rPr>
          <w:rFonts w:asciiTheme="minorHAnsi" w:hAnsiTheme="minorHAnsi"/>
        </w:rPr>
      </w:pPr>
      <w:r w:rsidRPr="00A967C1">
        <w:rPr>
          <w:rFonts w:asciiTheme="minorHAnsi" w:hAnsiTheme="minorHAnsi"/>
        </w:rPr>
        <w:t>C.  digital signature</w:t>
      </w:r>
      <w:r w:rsidRPr="00A967C1">
        <w:rPr>
          <w:rFonts w:asciiTheme="minorHAnsi" w:hAnsiTheme="minorHAnsi"/>
        </w:rPr>
        <w:tab/>
      </w:r>
      <w:r w:rsidRPr="00A967C1">
        <w:rPr>
          <w:rFonts w:asciiTheme="minorHAnsi" w:hAnsiTheme="minorHAnsi"/>
        </w:rPr>
        <w:tab/>
        <w:t>D.  symmetric block</w:t>
      </w:r>
    </w:p>
    <w:p w:rsidR="00A967C1" w:rsidRPr="00A967C1" w:rsidRDefault="00A967C1" w:rsidP="00A967C1">
      <w:pPr>
        <w:pStyle w:val="Normal0"/>
        <w:rPr>
          <w:rFonts w:asciiTheme="minorHAnsi" w:hAnsiTheme="minorHAnsi"/>
        </w:rPr>
      </w:pPr>
    </w:p>
    <w:p w:rsidR="00A967C1" w:rsidRPr="00A967C1" w:rsidRDefault="00A967C1" w:rsidP="00A967C1">
      <w:pPr>
        <w:pStyle w:val="Normal0"/>
        <w:rPr>
          <w:rFonts w:asciiTheme="minorHAnsi" w:hAnsiTheme="minorHAnsi"/>
        </w:rPr>
      </w:pPr>
    </w:p>
    <w:p w:rsidR="00A967C1" w:rsidRPr="00A967C1" w:rsidRDefault="00A967C1" w:rsidP="00A967C1">
      <w:pPr>
        <w:pStyle w:val="Normal0"/>
        <w:numPr>
          <w:ilvl w:val="0"/>
          <w:numId w:val="1"/>
        </w:numPr>
        <w:rPr>
          <w:rFonts w:asciiTheme="minorHAnsi" w:hAnsiTheme="minorHAnsi"/>
        </w:rPr>
      </w:pPr>
      <w:r w:rsidRPr="00A967C1">
        <w:rPr>
          <w:rFonts w:asciiTheme="minorHAnsi" w:hAnsiTheme="minorHAnsi"/>
        </w:rPr>
        <w:t>The __________ enables the recipient to determine if the correct public key was used to decrypt the message digest for authentication.</w:t>
      </w:r>
    </w:p>
    <w:p w:rsidR="00A967C1" w:rsidRPr="00A967C1" w:rsidRDefault="00A967C1" w:rsidP="00A967C1">
      <w:pPr>
        <w:pStyle w:val="Normal0"/>
        <w:rPr>
          <w:rFonts w:asciiTheme="minorHAnsi" w:hAnsiTheme="minorHAnsi"/>
        </w:rPr>
      </w:pPr>
    </w:p>
    <w:p w:rsidR="00A967C1" w:rsidRDefault="00A967C1" w:rsidP="00A967C1">
      <w:pPr>
        <w:pStyle w:val="Normal0"/>
        <w:ind w:left="720" w:firstLine="720"/>
        <w:rPr>
          <w:rFonts w:asciiTheme="minorHAnsi" w:hAnsiTheme="minorHAnsi"/>
        </w:rPr>
      </w:pPr>
      <w:r w:rsidRPr="00A967C1">
        <w:rPr>
          <w:rFonts w:asciiTheme="minorHAnsi" w:hAnsiTheme="minorHAnsi"/>
        </w:rPr>
        <w:t>A.  key ID of the sender's public key</w:t>
      </w:r>
      <w:r w:rsidRPr="00A967C1">
        <w:rPr>
          <w:rFonts w:asciiTheme="minorHAnsi" w:hAnsiTheme="minorHAnsi"/>
        </w:rPr>
        <w:tab/>
      </w:r>
    </w:p>
    <w:p w:rsidR="00A967C1" w:rsidRDefault="00A967C1" w:rsidP="00A967C1">
      <w:pPr>
        <w:pStyle w:val="Normal0"/>
        <w:ind w:firstLine="720"/>
        <w:rPr>
          <w:rFonts w:asciiTheme="minorHAnsi" w:hAnsiTheme="minorHAnsi"/>
        </w:rPr>
      </w:pPr>
    </w:p>
    <w:p w:rsidR="00A967C1" w:rsidRPr="00A967C1" w:rsidRDefault="00A967C1" w:rsidP="00A967C1">
      <w:pPr>
        <w:pStyle w:val="Normal0"/>
        <w:ind w:left="720" w:firstLine="720"/>
        <w:rPr>
          <w:rFonts w:asciiTheme="minorHAnsi" w:hAnsiTheme="minorHAnsi"/>
        </w:rPr>
      </w:pPr>
      <w:r w:rsidRPr="00A967C1">
        <w:rPr>
          <w:rFonts w:asciiTheme="minorHAnsi" w:hAnsiTheme="minorHAnsi"/>
        </w:rPr>
        <w:t>B.  timestamp</w:t>
      </w:r>
    </w:p>
    <w:p w:rsidR="00A967C1" w:rsidRPr="00A967C1" w:rsidRDefault="00A967C1" w:rsidP="00A967C1">
      <w:pPr>
        <w:pStyle w:val="Normal0"/>
        <w:ind w:left="1440"/>
        <w:rPr>
          <w:rFonts w:asciiTheme="minorHAnsi" w:hAnsiTheme="minorHAnsi"/>
        </w:rPr>
      </w:pPr>
    </w:p>
    <w:p w:rsidR="00A967C1" w:rsidRDefault="00A967C1" w:rsidP="00A967C1">
      <w:pPr>
        <w:pStyle w:val="Normal0"/>
        <w:ind w:left="720" w:firstLine="720"/>
        <w:rPr>
          <w:rFonts w:asciiTheme="minorHAnsi" w:hAnsiTheme="minorHAnsi"/>
        </w:rPr>
      </w:pPr>
      <w:r w:rsidRPr="00A967C1">
        <w:rPr>
          <w:rFonts w:asciiTheme="minorHAnsi" w:hAnsiTheme="minorHAnsi"/>
        </w:rPr>
        <w:t>C.  filename</w:t>
      </w:r>
      <w:r w:rsidRPr="00A967C1">
        <w:rPr>
          <w:rFonts w:asciiTheme="minorHAnsi" w:hAnsiTheme="minorHAnsi"/>
        </w:rPr>
        <w:tab/>
      </w:r>
      <w:r w:rsidRPr="00A967C1">
        <w:rPr>
          <w:rFonts w:asciiTheme="minorHAnsi" w:hAnsiTheme="minorHAnsi"/>
        </w:rPr>
        <w:tab/>
      </w:r>
      <w:r w:rsidRPr="00A967C1">
        <w:rPr>
          <w:rFonts w:asciiTheme="minorHAnsi" w:hAnsiTheme="minorHAnsi"/>
        </w:rPr>
        <w:tab/>
      </w:r>
      <w:r w:rsidRPr="00A967C1">
        <w:rPr>
          <w:rFonts w:asciiTheme="minorHAnsi" w:hAnsiTheme="minorHAnsi"/>
        </w:rPr>
        <w:tab/>
      </w:r>
      <w:r w:rsidRPr="00A967C1">
        <w:rPr>
          <w:rFonts w:asciiTheme="minorHAnsi" w:hAnsiTheme="minorHAnsi"/>
        </w:rPr>
        <w:tab/>
      </w:r>
    </w:p>
    <w:p w:rsidR="00A967C1" w:rsidRDefault="00A967C1" w:rsidP="00A967C1">
      <w:pPr>
        <w:pStyle w:val="Normal0"/>
        <w:ind w:left="720" w:firstLine="720"/>
        <w:rPr>
          <w:rFonts w:asciiTheme="minorHAnsi" w:hAnsiTheme="minorHAnsi"/>
        </w:rPr>
      </w:pPr>
    </w:p>
    <w:p w:rsidR="00A967C1" w:rsidRDefault="00A967C1" w:rsidP="00A967C1">
      <w:pPr>
        <w:pStyle w:val="Normal0"/>
        <w:ind w:left="720" w:firstLine="720"/>
        <w:rPr>
          <w:rFonts w:asciiTheme="minorHAnsi" w:hAnsiTheme="minorHAnsi"/>
        </w:rPr>
      </w:pPr>
      <w:r w:rsidRPr="00A967C1">
        <w:rPr>
          <w:rFonts w:asciiTheme="minorHAnsi" w:hAnsiTheme="minorHAnsi"/>
        </w:rPr>
        <w:t>D.  leading two octets of message digest</w:t>
      </w:r>
    </w:p>
    <w:p w:rsidR="00A967C1" w:rsidRDefault="00A967C1" w:rsidP="00A967C1">
      <w:pPr>
        <w:pStyle w:val="Normal0"/>
        <w:rPr>
          <w:rFonts w:asciiTheme="minorHAnsi" w:hAnsiTheme="minorHAnsi"/>
        </w:rPr>
      </w:pPr>
    </w:p>
    <w:p w:rsidR="00A967C1" w:rsidRDefault="00A967C1" w:rsidP="00A967C1">
      <w:pPr>
        <w:pStyle w:val="Normal0"/>
        <w:rPr>
          <w:rFonts w:asciiTheme="minorHAnsi" w:hAnsiTheme="minorHAnsi"/>
        </w:rPr>
      </w:pPr>
    </w:p>
    <w:p w:rsidR="00A43FAC" w:rsidRPr="006F32DD" w:rsidRDefault="00A43FAC" w:rsidP="00A43FAC">
      <w:pPr>
        <w:pStyle w:val="Normal0"/>
        <w:numPr>
          <w:ilvl w:val="0"/>
          <w:numId w:val="1"/>
        </w:numPr>
        <w:rPr>
          <w:rFonts w:asciiTheme="minorHAnsi" w:hAnsiTheme="minorHAnsi"/>
        </w:rPr>
      </w:pPr>
      <w:r w:rsidRPr="006F32DD">
        <w:rPr>
          <w:rFonts w:asciiTheme="minorHAnsi" w:hAnsiTheme="minorHAnsi"/>
        </w:rPr>
        <w:t>Key IDs are critical to the operation of PGP and __________  key IDs are included in any PGP message that provides both confidentiality and authentication.</w:t>
      </w:r>
    </w:p>
    <w:p w:rsidR="00A43FAC" w:rsidRPr="006F32DD" w:rsidRDefault="00A43FAC" w:rsidP="00A43FAC">
      <w:pPr>
        <w:pStyle w:val="Normal0"/>
        <w:rPr>
          <w:rFonts w:asciiTheme="minorHAnsi" w:hAnsiTheme="minorHAnsi"/>
        </w:rPr>
      </w:pPr>
    </w:p>
    <w:p w:rsidR="00A43FAC" w:rsidRPr="006F32DD" w:rsidRDefault="00A43FAC" w:rsidP="00A43FAC">
      <w:pPr>
        <w:pStyle w:val="Normal0"/>
        <w:ind w:left="1440"/>
        <w:rPr>
          <w:rFonts w:asciiTheme="minorHAnsi" w:hAnsiTheme="minorHAnsi"/>
        </w:rPr>
      </w:pPr>
      <w:r w:rsidRPr="006F32DD">
        <w:rPr>
          <w:rFonts w:asciiTheme="minorHAnsi" w:hAnsiTheme="minorHAnsi"/>
        </w:rPr>
        <w:t>A.  two</w:t>
      </w:r>
      <w:r w:rsidRPr="006F32DD">
        <w:rPr>
          <w:rFonts w:asciiTheme="minorHAnsi" w:hAnsiTheme="minorHAnsi"/>
        </w:rPr>
        <w:tab/>
      </w:r>
      <w:r w:rsidRPr="006F32DD">
        <w:rPr>
          <w:rFonts w:asciiTheme="minorHAnsi" w:hAnsiTheme="minorHAnsi"/>
        </w:rPr>
        <w:tab/>
      </w:r>
      <w:r w:rsidRPr="006F32DD">
        <w:rPr>
          <w:rFonts w:asciiTheme="minorHAnsi" w:hAnsiTheme="minorHAnsi"/>
        </w:rPr>
        <w:tab/>
      </w:r>
      <w:r w:rsidR="006F32DD">
        <w:rPr>
          <w:rFonts w:asciiTheme="minorHAnsi" w:hAnsiTheme="minorHAnsi"/>
        </w:rPr>
        <w:tab/>
      </w:r>
      <w:r w:rsidRPr="006F32DD">
        <w:rPr>
          <w:rFonts w:asciiTheme="minorHAnsi" w:hAnsiTheme="minorHAnsi"/>
        </w:rPr>
        <w:t>B.  four</w:t>
      </w:r>
    </w:p>
    <w:p w:rsidR="00A43FAC" w:rsidRPr="006F32DD" w:rsidRDefault="00A43FAC" w:rsidP="00A43FAC">
      <w:pPr>
        <w:pStyle w:val="Normal0"/>
        <w:ind w:left="1440"/>
        <w:rPr>
          <w:rFonts w:asciiTheme="minorHAnsi" w:hAnsiTheme="minorHAnsi"/>
        </w:rPr>
      </w:pPr>
    </w:p>
    <w:p w:rsidR="00A43FAC" w:rsidRPr="006F32DD" w:rsidRDefault="00A43FAC" w:rsidP="006F32DD">
      <w:pPr>
        <w:pStyle w:val="Normal0"/>
        <w:ind w:left="1440"/>
        <w:rPr>
          <w:rFonts w:asciiTheme="minorHAnsi" w:hAnsiTheme="minorHAnsi"/>
        </w:rPr>
      </w:pPr>
      <w:r w:rsidRPr="006F32DD">
        <w:rPr>
          <w:rFonts w:asciiTheme="minorHAnsi" w:hAnsiTheme="minorHAnsi"/>
        </w:rPr>
        <w:t>C.  six</w:t>
      </w:r>
      <w:r w:rsidRPr="006F32DD">
        <w:rPr>
          <w:rFonts w:asciiTheme="minorHAnsi" w:hAnsiTheme="minorHAnsi"/>
        </w:rPr>
        <w:tab/>
      </w:r>
      <w:r w:rsidRPr="006F32DD">
        <w:rPr>
          <w:rFonts w:asciiTheme="minorHAnsi" w:hAnsiTheme="minorHAnsi"/>
        </w:rPr>
        <w:tab/>
      </w:r>
      <w:r w:rsidRPr="006F32DD">
        <w:rPr>
          <w:rFonts w:asciiTheme="minorHAnsi" w:hAnsiTheme="minorHAnsi"/>
        </w:rPr>
        <w:tab/>
      </w:r>
      <w:r w:rsidRPr="006F32DD">
        <w:rPr>
          <w:rFonts w:asciiTheme="minorHAnsi" w:hAnsiTheme="minorHAnsi"/>
        </w:rPr>
        <w:tab/>
        <w:t>D.  three</w:t>
      </w:r>
    </w:p>
    <w:p w:rsidR="00A43FAC" w:rsidRPr="006F32DD" w:rsidRDefault="00A43FAC" w:rsidP="00A43FAC">
      <w:pPr>
        <w:pStyle w:val="Normal0"/>
        <w:rPr>
          <w:rFonts w:asciiTheme="minorHAnsi" w:hAnsiTheme="minorHAnsi"/>
        </w:rPr>
      </w:pPr>
    </w:p>
    <w:p w:rsidR="00A43FAC" w:rsidRPr="006F32DD" w:rsidRDefault="00A43FAC" w:rsidP="00A43FAC">
      <w:pPr>
        <w:pStyle w:val="Normal0"/>
        <w:numPr>
          <w:ilvl w:val="0"/>
          <w:numId w:val="1"/>
        </w:numPr>
        <w:rPr>
          <w:rFonts w:asciiTheme="minorHAnsi" w:hAnsiTheme="minorHAnsi"/>
        </w:rPr>
      </w:pPr>
      <w:r w:rsidRPr="006F32DD">
        <w:rPr>
          <w:rFonts w:asciiTheme="minorHAnsi" w:hAnsiTheme="minorHAnsi"/>
        </w:rPr>
        <w:t>MIME is an extension to the ________ framework that is intended to address some of the problems and limitations of the use of SMTP.</w:t>
      </w:r>
    </w:p>
    <w:p w:rsidR="00A43FAC" w:rsidRPr="006F32DD" w:rsidRDefault="00A43FAC" w:rsidP="00A43FAC">
      <w:pPr>
        <w:pStyle w:val="Normal0"/>
        <w:rPr>
          <w:rFonts w:asciiTheme="minorHAnsi" w:hAnsiTheme="minorHAnsi"/>
        </w:rPr>
      </w:pPr>
    </w:p>
    <w:p w:rsidR="00A43FAC" w:rsidRPr="006F32DD" w:rsidRDefault="00A43FAC" w:rsidP="00A43FAC">
      <w:pPr>
        <w:pStyle w:val="Normal0"/>
        <w:ind w:left="1440"/>
        <w:rPr>
          <w:rFonts w:asciiTheme="minorHAnsi" w:hAnsiTheme="minorHAnsi"/>
        </w:rPr>
      </w:pPr>
      <w:r w:rsidRPr="006F32DD">
        <w:rPr>
          <w:rFonts w:asciiTheme="minorHAnsi" w:hAnsiTheme="minorHAnsi"/>
        </w:rPr>
        <w:t>A.  RFC 821</w:t>
      </w:r>
      <w:r w:rsidRPr="006F32DD">
        <w:rPr>
          <w:rFonts w:asciiTheme="minorHAnsi" w:hAnsiTheme="minorHAnsi"/>
        </w:rPr>
        <w:tab/>
      </w:r>
      <w:r w:rsidRPr="006F32DD">
        <w:rPr>
          <w:rFonts w:asciiTheme="minorHAnsi" w:hAnsiTheme="minorHAnsi"/>
        </w:rPr>
        <w:tab/>
      </w:r>
      <w:r w:rsidRPr="006F32DD">
        <w:rPr>
          <w:rFonts w:asciiTheme="minorHAnsi" w:hAnsiTheme="minorHAnsi"/>
        </w:rPr>
        <w:tab/>
        <w:t>B.  RFC 5322</w:t>
      </w:r>
    </w:p>
    <w:p w:rsidR="00A43FAC" w:rsidRPr="006F32DD" w:rsidRDefault="00A43FAC" w:rsidP="00A43FAC">
      <w:pPr>
        <w:pStyle w:val="Normal0"/>
        <w:ind w:left="1440"/>
        <w:rPr>
          <w:rFonts w:asciiTheme="minorHAnsi" w:hAnsiTheme="minorHAnsi"/>
        </w:rPr>
      </w:pPr>
    </w:p>
    <w:p w:rsidR="00A43FAC" w:rsidRPr="006F32DD" w:rsidRDefault="00A43FAC" w:rsidP="00A43FAC">
      <w:pPr>
        <w:pStyle w:val="Normal0"/>
        <w:ind w:left="1440"/>
        <w:rPr>
          <w:rFonts w:asciiTheme="minorHAnsi" w:hAnsiTheme="minorHAnsi"/>
        </w:rPr>
      </w:pPr>
      <w:r w:rsidRPr="006F32DD">
        <w:rPr>
          <w:rFonts w:asciiTheme="minorHAnsi" w:hAnsiTheme="minorHAnsi"/>
        </w:rPr>
        <w:t>C.  RFC 3852</w:t>
      </w:r>
      <w:r w:rsidRPr="006F32DD">
        <w:rPr>
          <w:rFonts w:asciiTheme="minorHAnsi" w:hAnsiTheme="minorHAnsi"/>
        </w:rPr>
        <w:tab/>
      </w:r>
      <w:r w:rsidRPr="006F32DD">
        <w:rPr>
          <w:rFonts w:asciiTheme="minorHAnsi" w:hAnsiTheme="minorHAnsi"/>
        </w:rPr>
        <w:tab/>
      </w:r>
      <w:r w:rsidR="006F32DD">
        <w:rPr>
          <w:rFonts w:asciiTheme="minorHAnsi" w:hAnsiTheme="minorHAnsi"/>
        </w:rPr>
        <w:tab/>
      </w:r>
      <w:r w:rsidRPr="006F32DD">
        <w:rPr>
          <w:rFonts w:asciiTheme="minorHAnsi" w:hAnsiTheme="minorHAnsi"/>
        </w:rPr>
        <w:t>D.  RFC 4871</w:t>
      </w:r>
    </w:p>
    <w:p w:rsidR="00A43FAC" w:rsidRPr="006F32DD" w:rsidRDefault="00A43FAC" w:rsidP="00A43FAC">
      <w:pPr>
        <w:pStyle w:val="Normal0"/>
        <w:rPr>
          <w:rFonts w:asciiTheme="minorHAnsi" w:hAnsiTheme="minorHAnsi"/>
        </w:rPr>
      </w:pPr>
    </w:p>
    <w:p w:rsidR="00A43FAC" w:rsidRPr="006F32DD" w:rsidRDefault="00A43FAC" w:rsidP="00A43FAC">
      <w:pPr>
        <w:pStyle w:val="Normal0"/>
        <w:rPr>
          <w:rFonts w:asciiTheme="minorHAnsi" w:hAnsiTheme="minorHAnsi"/>
        </w:rPr>
      </w:pPr>
    </w:p>
    <w:p w:rsidR="00A43FAC" w:rsidRPr="006F32DD" w:rsidRDefault="00A43FAC" w:rsidP="00A43FAC">
      <w:pPr>
        <w:pStyle w:val="Normal0"/>
        <w:numPr>
          <w:ilvl w:val="0"/>
          <w:numId w:val="1"/>
        </w:numPr>
        <w:rPr>
          <w:rFonts w:asciiTheme="minorHAnsi" w:hAnsiTheme="minorHAnsi"/>
        </w:rPr>
      </w:pPr>
      <w:r w:rsidRPr="006F32DD">
        <w:rPr>
          <w:rFonts w:asciiTheme="minorHAnsi" w:hAnsiTheme="minorHAnsi"/>
        </w:rPr>
        <w:t>The ________ MIME field is a text description of the object with the body which is useful when the object is not readable as in the case of audio data.</w:t>
      </w:r>
    </w:p>
    <w:p w:rsidR="00A43FAC" w:rsidRPr="006F32DD" w:rsidRDefault="00A43FAC" w:rsidP="00A43FAC">
      <w:pPr>
        <w:pStyle w:val="Normal0"/>
        <w:rPr>
          <w:rFonts w:asciiTheme="minorHAnsi" w:hAnsiTheme="minorHAnsi"/>
        </w:rPr>
      </w:pPr>
    </w:p>
    <w:p w:rsidR="00A43FAC" w:rsidRPr="006F32DD" w:rsidRDefault="00A43FAC" w:rsidP="00A43FAC">
      <w:pPr>
        <w:pStyle w:val="Normal0"/>
        <w:ind w:left="1440"/>
        <w:rPr>
          <w:rFonts w:asciiTheme="minorHAnsi" w:hAnsiTheme="minorHAnsi"/>
        </w:rPr>
      </w:pPr>
      <w:r w:rsidRPr="006F32DD">
        <w:rPr>
          <w:rFonts w:asciiTheme="minorHAnsi" w:hAnsiTheme="minorHAnsi"/>
        </w:rPr>
        <w:t>A.  Content</w:t>
      </w:r>
      <w:r w:rsidRPr="006F32DD">
        <w:rPr>
          <w:rFonts w:asciiTheme="minorHAnsi" w:hAnsiTheme="minorHAnsi" w:cs="TestGen"/>
        </w:rPr>
        <w:t>-</w:t>
      </w:r>
      <w:r w:rsidRPr="006F32DD">
        <w:rPr>
          <w:rFonts w:asciiTheme="minorHAnsi" w:hAnsiTheme="minorHAnsi"/>
        </w:rPr>
        <w:t>Type</w:t>
      </w:r>
      <w:r w:rsidRPr="006F32DD">
        <w:rPr>
          <w:rFonts w:asciiTheme="minorHAnsi" w:hAnsiTheme="minorHAnsi"/>
        </w:rPr>
        <w:tab/>
      </w:r>
      <w:r w:rsidRPr="006F32DD">
        <w:rPr>
          <w:rFonts w:asciiTheme="minorHAnsi" w:hAnsiTheme="minorHAnsi"/>
        </w:rPr>
        <w:tab/>
      </w:r>
      <w:r w:rsidRPr="006F32DD">
        <w:rPr>
          <w:rFonts w:asciiTheme="minorHAnsi" w:hAnsiTheme="minorHAnsi"/>
        </w:rPr>
        <w:tab/>
        <w:t>B.  Content</w:t>
      </w:r>
      <w:r w:rsidRPr="006F32DD">
        <w:rPr>
          <w:rFonts w:asciiTheme="minorHAnsi" w:hAnsiTheme="minorHAnsi" w:cs="TestGen"/>
        </w:rPr>
        <w:t>-</w:t>
      </w:r>
      <w:r w:rsidRPr="006F32DD">
        <w:rPr>
          <w:rFonts w:asciiTheme="minorHAnsi" w:hAnsiTheme="minorHAnsi"/>
        </w:rPr>
        <w:t>Description</w:t>
      </w:r>
    </w:p>
    <w:p w:rsidR="00A43FAC" w:rsidRPr="006F32DD" w:rsidRDefault="00A43FAC" w:rsidP="00A43FAC">
      <w:pPr>
        <w:pStyle w:val="Normal0"/>
        <w:ind w:left="1440"/>
        <w:rPr>
          <w:rFonts w:asciiTheme="minorHAnsi" w:hAnsiTheme="minorHAnsi"/>
        </w:rPr>
      </w:pPr>
    </w:p>
    <w:p w:rsidR="00A43FAC" w:rsidRPr="006F32DD" w:rsidRDefault="00A43FAC" w:rsidP="00A43FAC">
      <w:pPr>
        <w:pStyle w:val="Normal0"/>
        <w:ind w:left="1440"/>
        <w:rPr>
          <w:rFonts w:asciiTheme="minorHAnsi" w:hAnsiTheme="minorHAnsi"/>
        </w:rPr>
      </w:pPr>
      <w:r w:rsidRPr="006F32DD">
        <w:rPr>
          <w:rFonts w:asciiTheme="minorHAnsi" w:hAnsiTheme="minorHAnsi"/>
        </w:rPr>
        <w:t>C.  Content</w:t>
      </w:r>
      <w:r w:rsidRPr="006F32DD">
        <w:rPr>
          <w:rFonts w:asciiTheme="minorHAnsi" w:hAnsiTheme="minorHAnsi" w:cs="TestGen"/>
        </w:rPr>
        <w:t>-</w:t>
      </w:r>
      <w:r w:rsidRPr="006F32DD">
        <w:rPr>
          <w:rFonts w:asciiTheme="minorHAnsi" w:hAnsiTheme="minorHAnsi"/>
        </w:rPr>
        <w:t>ID</w:t>
      </w:r>
      <w:r w:rsidRPr="006F32DD">
        <w:rPr>
          <w:rFonts w:asciiTheme="minorHAnsi" w:hAnsiTheme="minorHAnsi"/>
        </w:rPr>
        <w:tab/>
      </w:r>
      <w:r w:rsidRPr="006F32DD">
        <w:rPr>
          <w:rFonts w:asciiTheme="minorHAnsi" w:hAnsiTheme="minorHAnsi"/>
        </w:rPr>
        <w:tab/>
      </w:r>
      <w:r w:rsidRPr="006F32DD">
        <w:rPr>
          <w:rFonts w:asciiTheme="minorHAnsi" w:hAnsiTheme="minorHAnsi"/>
        </w:rPr>
        <w:tab/>
      </w:r>
      <w:r w:rsidR="006F32DD">
        <w:rPr>
          <w:rFonts w:asciiTheme="minorHAnsi" w:hAnsiTheme="minorHAnsi"/>
        </w:rPr>
        <w:tab/>
      </w:r>
      <w:r w:rsidRPr="006F32DD">
        <w:rPr>
          <w:rFonts w:asciiTheme="minorHAnsi" w:hAnsiTheme="minorHAnsi"/>
        </w:rPr>
        <w:t>D.  Content</w:t>
      </w:r>
      <w:r w:rsidRPr="006F32DD">
        <w:rPr>
          <w:rFonts w:asciiTheme="minorHAnsi" w:hAnsiTheme="minorHAnsi" w:cs="TestGen"/>
        </w:rPr>
        <w:t>-</w:t>
      </w:r>
      <w:r w:rsidRPr="006F32DD">
        <w:rPr>
          <w:rFonts w:asciiTheme="minorHAnsi" w:hAnsiTheme="minorHAnsi"/>
        </w:rPr>
        <w:t>Transfer</w:t>
      </w:r>
      <w:r w:rsidRPr="006F32DD">
        <w:rPr>
          <w:rFonts w:asciiTheme="minorHAnsi" w:hAnsiTheme="minorHAnsi" w:cs="TestGen"/>
        </w:rPr>
        <w:t>-</w:t>
      </w:r>
      <w:r w:rsidRPr="006F32DD">
        <w:rPr>
          <w:rFonts w:asciiTheme="minorHAnsi" w:hAnsiTheme="minorHAnsi"/>
        </w:rPr>
        <w:t>Encoding</w:t>
      </w:r>
    </w:p>
    <w:p w:rsidR="00A43FAC" w:rsidRPr="006F32DD" w:rsidRDefault="00A43FAC" w:rsidP="00A43FAC">
      <w:pPr>
        <w:pStyle w:val="Normal0"/>
        <w:rPr>
          <w:rFonts w:asciiTheme="minorHAnsi" w:hAnsiTheme="minorHAnsi"/>
        </w:rPr>
      </w:pPr>
    </w:p>
    <w:p w:rsidR="00A43FAC" w:rsidRPr="006F32DD" w:rsidRDefault="00A43FAC" w:rsidP="00A43FAC">
      <w:pPr>
        <w:pStyle w:val="Normal0"/>
        <w:rPr>
          <w:rFonts w:asciiTheme="minorHAnsi" w:hAnsiTheme="minorHAnsi"/>
        </w:rPr>
      </w:pPr>
    </w:p>
    <w:p w:rsidR="00A43FAC" w:rsidRPr="006F32DD" w:rsidRDefault="00A43FAC" w:rsidP="00A43FAC">
      <w:pPr>
        <w:pStyle w:val="Normal0"/>
        <w:numPr>
          <w:ilvl w:val="0"/>
          <w:numId w:val="1"/>
        </w:numPr>
        <w:rPr>
          <w:rFonts w:asciiTheme="minorHAnsi" w:hAnsiTheme="minorHAnsi"/>
        </w:rPr>
      </w:pPr>
      <w:r w:rsidRPr="006F32DD">
        <w:rPr>
          <w:rFonts w:asciiTheme="minorHAnsi" w:hAnsiTheme="minorHAnsi"/>
        </w:rPr>
        <w:t>The __________  field is used to identify MIME entities uniquely in multiple contexts.</w:t>
      </w:r>
    </w:p>
    <w:p w:rsidR="00A43FAC" w:rsidRPr="006F32DD" w:rsidRDefault="00A43FAC" w:rsidP="00A43FAC">
      <w:pPr>
        <w:pStyle w:val="Normal0"/>
        <w:rPr>
          <w:rFonts w:asciiTheme="minorHAnsi" w:hAnsiTheme="minorHAnsi"/>
        </w:rPr>
      </w:pPr>
    </w:p>
    <w:p w:rsidR="00A43FAC" w:rsidRPr="006F32DD" w:rsidRDefault="00A43FAC" w:rsidP="00A43FAC">
      <w:pPr>
        <w:pStyle w:val="Normal0"/>
        <w:ind w:left="1440"/>
        <w:rPr>
          <w:rFonts w:asciiTheme="minorHAnsi" w:hAnsiTheme="minorHAnsi"/>
        </w:rPr>
      </w:pPr>
      <w:r w:rsidRPr="006F32DD">
        <w:rPr>
          <w:rFonts w:asciiTheme="minorHAnsi" w:hAnsiTheme="minorHAnsi"/>
        </w:rPr>
        <w:t>A.  Content</w:t>
      </w:r>
      <w:r w:rsidRPr="006F32DD">
        <w:rPr>
          <w:rFonts w:asciiTheme="minorHAnsi" w:hAnsiTheme="minorHAnsi" w:cs="TestGen"/>
        </w:rPr>
        <w:t>-</w:t>
      </w:r>
      <w:r w:rsidRPr="006F32DD">
        <w:rPr>
          <w:rFonts w:asciiTheme="minorHAnsi" w:hAnsiTheme="minorHAnsi"/>
        </w:rPr>
        <w:t>Transfer</w:t>
      </w:r>
      <w:r w:rsidRPr="006F32DD">
        <w:rPr>
          <w:rFonts w:asciiTheme="minorHAnsi" w:hAnsiTheme="minorHAnsi" w:cs="TestGen"/>
        </w:rPr>
        <w:t>-</w:t>
      </w:r>
      <w:r w:rsidRPr="006F32DD">
        <w:rPr>
          <w:rFonts w:asciiTheme="minorHAnsi" w:hAnsiTheme="minorHAnsi"/>
        </w:rPr>
        <w:t xml:space="preserve"> Encoding</w:t>
      </w:r>
      <w:r w:rsidRPr="006F32DD">
        <w:rPr>
          <w:rFonts w:asciiTheme="minorHAnsi" w:hAnsiTheme="minorHAnsi"/>
        </w:rPr>
        <w:tab/>
      </w:r>
      <w:r w:rsidRPr="006F32DD">
        <w:rPr>
          <w:rFonts w:asciiTheme="minorHAnsi" w:hAnsiTheme="minorHAnsi"/>
        </w:rPr>
        <w:tab/>
        <w:t>B.  Content</w:t>
      </w:r>
      <w:r w:rsidRPr="006F32DD">
        <w:rPr>
          <w:rFonts w:asciiTheme="minorHAnsi" w:hAnsiTheme="minorHAnsi" w:cs="TestGen"/>
        </w:rPr>
        <w:t>-</w:t>
      </w:r>
      <w:r w:rsidRPr="006F32DD">
        <w:rPr>
          <w:rFonts w:asciiTheme="minorHAnsi" w:hAnsiTheme="minorHAnsi"/>
        </w:rPr>
        <w:t>ID</w:t>
      </w:r>
    </w:p>
    <w:p w:rsidR="00A43FAC" w:rsidRPr="006F32DD" w:rsidRDefault="00A43FAC" w:rsidP="00A43FAC">
      <w:pPr>
        <w:pStyle w:val="Normal0"/>
        <w:ind w:left="1440"/>
        <w:rPr>
          <w:rFonts w:asciiTheme="minorHAnsi" w:hAnsiTheme="minorHAnsi"/>
        </w:rPr>
      </w:pPr>
    </w:p>
    <w:p w:rsidR="00A43FAC" w:rsidRPr="006F32DD" w:rsidRDefault="00A43FAC" w:rsidP="00A43FAC">
      <w:pPr>
        <w:pStyle w:val="Normal0"/>
        <w:ind w:left="1440"/>
        <w:rPr>
          <w:rFonts w:asciiTheme="minorHAnsi" w:hAnsiTheme="minorHAnsi"/>
        </w:rPr>
      </w:pPr>
      <w:r w:rsidRPr="006F32DD">
        <w:rPr>
          <w:rFonts w:asciiTheme="minorHAnsi" w:hAnsiTheme="minorHAnsi"/>
        </w:rPr>
        <w:t>C.  Content</w:t>
      </w:r>
      <w:r w:rsidRPr="006F32DD">
        <w:rPr>
          <w:rFonts w:asciiTheme="minorHAnsi" w:hAnsiTheme="minorHAnsi" w:cs="TestGen"/>
        </w:rPr>
        <w:t>-</w:t>
      </w:r>
      <w:r w:rsidRPr="006F32DD">
        <w:rPr>
          <w:rFonts w:asciiTheme="minorHAnsi" w:hAnsiTheme="minorHAnsi"/>
        </w:rPr>
        <w:t>Description</w:t>
      </w:r>
      <w:r w:rsidRPr="006F32DD">
        <w:rPr>
          <w:rFonts w:asciiTheme="minorHAnsi" w:hAnsiTheme="minorHAnsi"/>
        </w:rPr>
        <w:tab/>
      </w:r>
      <w:r w:rsidRPr="006F32DD">
        <w:rPr>
          <w:rFonts w:asciiTheme="minorHAnsi" w:hAnsiTheme="minorHAnsi"/>
        </w:rPr>
        <w:tab/>
      </w:r>
      <w:r w:rsidRPr="006F32DD">
        <w:rPr>
          <w:rFonts w:asciiTheme="minorHAnsi" w:hAnsiTheme="minorHAnsi"/>
        </w:rPr>
        <w:tab/>
        <w:t>D.  Content</w:t>
      </w:r>
      <w:r w:rsidRPr="006F32DD">
        <w:rPr>
          <w:rFonts w:asciiTheme="minorHAnsi" w:hAnsiTheme="minorHAnsi" w:cs="TestGen"/>
        </w:rPr>
        <w:t>-</w:t>
      </w:r>
      <w:r w:rsidRPr="006F32DD">
        <w:rPr>
          <w:rFonts w:asciiTheme="minorHAnsi" w:hAnsiTheme="minorHAnsi"/>
        </w:rPr>
        <w:t>Type</w:t>
      </w:r>
    </w:p>
    <w:p w:rsidR="00A43FAC" w:rsidRPr="006F32DD" w:rsidRDefault="00A43FAC" w:rsidP="00A43FAC">
      <w:pPr>
        <w:pStyle w:val="Normal0"/>
        <w:rPr>
          <w:rFonts w:asciiTheme="minorHAnsi" w:hAnsiTheme="minorHAnsi"/>
        </w:rPr>
      </w:pPr>
    </w:p>
    <w:p w:rsidR="00A43FAC" w:rsidRPr="006F32DD" w:rsidRDefault="00A43FAC" w:rsidP="00A43FAC">
      <w:pPr>
        <w:pStyle w:val="Normal0"/>
        <w:rPr>
          <w:rFonts w:asciiTheme="minorHAnsi" w:hAnsiTheme="minorHAnsi"/>
        </w:rPr>
      </w:pPr>
    </w:p>
    <w:p w:rsidR="00A43FAC" w:rsidRPr="006F32DD" w:rsidRDefault="00A43FAC" w:rsidP="00A43FAC">
      <w:pPr>
        <w:pStyle w:val="Normal0"/>
        <w:numPr>
          <w:ilvl w:val="0"/>
          <w:numId w:val="1"/>
        </w:numPr>
        <w:rPr>
          <w:rFonts w:asciiTheme="minorHAnsi" w:hAnsiTheme="minorHAnsi"/>
        </w:rPr>
      </w:pPr>
      <w:r w:rsidRPr="006F32DD">
        <w:rPr>
          <w:rFonts w:asciiTheme="minorHAnsi" w:hAnsiTheme="minorHAnsi"/>
        </w:rPr>
        <w:t>Video content will be identified as _________ type.</w:t>
      </w:r>
    </w:p>
    <w:p w:rsidR="00A43FAC" w:rsidRPr="006F32DD" w:rsidRDefault="00A43FAC" w:rsidP="00A43FAC">
      <w:pPr>
        <w:pStyle w:val="Normal0"/>
        <w:rPr>
          <w:rFonts w:asciiTheme="minorHAnsi" w:hAnsiTheme="minorHAnsi"/>
        </w:rPr>
      </w:pPr>
    </w:p>
    <w:p w:rsidR="00A43FAC" w:rsidRPr="006F32DD" w:rsidRDefault="00A43FAC" w:rsidP="00A43FAC">
      <w:pPr>
        <w:pStyle w:val="Normal0"/>
        <w:ind w:left="2160"/>
        <w:rPr>
          <w:rFonts w:asciiTheme="minorHAnsi" w:hAnsiTheme="minorHAnsi"/>
        </w:rPr>
      </w:pPr>
      <w:r w:rsidRPr="006F32DD">
        <w:rPr>
          <w:rFonts w:asciiTheme="minorHAnsi" w:hAnsiTheme="minorHAnsi"/>
        </w:rPr>
        <w:t>A.  GIF</w:t>
      </w:r>
      <w:r w:rsidRPr="006F32DD">
        <w:rPr>
          <w:rFonts w:asciiTheme="minorHAnsi" w:hAnsiTheme="minorHAnsi"/>
        </w:rPr>
        <w:tab/>
      </w:r>
      <w:r w:rsidRPr="006F32DD">
        <w:rPr>
          <w:rFonts w:asciiTheme="minorHAnsi" w:hAnsiTheme="minorHAnsi"/>
        </w:rPr>
        <w:tab/>
      </w:r>
      <w:r w:rsidR="006F32DD">
        <w:rPr>
          <w:rFonts w:asciiTheme="minorHAnsi" w:hAnsiTheme="minorHAnsi"/>
        </w:rPr>
        <w:tab/>
      </w:r>
      <w:r w:rsidRPr="006F32DD">
        <w:rPr>
          <w:rFonts w:asciiTheme="minorHAnsi" w:hAnsiTheme="minorHAnsi"/>
        </w:rPr>
        <w:t>B.  MPEG</w:t>
      </w:r>
    </w:p>
    <w:p w:rsidR="00A43FAC" w:rsidRPr="006F32DD" w:rsidRDefault="00A43FAC" w:rsidP="00A43FAC">
      <w:pPr>
        <w:pStyle w:val="Normal0"/>
        <w:ind w:left="2160"/>
        <w:rPr>
          <w:rFonts w:asciiTheme="minorHAnsi" w:hAnsiTheme="minorHAnsi"/>
        </w:rPr>
      </w:pPr>
    </w:p>
    <w:p w:rsidR="00A43FAC" w:rsidRPr="006F32DD" w:rsidRDefault="00A43FAC" w:rsidP="00A43FAC">
      <w:pPr>
        <w:pStyle w:val="Normal0"/>
        <w:ind w:left="2160"/>
        <w:rPr>
          <w:rFonts w:asciiTheme="minorHAnsi" w:hAnsiTheme="minorHAnsi"/>
        </w:rPr>
      </w:pPr>
      <w:r w:rsidRPr="006F32DD">
        <w:rPr>
          <w:rFonts w:asciiTheme="minorHAnsi" w:hAnsiTheme="minorHAnsi"/>
        </w:rPr>
        <w:t>C.  BMP</w:t>
      </w:r>
      <w:r w:rsidRPr="006F32DD">
        <w:rPr>
          <w:rFonts w:asciiTheme="minorHAnsi" w:hAnsiTheme="minorHAnsi"/>
        </w:rPr>
        <w:tab/>
      </w:r>
      <w:r w:rsidRPr="006F32DD">
        <w:rPr>
          <w:rFonts w:asciiTheme="minorHAnsi" w:hAnsiTheme="minorHAnsi"/>
        </w:rPr>
        <w:tab/>
        <w:t>D.  JPEG</w:t>
      </w:r>
    </w:p>
    <w:p w:rsidR="00A43FAC" w:rsidRPr="006F32DD" w:rsidRDefault="00A43FAC" w:rsidP="00A43FAC">
      <w:pPr>
        <w:pStyle w:val="Normal0"/>
        <w:rPr>
          <w:rFonts w:asciiTheme="minorHAnsi" w:hAnsiTheme="minorHAnsi"/>
        </w:rPr>
      </w:pPr>
    </w:p>
    <w:p w:rsidR="00A43FAC" w:rsidRPr="006F32DD" w:rsidRDefault="00A43FAC" w:rsidP="00A43FAC">
      <w:pPr>
        <w:pStyle w:val="Normal0"/>
        <w:rPr>
          <w:rFonts w:asciiTheme="minorHAnsi" w:hAnsiTheme="minorHAnsi"/>
        </w:rPr>
      </w:pPr>
    </w:p>
    <w:p w:rsidR="006F32DD" w:rsidRPr="006F32DD" w:rsidRDefault="006F32DD" w:rsidP="006F32DD">
      <w:pPr>
        <w:pStyle w:val="Normal0"/>
        <w:numPr>
          <w:ilvl w:val="0"/>
          <w:numId w:val="1"/>
        </w:numPr>
        <w:rPr>
          <w:rFonts w:asciiTheme="minorHAnsi" w:hAnsiTheme="minorHAnsi"/>
        </w:rPr>
      </w:pPr>
      <w:r w:rsidRPr="006F32DD">
        <w:rPr>
          <w:rFonts w:asciiTheme="minorHAnsi" w:hAnsiTheme="minorHAnsi"/>
        </w:rPr>
        <w:t>The __________ subtype is used when the different parts are independent but are to be transmitted together.  They should be presented to the receiver in the order that they appear in the mail message.</w:t>
      </w:r>
    </w:p>
    <w:p w:rsidR="006F32DD" w:rsidRPr="006F32DD" w:rsidRDefault="006F32DD" w:rsidP="006F32DD">
      <w:pPr>
        <w:pStyle w:val="Normal0"/>
        <w:rPr>
          <w:rFonts w:asciiTheme="minorHAnsi" w:hAnsiTheme="minorHAnsi"/>
        </w:rPr>
      </w:pPr>
    </w:p>
    <w:p w:rsidR="006F32DD" w:rsidRPr="006F32DD" w:rsidRDefault="006F32DD" w:rsidP="006F32DD">
      <w:pPr>
        <w:pStyle w:val="Normal0"/>
        <w:ind w:left="2160"/>
        <w:rPr>
          <w:rFonts w:asciiTheme="minorHAnsi" w:hAnsiTheme="minorHAnsi"/>
        </w:rPr>
      </w:pPr>
      <w:r w:rsidRPr="006F32DD">
        <w:rPr>
          <w:rFonts w:asciiTheme="minorHAnsi" w:hAnsiTheme="minorHAnsi"/>
        </w:rPr>
        <w:t>A.  multipart/digest</w:t>
      </w:r>
      <w:r w:rsidRPr="006F32DD">
        <w:rPr>
          <w:rFonts w:asciiTheme="minorHAnsi" w:hAnsiTheme="minorHAnsi"/>
        </w:rPr>
        <w:tab/>
      </w:r>
      <w:r w:rsidRPr="006F32DD">
        <w:rPr>
          <w:rFonts w:asciiTheme="minorHAnsi" w:hAnsiTheme="minorHAnsi"/>
        </w:rPr>
        <w:tab/>
        <w:t>B.  multipart/parallel</w:t>
      </w:r>
    </w:p>
    <w:p w:rsidR="006F32DD" w:rsidRPr="006F32DD" w:rsidRDefault="006F32DD" w:rsidP="006F32DD">
      <w:pPr>
        <w:pStyle w:val="Normal0"/>
        <w:ind w:left="2160"/>
        <w:rPr>
          <w:rFonts w:asciiTheme="minorHAnsi" w:hAnsiTheme="minorHAnsi"/>
        </w:rPr>
      </w:pPr>
    </w:p>
    <w:p w:rsidR="00105881" w:rsidRDefault="006F32DD" w:rsidP="00FE6F30">
      <w:pPr>
        <w:pStyle w:val="Normal0"/>
        <w:ind w:left="2160"/>
        <w:rPr>
          <w:rFonts w:asciiTheme="minorHAnsi" w:hAnsiTheme="minorHAnsi"/>
        </w:rPr>
      </w:pPr>
      <w:r w:rsidRPr="00594B13">
        <w:rPr>
          <w:rFonts w:asciiTheme="minorHAnsi" w:hAnsiTheme="minorHAnsi"/>
        </w:rPr>
        <w:t>C.  multipart/mixed</w:t>
      </w:r>
      <w:r w:rsidRPr="00594B13">
        <w:rPr>
          <w:rFonts w:asciiTheme="minorHAnsi" w:hAnsiTheme="minorHAnsi"/>
        </w:rPr>
        <w:tab/>
      </w:r>
      <w:r w:rsidRPr="00594B13">
        <w:rPr>
          <w:rFonts w:asciiTheme="minorHAnsi" w:hAnsiTheme="minorHAnsi"/>
        </w:rPr>
        <w:tab/>
        <w:t>D.  multipart/alternative</w:t>
      </w:r>
    </w:p>
    <w:p w:rsidR="00105881" w:rsidRDefault="00105881" w:rsidP="00FE6F30">
      <w:pPr>
        <w:pStyle w:val="Normal0"/>
        <w:ind w:left="2160"/>
        <w:rPr>
          <w:rFonts w:asciiTheme="minorHAnsi" w:hAnsiTheme="minorHAnsi"/>
        </w:rPr>
      </w:pPr>
    </w:p>
    <w:p w:rsidR="006F32DD" w:rsidRPr="00594B13" w:rsidRDefault="006F32DD" w:rsidP="00FE6F30">
      <w:pPr>
        <w:pStyle w:val="Normal0"/>
        <w:ind w:left="2160"/>
        <w:rPr>
          <w:rFonts w:asciiTheme="minorHAnsi" w:hAnsiTheme="minorHAnsi"/>
        </w:rPr>
      </w:pPr>
    </w:p>
    <w:p w:rsidR="006F32DD" w:rsidRPr="00594B13" w:rsidRDefault="006F32DD" w:rsidP="006F32DD">
      <w:pPr>
        <w:pStyle w:val="Normal0"/>
        <w:numPr>
          <w:ilvl w:val="0"/>
          <w:numId w:val="1"/>
        </w:numPr>
        <w:rPr>
          <w:rFonts w:asciiTheme="minorHAnsi" w:hAnsiTheme="minorHAnsi"/>
        </w:rPr>
      </w:pPr>
      <w:r w:rsidRPr="00594B13">
        <w:rPr>
          <w:rFonts w:asciiTheme="minorHAnsi" w:hAnsiTheme="minorHAnsi"/>
        </w:rPr>
        <w:t xml:space="preserve"> For the __________ subtype the order of the parts is not significant. </w:t>
      </w:r>
    </w:p>
    <w:p w:rsidR="006F32DD" w:rsidRPr="00594B13" w:rsidRDefault="006F32DD" w:rsidP="006F32DD">
      <w:pPr>
        <w:pStyle w:val="Normal0"/>
        <w:rPr>
          <w:rFonts w:asciiTheme="minorHAnsi" w:hAnsiTheme="minorHAnsi"/>
        </w:rPr>
      </w:pPr>
    </w:p>
    <w:p w:rsidR="006F32DD" w:rsidRPr="00594B13" w:rsidRDefault="006F32DD" w:rsidP="006F32DD">
      <w:pPr>
        <w:pStyle w:val="Normal0"/>
        <w:ind w:left="1440"/>
        <w:rPr>
          <w:rFonts w:asciiTheme="minorHAnsi" w:hAnsiTheme="minorHAnsi"/>
        </w:rPr>
      </w:pPr>
      <w:r w:rsidRPr="00594B13">
        <w:rPr>
          <w:rFonts w:asciiTheme="minorHAnsi" w:hAnsiTheme="minorHAnsi"/>
        </w:rPr>
        <w:t>A.  multipart/mixed</w:t>
      </w:r>
      <w:r w:rsidRPr="00594B13">
        <w:rPr>
          <w:rFonts w:asciiTheme="minorHAnsi" w:hAnsiTheme="minorHAnsi"/>
        </w:rPr>
        <w:tab/>
      </w:r>
      <w:r w:rsidRPr="00594B13">
        <w:rPr>
          <w:rFonts w:asciiTheme="minorHAnsi" w:hAnsiTheme="minorHAnsi"/>
        </w:rPr>
        <w:tab/>
      </w:r>
      <w:r w:rsidRPr="00594B13">
        <w:rPr>
          <w:rFonts w:asciiTheme="minorHAnsi" w:hAnsiTheme="minorHAnsi"/>
        </w:rPr>
        <w:tab/>
        <w:t>B.  multipart/digest</w:t>
      </w:r>
    </w:p>
    <w:p w:rsidR="006F32DD" w:rsidRPr="00594B13" w:rsidRDefault="006F32DD" w:rsidP="006F32DD">
      <w:pPr>
        <w:pStyle w:val="Normal0"/>
        <w:ind w:left="1440"/>
        <w:rPr>
          <w:rFonts w:asciiTheme="minorHAnsi" w:hAnsiTheme="minorHAnsi"/>
        </w:rPr>
      </w:pPr>
    </w:p>
    <w:p w:rsidR="006F32DD" w:rsidRPr="00594B13" w:rsidRDefault="006F32DD" w:rsidP="006F32DD">
      <w:pPr>
        <w:pStyle w:val="Normal0"/>
        <w:ind w:left="1440"/>
        <w:rPr>
          <w:rFonts w:asciiTheme="minorHAnsi" w:hAnsiTheme="minorHAnsi"/>
        </w:rPr>
      </w:pPr>
      <w:r w:rsidRPr="00594B13">
        <w:rPr>
          <w:rFonts w:asciiTheme="minorHAnsi" w:hAnsiTheme="minorHAnsi"/>
        </w:rPr>
        <w:t>C.  multipart/alternative</w:t>
      </w:r>
      <w:r w:rsidRPr="00594B13">
        <w:rPr>
          <w:rFonts w:asciiTheme="minorHAnsi" w:hAnsiTheme="minorHAnsi"/>
        </w:rPr>
        <w:tab/>
      </w:r>
      <w:r w:rsidRPr="00594B13">
        <w:rPr>
          <w:rFonts w:asciiTheme="minorHAnsi" w:hAnsiTheme="minorHAnsi"/>
        </w:rPr>
        <w:tab/>
        <w:t>D.  multipart/parallel</w:t>
      </w:r>
    </w:p>
    <w:p w:rsidR="006F32DD" w:rsidRPr="00594B13" w:rsidRDefault="006F32DD" w:rsidP="006F32DD">
      <w:pPr>
        <w:pStyle w:val="Normal0"/>
        <w:rPr>
          <w:rFonts w:asciiTheme="minorHAnsi" w:hAnsiTheme="minorHAnsi"/>
        </w:rPr>
      </w:pPr>
    </w:p>
    <w:p w:rsidR="006F32DD" w:rsidRPr="00594B13" w:rsidRDefault="006F32DD" w:rsidP="006F32DD">
      <w:pPr>
        <w:pStyle w:val="Normal0"/>
        <w:rPr>
          <w:rFonts w:asciiTheme="minorHAnsi" w:hAnsiTheme="minorHAnsi"/>
        </w:rPr>
      </w:pPr>
    </w:p>
    <w:p w:rsidR="006F32DD" w:rsidRPr="00594B13" w:rsidRDefault="006F32DD" w:rsidP="006F32DD">
      <w:pPr>
        <w:pStyle w:val="Normal0"/>
        <w:numPr>
          <w:ilvl w:val="0"/>
          <w:numId w:val="1"/>
        </w:numPr>
        <w:rPr>
          <w:rFonts w:asciiTheme="minorHAnsi" w:hAnsiTheme="minorHAnsi"/>
        </w:rPr>
      </w:pPr>
      <w:r w:rsidRPr="00594B13">
        <w:rPr>
          <w:rFonts w:asciiTheme="minorHAnsi" w:hAnsiTheme="minorHAnsi"/>
        </w:rPr>
        <w:t>S/MIME cryptographic algorithms use __________ to specify requirement level.</w:t>
      </w:r>
    </w:p>
    <w:p w:rsidR="006F32DD" w:rsidRPr="00594B13" w:rsidRDefault="006F32DD" w:rsidP="006F32DD">
      <w:pPr>
        <w:pStyle w:val="Normal0"/>
        <w:rPr>
          <w:rFonts w:asciiTheme="minorHAnsi" w:hAnsiTheme="minorHAnsi"/>
        </w:rPr>
      </w:pPr>
    </w:p>
    <w:p w:rsidR="006F32DD" w:rsidRPr="00594B13" w:rsidRDefault="006F32DD" w:rsidP="006F32DD">
      <w:pPr>
        <w:pStyle w:val="Normal0"/>
        <w:ind w:left="1440"/>
        <w:rPr>
          <w:rFonts w:asciiTheme="minorHAnsi" w:hAnsiTheme="minorHAnsi"/>
        </w:rPr>
      </w:pPr>
      <w:r w:rsidRPr="00594B13">
        <w:rPr>
          <w:rFonts w:asciiTheme="minorHAnsi" w:hAnsiTheme="minorHAnsi"/>
        </w:rPr>
        <w:t xml:space="preserve">A.  CAN and MUST </w:t>
      </w:r>
      <w:r w:rsidRPr="00594B13">
        <w:rPr>
          <w:rFonts w:asciiTheme="minorHAnsi" w:hAnsiTheme="minorHAnsi"/>
        </w:rPr>
        <w:tab/>
      </w:r>
      <w:r w:rsidRPr="00594B13">
        <w:rPr>
          <w:rFonts w:asciiTheme="minorHAnsi" w:hAnsiTheme="minorHAnsi"/>
        </w:rPr>
        <w:tab/>
      </w:r>
      <w:r w:rsidRPr="00594B13">
        <w:rPr>
          <w:rFonts w:asciiTheme="minorHAnsi" w:hAnsiTheme="minorHAnsi"/>
        </w:rPr>
        <w:tab/>
        <w:t>B.  SHOULD and CAN</w:t>
      </w:r>
    </w:p>
    <w:p w:rsidR="006F32DD" w:rsidRPr="00594B13" w:rsidRDefault="006F32DD" w:rsidP="006F32DD">
      <w:pPr>
        <w:pStyle w:val="Normal0"/>
        <w:ind w:left="1440"/>
        <w:rPr>
          <w:rFonts w:asciiTheme="minorHAnsi" w:hAnsiTheme="minorHAnsi"/>
        </w:rPr>
      </w:pPr>
    </w:p>
    <w:p w:rsidR="006F32DD" w:rsidRPr="00594B13" w:rsidRDefault="006F32DD" w:rsidP="006F32DD">
      <w:pPr>
        <w:pStyle w:val="Normal0"/>
        <w:ind w:left="1440"/>
        <w:rPr>
          <w:rFonts w:asciiTheme="minorHAnsi" w:hAnsiTheme="minorHAnsi"/>
        </w:rPr>
      </w:pPr>
      <w:r w:rsidRPr="00594B13">
        <w:rPr>
          <w:rFonts w:asciiTheme="minorHAnsi" w:hAnsiTheme="minorHAnsi"/>
        </w:rPr>
        <w:t>C.  SHOULD and MIGHT</w:t>
      </w:r>
      <w:r w:rsidRPr="00594B13">
        <w:rPr>
          <w:rFonts w:asciiTheme="minorHAnsi" w:hAnsiTheme="minorHAnsi"/>
        </w:rPr>
        <w:tab/>
      </w:r>
      <w:r w:rsidRPr="00594B13">
        <w:rPr>
          <w:rFonts w:asciiTheme="minorHAnsi" w:hAnsiTheme="minorHAnsi"/>
        </w:rPr>
        <w:tab/>
        <w:t>D.  SHOULD and MUST</w:t>
      </w:r>
    </w:p>
    <w:p w:rsidR="006F32DD" w:rsidRPr="00594B13" w:rsidRDefault="006F32DD" w:rsidP="006F32DD">
      <w:pPr>
        <w:pStyle w:val="Normal0"/>
        <w:rPr>
          <w:rFonts w:asciiTheme="minorHAnsi" w:hAnsiTheme="minorHAnsi"/>
        </w:rPr>
      </w:pPr>
    </w:p>
    <w:p w:rsidR="006F32DD" w:rsidRPr="00594B13" w:rsidRDefault="006F32DD" w:rsidP="006F32DD">
      <w:pPr>
        <w:pStyle w:val="Normal0"/>
        <w:rPr>
          <w:rFonts w:asciiTheme="minorHAnsi" w:hAnsiTheme="minorHAnsi"/>
        </w:rPr>
      </w:pPr>
    </w:p>
    <w:p w:rsidR="006F32DD" w:rsidRPr="00594B13" w:rsidRDefault="006F32DD" w:rsidP="006F32DD">
      <w:pPr>
        <w:pStyle w:val="Normal0"/>
        <w:numPr>
          <w:ilvl w:val="0"/>
          <w:numId w:val="1"/>
        </w:numPr>
        <w:rPr>
          <w:rFonts w:asciiTheme="minorHAnsi" w:hAnsiTheme="minorHAnsi"/>
        </w:rPr>
      </w:pPr>
      <w:r w:rsidRPr="00594B13">
        <w:rPr>
          <w:rFonts w:asciiTheme="minorHAnsi" w:hAnsiTheme="minorHAnsi"/>
        </w:rPr>
        <w:t>E</w:t>
      </w:r>
      <w:r w:rsidRPr="00594B13">
        <w:rPr>
          <w:rFonts w:asciiTheme="minorHAnsi" w:hAnsiTheme="minorHAnsi" w:cs="TestGen"/>
        </w:rPr>
        <w:t>-</w:t>
      </w:r>
      <w:r w:rsidRPr="00594B13">
        <w:rPr>
          <w:rFonts w:asciiTheme="minorHAnsi" w:hAnsiTheme="minorHAnsi"/>
        </w:rPr>
        <w:t>banking, personal banking, e</w:t>
      </w:r>
      <w:r w:rsidRPr="00594B13">
        <w:rPr>
          <w:rFonts w:asciiTheme="minorHAnsi" w:hAnsiTheme="minorHAnsi" w:cs="TestGen"/>
        </w:rPr>
        <w:t>-</w:t>
      </w:r>
      <w:r w:rsidRPr="00594B13">
        <w:rPr>
          <w:rFonts w:asciiTheme="minorHAnsi" w:hAnsiTheme="minorHAnsi"/>
        </w:rPr>
        <w:t>commerce server, software validation and membership</w:t>
      </w:r>
      <w:r w:rsidRPr="00594B13">
        <w:rPr>
          <w:rFonts w:asciiTheme="minorHAnsi" w:hAnsiTheme="minorHAnsi" w:cs="TestGen"/>
        </w:rPr>
        <w:t>-</w:t>
      </w:r>
      <w:r w:rsidRPr="00594B13">
        <w:rPr>
          <w:rFonts w:asciiTheme="minorHAnsi" w:hAnsiTheme="minorHAnsi"/>
        </w:rPr>
        <w:t xml:space="preserve">based online services all fall into the VeriSign Digital ID _________ . </w:t>
      </w:r>
    </w:p>
    <w:p w:rsidR="006F32DD" w:rsidRPr="00594B13" w:rsidRDefault="006F32DD" w:rsidP="006F32DD">
      <w:pPr>
        <w:pStyle w:val="Normal0"/>
        <w:rPr>
          <w:rFonts w:asciiTheme="minorHAnsi" w:hAnsiTheme="minorHAnsi"/>
        </w:rPr>
      </w:pPr>
    </w:p>
    <w:p w:rsidR="00594B13" w:rsidRPr="00594B13" w:rsidRDefault="006F32DD" w:rsidP="006F32DD">
      <w:pPr>
        <w:pStyle w:val="Normal0"/>
        <w:ind w:left="1440"/>
        <w:rPr>
          <w:rFonts w:asciiTheme="minorHAnsi" w:hAnsiTheme="minorHAnsi"/>
        </w:rPr>
      </w:pPr>
      <w:r w:rsidRPr="00594B13">
        <w:rPr>
          <w:rFonts w:asciiTheme="minorHAnsi" w:hAnsiTheme="minorHAnsi"/>
        </w:rPr>
        <w:t xml:space="preserve">A.  </w:t>
      </w:r>
      <w:r w:rsidR="00594B13" w:rsidRPr="00594B13">
        <w:rPr>
          <w:rFonts w:asciiTheme="minorHAnsi" w:hAnsiTheme="minorHAnsi"/>
        </w:rPr>
        <w:t>Class 4</w:t>
      </w:r>
      <w:r w:rsidR="00594B13" w:rsidRPr="00594B13">
        <w:rPr>
          <w:rFonts w:asciiTheme="minorHAnsi" w:hAnsiTheme="minorHAnsi"/>
        </w:rPr>
        <w:tab/>
      </w:r>
      <w:r w:rsidR="00594B13" w:rsidRPr="00594B13">
        <w:rPr>
          <w:rFonts w:asciiTheme="minorHAnsi" w:hAnsiTheme="minorHAnsi"/>
        </w:rPr>
        <w:tab/>
      </w:r>
      <w:r w:rsidR="00594B13" w:rsidRPr="00594B13">
        <w:rPr>
          <w:rFonts w:asciiTheme="minorHAnsi" w:hAnsiTheme="minorHAnsi"/>
        </w:rPr>
        <w:tab/>
        <w:t>B.  Class 3</w:t>
      </w:r>
    </w:p>
    <w:p w:rsidR="00594B13" w:rsidRPr="00594B13" w:rsidRDefault="00594B13" w:rsidP="006F32DD">
      <w:pPr>
        <w:pStyle w:val="Normal0"/>
        <w:ind w:left="1440"/>
        <w:rPr>
          <w:rFonts w:asciiTheme="minorHAnsi" w:hAnsiTheme="minorHAnsi"/>
        </w:rPr>
      </w:pPr>
    </w:p>
    <w:p w:rsidR="00594B13" w:rsidRPr="00594B13" w:rsidRDefault="00594B13" w:rsidP="006F32DD">
      <w:pPr>
        <w:pStyle w:val="Normal0"/>
        <w:ind w:left="1440"/>
        <w:rPr>
          <w:rFonts w:asciiTheme="minorHAnsi" w:hAnsiTheme="minorHAnsi"/>
        </w:rPr>
      </w:pPr>
      <w:r w:rsidRPr="00594B13">
        <w:rPr>
          <w:rFonts w:asciiTheme="minorHAnsi" w:hAnsiTheme="minorHAnsi"/>
        </w:rPr>
        <w:t>C.  Class 1</w:t>
      </w:r>
      <w:r w:rsidRPr="00594B13">
        <w:rPr>
          <w:rFonts w:asciiTheme="minorHAnsi" w:hAnsiTheme="minorHAnsi"/>
        </w:rPr>
        <w:tab/>
      </w:r>
      <w:r w:rsidRPr="00594B13">
        <w:rPr>
          <w:rFonts w:asciiTheme="minorHAnsi" w:hAnsiTheme="minorHAnsi"/>
        </w:rPr>
        <w:tab/>
      </w:r>
      <w:r w:rsidRPr="00594B13">
        <w:rPr>
          <w:rFonts w:asciiTheme="minorHAnsi" w:hAnsiTheme="minorHAnsi"/>
        </w:rPr>
        <w:tab/>
        <w:t>D.  Class 2</w:t>
      </w:r>
    </w:p>
    <w:p w:rsidR="00594B13" w:rsidRPr="00594B13" w:rsidRDefault="00594B13" w:rsidP="00594B13">
      <w:pPr>
        <w:pStyle w:val="Normal0"/>
        <w:rPr>
          <w:rFonts w:asciiTheme="minorHAnsi" w:hAnsiTheme="minorHAnsi"/>
        </w:rPr>
      </w:pPr>
    </w:p>
    <w:p w:rsidR="00594B13" w:rsidRPr="00594B13" w:rsidRDefault="00594B13" w:rsidP="00594B13">
      <w:pPr>
        <w:pStyle w:val="Normal0"/>
        <w:rPr>
          <w:rFonts w:asciiTheme="minorHAnsi" w:hAnsiTheme="minorHAnsi"/>
        </w:rPr>
      </w:pPr>
    </w:p>
    <w:p w:rsidR="00594B13" w:rsidRPr="00594B13" w:rsidRDefault="00594B13" w:rsidP="00594B13">
      <w:pPr>
        <w:pStyle w:val="Normal0"/>
        <w:numPr>
          <w:ilvl w:val="0"/>
          <w:numId w:val="1"/>
        </w:numPr>
        <w:rPr>
          <w:rFonts w:asciiTheme="minorHAnsi" w:hAnsiTheme="minorHAnsi"/>
        </w:rPr>
      </w:pPr>
      <w:r w:rsidRPr="00594B13">
        <w:rPr>
          <w:rFonts w:asciiTheme="minorHAnsi" w:hAnsiTheme="minorHAnsi"/>
        </w:rPr>
        <w:t>The _________ accepts the message submitted by a Message User Agent and enforces the policies of the hosting domain and the requirements of Internet standards.</w:t>
      </w:r>
    </w:p>
    <w:p w:rsidR="00594B13" w:rsidRPr="00594B13" w:rsidRDefault="00594B13" w:rsidP="00594B13">
      <w:pPr>
        <w:pStyle w:val="Normal0"/>
        <w:rPr>
          <w:rFonts w:asciiTheme="minorHAnsi" w:hAnsiTheme="minorHAnsi"/>
        </w:rPr>
      </w:pPr>
    </w:p>
    <w:p w:rsidR="00594B13" w:rsidRPr="00594B13" w:rsidRDefault="00594B13" w:rsidP="00594B13">
      <w:pPr>
        <w:pStyle w:val="Normal0"/>
        <w:ind w:left="1440"/>
        <w:rPr>
          <w:rFonts w:asciiTheme="minorHAnsi" w:hAnsiTheme="minorHAnsi"/>
        </w:rPr>
      </w:pPr>
      <w:r w:rsidRPr="00594B13">
        <w:rPr>
          <w:rFonts w:asciiTheme="minorHAnsi" w:hAnsiTheme="minorHAnsi"/>
        </w:rPr>
        <w:t>A.  Message Store</w:t>
      </w:r>
      <w:r w:rsidRPr="00594B13">
        <w:rPr>
          <w:rFonts w:asciiTheme="minorHAnsi" w:hAnsiTheme="minorHAnsi"/>
        </w:rPr>
        <w:tab/>
      </w:r>
      <w:r w:rsidRPr="00594B13">
        <w:rPr>
          <w:rFonts w:asciiTheme="minorHAnsi" w:hAnsiTheme="minorHAnsi"/>
        </w:rPr>
        <w:tab/>
      </w:r>
      <w:r w:rsidRPr="00594B13">
        <w:rPr>
          <w:rFonts w:asciiTheme="minorHAnsi" w:hAnsiTheme="minorHAnsi"/>
        </w:rPr>
        <w:tab/>
        <w:t>B.  Mail Submission Agent</w:t>
      </w:r>
    </w:p>
    <w:p w:rsidR="00594B13" w:rsidRPr="00594B13" w:rsidRDefault="00594B13" w:rsidP="00594B13">
      <w:pPr>
        <w:pStyle w:val="Normal0"/>
        <w:ind w:left="1440"/>
        <w:rPr>
          <w:rFonts w:asciiTheme="minorHAnsi" w:hAnsiTheme="minorHAnsi"/>
        </w:rPr>
      </w:pPr>
    </w:p>
    <w:p w:rsidR="00594B13" w:rsidRPr="00594B13" w:rsidRDefault="00594B13" w:rsidP="00594B13">
      <w:pPr>
        <w:pStyle w:val="Normal0"/>
        <w:ind w:left="1440"/>
        <w:rPr>
          <w:rFonts w:asciiTheme="minorHAnsi" w:hAnsiTheme="minorHAnsi"/>
        </w:rPr>
      </w:pPr>
      <w:r w:rsidRPr="00594B13">
        <w:rPr>
          <w:rFonts w:asciiTheme="minorHAnsi" w:hAnsiTheme="minorHAnsi"/>
        </w:rPr>
        <w:t xml:space="preserve">C.  Message Transfer Agent </w:t>
      </w:r>
      <w:r w:rsidRPr="00594B13">
        <w:rPr>
          <w:rFonts w:asciiTheme="minorHAnsi" w:hAnsiTheme="minorHAnsi"/>
        </w:rPr>
        <w:tab/>
      </w:r>
      <w:r w:rsidR="00FE6F30">
        <w:rPr>
          <w:rFonts w:asciiTheme="minorHAnsi" w:hAnsiTheme="minorHAnsi"/>
        </w:rPr>
        <w:tab/>
      </w:r>
      <w:r w:rsidRPr="00594B13">
        <w:rPr>
          <w:rFonts w:asciiTheme="minorHAnsi" w:hAnsiTheme="minorHAnsi"/>
        </w:rPr>
        <w:t>D.  Mail Delivery Agent</w:t>
      </w:r>
    </w:p>
    <w:p w:rsidR="00594B13" w:rsidRPr="00594B13" w:rsidRDefault="00594B13" w:rsidP="00594B13">
      <w:pPr>
        <w:pStyle w:val="Normal0"/>
        <w:rPr>
          <w:rFonts w:asciiTheme="minorHAnsi" w:hAnsiTheme="minorHAnsi"/>
        </w:rPr>
      </w:pPr>
    </w:p>
    <w:p w:rsidR="00594B13" w:rsidRPr="00594B13" w:rsidRDefault="00594B13" w:rsidP="00594B13">
      <w:pPr>
        <w:pStyle w:val="Normal0"/>
        <w:rPr>
          <w:rFonts w:asciiTheme="minorHAnsi" w:hAnsiTheme="minorHAnsi"/>
        </w:rPr>
      </w:pPr>
    </w:p>
    <w:p w:rsidR="00594B13" w:rsidRPr="00D03C21" w:rsidRDefault="00594B13" w:rsidP="00594B13">
      <w:pPr>
        <w:pStyle w:val="Normal0"/>
        <w:numPr>
          <w:ilvl w:val="0"/>
          <w:numId w:val="1"/>
        </w:numPr>
        <w:rPr>
          <w:rFonts w:asciiTheme="minorHAnsi" w:hAnsiTheme="minorHAnsi"/>
        </w:rPr>
      </w:pPr>
      <w:r w:rsidRPr="00594B13">
        <w:rPr>
          <w:rFonts w:asciiTheme="minorHAnsi" w:hAnsiTheme="minorHAnsi"/>
        </w:rPr>
        <w:t>Typically housed in the user's computer, a _________ is referred to as a client e</w:t>
      </w:r>
      <w:r w:rsidRPr="00594B13">
        <w:rPr>
          <w:rFonts w:asciiTheme="minorHAnsi" w:hAnsiTheme="minorHAnsi" w:cs="TestGen"/>
        </w:rPr>
        <w:t>-</w:t>
      </w:r>
      <w:r w:rsidRPr="00594B13">
        <w:rPr>
          <w:rFonts w:asciiTheme="minorHAnsi" w:hAnsiTheme="minorHAnsi"/>
        </w:rPr>
        <w:t xml:space="preserve">mail program or </w:t>
      </w:r>
      <w:r w:rsidRPr="00D03C21">
        <w:rPr>
          <w:rFonts w:asciiTheme="minorHAnsi" w:hAnsiTheme="minorHAnsi"/>
        </w:rPr>
        <w:t>a local network e</w:t>
      </w:r>
      <w:r w:rsidRPr="00D03C21">
        <w:rPr>
          <w:rFonts w:asciiTheme="minorHAnsi" w:hAnsiTheme="minorHAnsi" w:cs="TestGen"/>
        </w:rPr>
        <w:t>-</w:t>
      </w:r>
      <w:r w:rsidRPr="00D03C21">
        <w:rPr>
          <w:rFonts w:asciiTheme="minorHAnsi" w:hAnsiTheme="minorHAnsi"/>
        </w:rPr>
        <w:t xml:space="preserve">mail server. </w:t>
      </w:r>
    </w:p>
    <w:p w:rsidR="00594B13" w:rsidRPr="00D03C21" w:rsidRDefault="00594B13" w:rsidP="00594B13">
      <w:pPr>
        <w:pStyle w:val="Normal0"/>
        <w:rPr>
          <w:rFonts w:asciiTheme="minorHAnsi" w:hAnsiTheme="minorHAnsi"/>
        </w:rPr>
      </w:pPr>
    </w:p>
    <w:p w:rsidR="00594B13" w:rsidRPr="00D03C21" w:rsidRDefault="00594B13" w:rsidP="00594B13">
      <w:pPr>
        <w:pStyle w:val="Normal0"/>
        <w:ind w:left="1440"/>
        <w:rPr>
          <w:rFonts w:asciiTheme="minorHAnsi" w:hAnsiTheme="minorHAnsi"/>
        </w:rPr>
      </w:pPr>
      <w:r w:rsidRPr="00D03C21">
        <w:rPr>
          <w:rFonts w:asciiTheme="minorHAnsi" w:hAnsiTheme="minorHAnsi"/>
        </w:rPr>
        <w:t>A.  Mail Submission Agent</w:t>
      </w:r>
      <w:r w:rsidRPr="00D03C21">
        <w:rPr>
          <w:rFonts w:asciiTheme="minorHAnsi" w:hAnsiTheme="minorHAnsi"/>
        </w:rPr>
        <w:tab/>
      </w:r>
      <w:r w:rsidRPr="00D03C21">
        <w:rPr>
          <w:rFonts w:asciiTheme="minorHAnsi" w:hAnsiTheme="minorHAnsi"/>
        </w:rPr>
        <w:tab/>
        <w:t>B.  Message Transfer Agent</w:t>
      </w:r>
    </w:p>
    <w:p w:rsidR="00594B13" w:rsidRPr="00D03C21" w:rsidRDefault="00594B13" w:rsidP="00594B13">
      <w:pPr>
        <w:pStyle w:val="Normal0"/>
        <w:ind w:left="1440"/>
        <w:rPr>
          <w:rFonts w:asciiTheme="minorHAnsi" w:hAnsiTheme="minorHAnsi"/>
        </w:rPr>
      </w:pPr>
    </w:p>
    <w:p w:rsidR="00594B13" w:rsidRPr="00D03C21" w:rsidRDefault="00594B13" w:rsidP="00594B13">
      <w:pPr>
        <w:pStyle w:val="Normal0"/>
        <w:ind w:left="1440"/>
        <w:rPr>
          <w:rFonts w:asciiTheme="minorHAnsi" w:hAnsiTheme="minorHAnsi"/>
        </w:rPr>
      </w:pPr>
      <w:r w:rsidRPr="00D03C21">
        <w:rPr>
          <w:rFonts w:asciiTheme="minorHAnsi" w:hAnsiTheme="minorHAnsi"/>
        </w:rPr>
        <w:t>C.  Message Store</w:t>
      </w:r>
      <w:r w:rsidRPr="00D03C21">
        <w:rPr>
          <w:rFonts w:asciiTheme="minorHAnsi" w:hAnsiTheme="minorHAnsi"/>
        </w:rPr>
        <w:tab/>
      </w:r>
      <w:r w:rsidRPr="00D03C21">
        <w:rPr>
          <w:rFonts w:asciiTheme="minorHAnsi" w:hAnsiTheme="minorHAnsi"/>
        </w:rPr>
        <w:tab/>
      </w:r>
      <w:r w:rsidRPr="00D03C21">
        <w:rPr>
          <w:rFonts w:asciiTheme="minorHAnsi" w:hAnsiTheme="minorHAnsi"/>
        </w:rPr>
        <w:tab/>
        <w:t>D.  Message User Agent</w:t>
      </w:r>
    </w:p>
    <w:p w:rsidR="00E92F7D" w:rsidRPr="00D03C21" w:rsidRDefault="00E92F7D" w:rsidP="00594B13">
      <w:pPr>
        <w:pStyle w:val="Normal0"/>
        <w:rPr>
          <w:rFonts w:asciiTheme="minorHAnsi" w:hAnsiTheme="minorHAnsi"/>
          <w:b/>
        </w:rPr>
      </w:pPr>
    </w:p>
    <w:p w:rsidR="00105881" w:rsidRDefault="00105881" w:rsidP="00842B2B">
      <w:pPr>
        <w:rPr>
          <w:b/>
        </w:rPr>
      </w:pPr>
    </w:p>
    <w:p w:rsidR="00105881" w:rsidRDefault="00105881" w:rsidP="00842B2B">
      <w:pPr>
        <w:rPr>
          <w:b/>
        </w:rPr>
      </w:pPr>
    </w:p>
    <w:p w:rsidR="00105881" w:rsidRDefault="00105881" w:rsidP="00842B2B">
      <w:pPr>
        <w:rPr>
          <w:b/>
        </w:rPr>
      </w:pPr>
    </w:p>
    <w:p w:rsidR="00105881" w:rsidRDefault="00105881" w:rsidP="00842B2B">
      <w:pPr>
        <w:rPr>
          <w:b/>
        </w:rPr>
      </w:pPr>
    </w:p>
    <w:p w:rsidR="00105881" w:rsidRDefault="00105881" w:rsidP="00842B2B">
      <w:pPr>
        <w:rPr>
          <w:b/>
        </w:rPr>
      </w:pPr>
    </w:p>
    <w:p w:rsidR="00E92F7D" w:rsidRPr="00D03C21" w:rsidRDefault="00E92F7D" w:rsidP="00842B2B">
      <w:pPr>
        <w:rPr>
          <w:b/>
        </w:rPr>
      </w:pPr>
    </w:p>
    <w:p w:rsidR="001B339F" w:rsidRPr="00D03C21" w:rsidRDefault="00842B2B" w:rsidP="00842B2B">
      <w:pPr>
        <w:rPr>
          <w:b/>
        </w:rPr>
      </w:pPr>
      <w:r w:rsidRPr="00D03C21">
        <w:rPr>
          <w:b/>
        </w:rPr>
        <w:t>SHORT ANSWER</w:t>
      </w:r>
    </w:p>
    <w:p w:rsidR="00D757A9" w:rsidRPr="00D03C21" w:rsidRDefault="00D757A9" w:rsidP="00842B2B"/>
    <w:p w:rsidR="00842B2B" w:rsidRPr="00D03C21" w:rsidRDefault="00842B2B" w:rsidP="00842B2B"/>
    <w:p w:rsidR="00FE6F30" w:rsidRPr="00D03C21" w:rsidRDefault="00FE6F30" w:rsidP="00F15F54">
      <w:pPr>
        <w:pStyle w:val="Normal0"/>
        <w:numPr>
          <w:ilvl w:val="0"/>
          <w:numId w:val="25"/>
        </w:numPr>
        <w:rPr>
          <w:rFonts w:asciiTheme="minorHAnsi" w:hAnsiTheme="minorHAnsi"/>
        </w:rPr>
      </w:pPr>
      <w:r w:rsidRPr="00D03C21">
        <w:rPr>
          <w:rFonts w:asciiTheme="minorHAnsi" w:hAnsiTheme="minorHAnsi"/>
        </w:rPr>
        <w:t>___________ is an open</w:t>
      </w:r>
      <w:r w:rsidRPr="00D03C21">
        <w:rPr>
          <w:rFonts w:asciiTheme="minorHAnsi" w:hAnsiTheme="minorHAnsi" w:cs="TestGen"/>
        </w:rPr>
        <w:t>-</w:t>
      </w:r>
      <w:r w:rsidRPr="00D03C21">
        <w:rPr>
          <w:rFonts w:asciiTheme="minorHAnsi" w:hAnsiTheme="minorHAnsi"/>
        </w:rPr>
        <w:t>source, freely available software package for e</w:t>
      </w:r>
      <w:r w:rsidRPr="00D03C21">
        <w:rPr>
          <w:rFonts w:asciiTheme="minorHAnsi" w:hAnsiTheme="minorHAnsi" w:cs="TestGen"/>
        </w:rPr>
        <w:t>-</w:t>
      </w:r>
      <w:r w:rsidRPr="00D03C21">
        <w:rPr>
          <w:rFonts w:asciiTheme="minorHAnsi" w:hAnsiTheme="minorHAnsi"/>
        </w:rPr>
        <w:t xml:space="preserve">mail security. </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 xml:space="preserve">The key legitimacy field, the signature trust field and the owner trust field are each contained in a structure referred to as a ___________ . </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PGP provides compression using the __________ algorithm.</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To provide transparency for e</w:t>
      </w:r>
      <w:r w:rsidRPr="00D03C21">
        <w:rPr>
          <w:rFonts w:asciiTheme="minorHAnsi" w:hAnsiTheme="minorHAnsi" w:cs="TestGen"/>
        </w:rPr>
        <w:t>-</w:t>
      </w:r>
      <w:r w:rsidRPr="00D03C21">
        <w:rPr>
          <w:rFonts w:asciiTheme="minorHAnsi" w:hAnsiTheme="minorHAnsi"/>
        </w:rPr>
        <w:t xml:space="preserve">mail applications, an encrypted message may be converted to an ASCII string using _________ conversion. </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PGP makes use of four types of keys:  public keys, private keys, one</w:t>
      </w:r>
      <w:r w:rsidRPr="00D03C21">
        <w:rPr>
          <w:rFonts w:asciiTheme="minorHAnsi" w:hAnsiTheme="minorHAnsi" w:cs="TestGen"/>
        </w:rPr>
        <w:t>-</w:t>
      </w:r>
      <w:r w:rsidRPr="00D03C21">
        <w:rPr>
          <w:rFonts w:asciiTheme="minorHAnsi" w:hAnsiTheme="minorHAnsi"/>
        </w:rPr>
        <w:t xml:space="preserve">time session keys, and ___________ symmetric keys. </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Computed by PGP, a _________ field indicates the extent to which PGP will trust that this is a valid public key for this user; the higher the level of trust, the stronger the binding of this user ID to this key.</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__________ is a security enhancement to the MIME Internet e</w:t>
      </w:r>
      <w:r w:rsidRPr="00D03C21">
        <w:rPr>
          <w:rFonts w:asciiTheme="minorHAnsi" w:hAnsiTheme="minorHAnsi" w:cs="TestGen"/>
        </w:rPr>
        <w:t>-</w:t>
      </w:r>
      <w:r w:rsidRPr="00D03C21">
        <w:rPr>
          <w:rFonts w:asciiTheme="minorHAnsi" w:hAnsiTheme="minorHAnsi"/>
        </w:rPr>
        <w:t>mail format standard based on technology from RSA Data Security.</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The __________ MIME field describes the data contained in the body with sufficient detail that the receiving user agent can pick an appropriate agent or mechanism to represent the data to the user or otherwise deal with the data in an appropriate manner.</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The _________ type refers to other kinds of data, typically either uninterpreted binary data or information to be processed by a mail</w:t>
      </w:r>
      <w:r w:rsidRPr="00D03C21">
        <w:rPr>
          <w:rFonts w:asciiTheme="minorHAnsi" w:hAnsiTheme="minorHAnsi" w:cs="TestGen"/>
        </w:rPr>
        <w:t>-</w:t>
      </w:r>
      <w:r w:rsidRPr="00D03C21">
        <w:rPr>
          <w:rFonts w:asciiTheme="minorHAnsi" w:hAnsiTheme="minorHAnsi"/>
        </w:rPr>
        <w:t>based application.</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 xml:space="preserve"> The _________ transfer encoding is useful when the data consists largely of octets that correspond to printable ASCII characters.</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 xml:space="preserve"> The _________ transfer encoding, also known as radix</w:t>
      </w:r>
      <w:r w:rsidRPr="00D03C21">
        <w:rPr>
          <w:rFonts w:asciiTheme="minorHAnsi" w:hAnsiTheme="minorHAnsi" w:cs="TestGen"/>
        </w:rPr>
        <w:t>-</w:t>
      </w:r>
      <w:r w:rsidRPr="00D03C21">
        <w:rPr>
          <w:rFonts w:asciiTheme="minorHAnsi" w:hAnsiTheme="minorHAnsi"/>
        </w:rPr>
        <w:t>64 encoding, is a common one for encoding arbitrary binary data in such a way as to be invulnerable to the processing by mail</w:t>
      </w:r>
      <w:r w:rsidRPr="00D03C21">
        <w:rPr>
          <w:rFonts w:asciiTheme="minorHAnsi" w:hAnsiTheme="minorHAnsi" w:cs="TestGen"/>
        </w:rPr>
        <w:t>-</w:t>
      </w:r>
      <w:r w:rsidRPr="00D03C21">
        <w:rPr>
          <w:rFonts w:asciiTheme="minorHAnsi" w:hAnsiTheme="minorHAnsi"/>
        </w:rPr>
        <w:t>transport programs.</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 xml:space="preserve"> A _________ is formed by taking the message digest of the content to be signed and then encrypting that with the private key of the signer, which is then encoded using base64 encoding.</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 xml:space="preserve"> S/MIME provides the following functions:  enveloped data, signed data, clear signed data, and ________ . </w:t>
      </w:r>
    </w:p>
    <w:p w:rsidR="00FE6F30" w:rsidRPr="00D03C21" w:rsidRDefault="00FE6F30" w:rsidP="00FE6F30">
      <w:pPr>
        <w:pStyle w:val="Normal0"/>
        <w:rPr>
          <w:rFonts w:asciiTheme="minorHAnsi" w:hAnsiTheme="minorHAnsi"/>
        </w:rPr>
      </w:pPr>
    </w:p>
    <w:p w:rsidR="00FE6F30" w:rsidRPr="00D03C21" w:rsidRDefault="00FE6F30" w:rsidP="00FE6F30">
      <w:pPr>
        <w:pStyle w:val="Normal0"/>
        <w:numPr>
          <w:ilvl w:val="0"/>
          <w:numId w:val="25"/>
        </w:numPr>
        <w:rPr>
          <w:rFonts w:asciiTheme="minorHAnsi" w:hAnsiTheme="minorHAnsi"/>
        </w:rPr>
      </w:pPr>
      <w:r w:rsidRPr="00D03C21">
        <w:rPr>
          <w:rFonts w:asciiTheme="minorHAnsi" w:hAnsiTheme="minorHAnsi"/>
        </w:rPr>
        <w:t xml:space="preserve"> A specification for cryptographically signing e</w:t>
      </w:r>
      <w:r w:rsidRPr="00D03C21">
        <w:rPr>
          <w:rFonts w:asciiTheme="minorHAnsi" w:hAnsiTheme="minorHAnsi" w:cs="TestGen"/>
        </w:rPr>
        <w:t>-</w:t>
      </w:r>
      <w:r w:rsidRPr="00D03C21">
        <w:rPr>
          <w:rFonts w:asciiTheme="minorHAnsi" w:hAnsiTheme="minorHAnsi"/>
        </w:rPr>
        <w:t>mail messages permitting a signing domain to claim responsibility for a message in the mail stream, _________ allow message recipients to verify the signature by querying the signer's domain directly to retrieve the appropriate public key and thereby confirming that the message was attested to by a party in possession of the private key for the signing domain.</w:t>
      </w:r>
    </w:p>
    <w:p w:rsidR="00FE6F30" w:rsidRPr="00D03C21" w:rsidRDefault="00FE6F30" w:rsidP="00FE6F30">
      <w:pPr>
        <w:pStyle w:val="Normal0"/>
        <w:rPr>
          <w:rFonts w:asciiTheme="minorHAnsi" w:hAnsiTheme="minorHAnsi"/>
        </w:rPr>
      </w:pPr>
    </w:p>
    <w:p w:rsidR="00797A8F" w:rsidRPr="00D03C21" w:rsidRDefault="00FE6F30" w:rsidP="00FE6F30">
      <w:pPr>
        <w:pStyle w:val="Normal0"/>
        <w:numPr>
          <w:ilvl w:val="0"/>
          <w:numId w:val="25"/>
        </w:numPr>
        <w:rPr>
          <w:rFonts w:asciiTheme="minorHAnsi" w:hAnsiTheme="minorHAnsi"/>
        </w:rPr>
      </w:pPr>
      <w:r w:rsidRPr="00D03C21">
        <w:rPr>
          <w:rFonts w:asciiTheme="minorHAnsi" w:hAnsiTheme="minorHAnsi"/>
        </w:rPr>
        <w:t xml:space="preserve"> </w:t>
      </w:r>
      <w:r w:rsidR="00D03C21" w:rsidRPr="00D03C21">
        <w:rPr>
          <w:rFonts w:asciiTheme="minorHAnsi" w:hAnsiTheme="minorHAnsi"/>
        </w:rPr>
        <w:t xml:space="preserve">The __________ is a directory lookup service that provides a mapping between the name of a host on the Internet and its numerical address. </w:t>
      </w:r>
    </w:p>
    <w:sectPr w:rsidR="00797A8F" w:rsidRPr="00D03C21"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panose1 w:val="00000000000000000000"/>
    <w:charset w:val="00"/>
    <w:family w:val="auto"/>
    <w:notTrueType/>
    <w:pitch w:val="default"/>
    <w:sig w:usb0="00000003" w:usb1="00000000" w:usb2="00000000" w:usb3="00000000" w:csb0="00000001"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30" w:rsidRPr="006A7E60" w:rsidRDefault="00FE6F30">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D94E4F"/>
    <w:multiLevelType w:val="hybridMultilevel"/>
    <w:tmpl w:val="FF12245A"/>
    <w:lvl w:ilvl="0" w:tplc="43B83C6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B401687"/>
    <w:multiLevelType w:val="hybridMultilevel"/>
    <w:tmpl w:val="01FC7B96"/>
    <w:lvl w:ilvl="0" w:tplc="C410241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4"/>
  </w:num>
  <w:num w:numId="3">
    <w:abstractNumId w:val="11"/>
  </w:num>
  <w:num w:numId="4">
    <w:abstractNumId w:val="1"/>
  </w:num>
  <w:num w:numId="5">
    <w:abstractNumId w:val="9"/>
  </w:num>
  <w:num w:numId="6">
    <w:abstractNumId w:val="7"/>
  </w:num>
  <w:num w:numId="7">
    <w:abstractNumId w:val="19"/>
  </w:num>
  <w:num w:numId="8">
    <w:abstractNumId w:val="20"/>
  </w:num>
  <w:num w:numId="9">
    <w:abstractNumId w:val="4"/>
  </w:num>
  <w:num w:numId="10">
    <w:abstractNumId w:val="13"/>
  </w:num>
  <w:num w:numId="11">
    <w:abstractNumId w:val="22"/>
  </w:num>
  <w:num w:numId="12">
    <w:abstractNumId w:val="12"/>
  </w:num>
  <w:num w:numId="13">
    <w:abstractNumId w:val="24"/>
  </w:num>
  <w:num w:numId="14">
    <w:abstractNumId w:val="5"/>
  </w:num>
  <w:num w:numId="15">
    <w:abstractNumId w:val="8"/>
  </w:num>
  <w:num w:numId="16">
    <w:abstractNumId w:val="6"/>
  </w:num>
  <w:num w:numId="17">
    <w:abstractNumId w:val="0"/>
  </w:num>
  <w:num w:numId="18">
    <w:abstractNumId w:val="2"/>
  </w:num>
  <w:num w:numId="19">
    <w:abstractNumId w:val="23"/>
  </w:num>
  <w:num w:numId="20">
    <w:abstractNumId w:val="16"/>
  </w:num>
  <w:num w:numId="21">
    <w:abstractNumId w:val="3"/>
  </w:num>
  <w:num w:numId="22">
    <w:abstractNumId w:val="17"/>
  </w:num>
  <w:num w:numId="23">
    <w:abstractNumId w:val="10"/>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343D"/>
    <w:rsid w:val="0001060B"/>
    <w:rsid w:val="00013A4A"/>
    <w:rsid w:val="00020806"/>
    <w:rsid w:val="000213D4"/>
    <w:rsid w:val="000371FB"/>
    <w:rsid w:val="00056D6D"/>
    <w:rsid w:val="00083932"/>
    <w:rsid w:val="00094763"/>
    <w:rsid w:val="00095BC6"/>
    <w:rsid w:val="000B2FF2"/>
    <w:rsid w:val="000B7869"/>
    <w:rsid w:val="000C0E4D"/>
    <w:rsid w:val="000D5E46"/>
    <w:rsid w:val="000E03F9"/>
    <w:rsid w:val="000F1CF4"/>
    <w:rsid w:val="00105881"/>
    <w:rsid w:val="00106C6F"/>
    <w:rsid w:val="001113B4"/>
    <w:rsid w:val="001162EF"/>
    <w:rsid w:val="00121D22"/>
    <w:rsid w:val="00167DCD"/>
    <w:rsid w:val="001A7DE2"/>
    <w:rsid w:val="001B339F"/>
    <w:rsid w:val="001D1AC3"/>
    <w:rsid w:val="001E146C"/>
    <w:rsid w:val="001E7D4A"/>
    <w:rsid w:val="001F5E60"/>
    <w:rsid w:val="0021604F"/>
    <w:rsid w:val="0022385B"/>
    <w:rsid w:val="002463FE"/>
    <w:rsid w:val="00282D72"/>
    <w:rsid w:val="002B2000"/>
    <w:rsid w:val="002B2E34"/>
    <w:rsid w:val="002D51E1"/>
    <w:rsid w:val="002E38A6"/>
    <w:rsid w:val="00304F51"/>
    <w:rsid w:val="00314499"/>
    <w:rsid w:val="00322156"/>
    <w:rsid w:val="00327C97"/>
    <w:rsid w:val="00335BDE"/>
    <w:rsid w:val="00342FF3"/>
    <w:rsid w:val="00346E01"/>
    <w:rsid w:val="003541B8"/>
    <w:rsid w:val="00357E82"/>
    <w:rsid w:val="0036405F"/>
    <w:rsid w:val="0038678C"/>
    <w:rsid w:val="003B6669"/>
    <w:rsid w:val="003C70E6"/>
    <w:rsid w:val="003D65CB"/>
    <w:rsid w:val="003D7E41"/>
    <w:rsid w:val="003F75CF"/>
    <w:rsid w:val="00403EF7"/>
    <w:rsid w:val="0041054F"/>
    <w:rsid w:val="004232AE"/>
    <w:rsid w:val="0044630C"/>
    <w:rsid w:val="00456CCE"/>
    <w:rsid w:val="004652C1"/>
    <w:rsid w:val="00475A1E"/>
    <w:rsid w:val="00475D37"/>
    <w:rsid w:val="00481E1B"/>
    <w:rsid w:val="00492DF1"/>
    <w:rsid w:val="004D536D"/>
    <w:rsid w:val="00521985"/>
    <w:rsid w:val="00522E2D"/>
    <w:rsid w:val="005318E2"/>
    <w:rsid w:val="005367ED"/>
    <w:rsid w:val="00540BA2"/>
    <w:rsid w:val="00543550"/>
    <w:rsid w:val="00543B8A"/>
    <w:rsid w:val="00550F28"/>
    <w:rsid w:val="0056366E"/>
    <w:rsid w:val="0056600F"/>
    <w:rsid w:val="00567E8D"/>
    <w:rsid w:val="00585856"/>
    <w:rsid w:val="0059001B"/>
    <w:rsid w:val="00594B13"/>
    <w:rsid w:val="005A257B"/>
    <w:rsid w:val="005B163A"/>
    <w:rsid w:val="005B2E0D"/>
    <w:rsid w:val="005C33CB"/>
    <w:rsid w:val="005C7DCE"/>
    <w:rsid w:val="005D2A62"/>
    <w:rsid w:val="005D2F7E"/>
    <w:rsid w:val="005D3DF1"/>
    <w:rsid w:val="005D6FC0"/>
    <w:rsid w:val="005F0CDF"/>
    <w:rsid w:val="005F1C53"/>
    <w:rsid w:val="005F4227"/>
    <w:rsid w:val="00602D73"/>
    <w:rsid w:val="006035B6"/>
    <w:rsid w:val="00611764"/>
    <w:rsid w:val="00612A23"/>
    <w:rsid w:val="006155B4"/>
    <w:rsid w:val="006319B1"/>
    <w:rsid w:val="0063404B"/>
    <w:rsid w:val="00671601"/>
    <w:rsid w:val="00692BAC"/>
    <w:rsid w:val="006A12C3"/>
    <w:rsid w:val="006A5E11"/>
    <w:rsid w:val="006A7E60"/>
    <w:rsid w:val="006B564E"/>
    <w:rsid w:val="006C76C3"/>
    <w:rsid w:val="006D2291"/>
    <w:rsid w:val="006D7471"/>
    <w:rsid w:val="006E5D2E"/>
    <w:rsid w:val="006E6397"/>
    <w:rsid w:val="006F32DD"/>
    <w:rsid w:val="00715610"/>
    <w:rsid w:val="00740E9D"/>
    <w:rsid w:val="00741EED"/>
    <w:rsid w:val="00744B86"/>
    <w:rsid w:val="00747148"/>
    <w:rsid w:val="00757962"/>
    <w:rsid w:val="00761310"/>
    <w:rsid w:val="00766F6A"/>
    <w:rsid w:val="0077052D"/>
    <w:rsid w:val="00772061"/>
    <w:rsid w:val="00773241"/>
    <w:rsid w:val="00774E7E"/>
    <w:rsid w:val="00782754"/>
    <w:rsid w:val="007966AF"/>
    <w:rsid w:val="00797A8F"/>
    <w:rsid w:val="007C060A"/>
    <w:rsid w:val="007D2E33"/>
    <w:rsid w:val="007E6D23"/>
    <w:rsid w:val="007F5277"/>
    <w:rsid w:val="008075A6"/>
    <w:rsid w:val="0081463F"/>
    <w:rsid w:val="008204EF"/>
    <w:rsid w:val="00822ACE"/>
    <w:rsid w:val="00831012"/>
    <w:rsid w:val="00836C61"/>
    <w:rsid w:val="00842B2B"/>
    <w:rsid w:val="0085136C"/>
    <w:rsid w:val="00855C15"/>
    <w:rsid w:val="00884311"/>
    <w:rsid w:val="00896E31"/>
    <w:rsid w:val="008A00D4"/>
    <w:rsid w:val="008B4D9F"/>
    <w:rsid w:val="008B6B56"/>
    <w:rsid w:val="008B6D0F"/>
    <w:rsid w:val="008E65D7"/>
    <w:rsid w:val="00917CB4"/>
    <w:rsid w:val="009628CC"/>
    <w:rsid w:val="009B1C49"/>
    <w:rsid w:val="009C1A7B"/>
    <w:rsid w:val="009C5169"/>
    <w:rsid w:val="009E171A"/>
    <w:rsid w:val="009E3413"/>
    <w:rsid w:val="009E6819"/>
    <w:rsid w:val="00A00858"/>
    <w:rsid w:val="00A05EB0"/>
    <w:rsid w:val="00A20E82"/>
    <w:rsid w:val="00A266CF"/>
    <w:rsid w:val="00A270B2"/>
    <w:rsid w:val="00A30173"/>
    <w:rsid w:val="00A30E2D"/>
    <w:rsid w:val="00A43FAC"/>
    <w:rsid w:val="00A5112D"/>
    <w:rsid w:val="00A54AB1"/>
    <w:rsid w:val="00A56E67"/>
    <w:rsid w:val="00A71281"/>
    <w:rsid w:val="00A7420F"/>
    <w:rsid w:val="00A802E1"/>
    <w:rsid w:val="00A92343"/>
    <w:rsid w:val="00A967C1"/>
    <w:rsid w:val="00A972A2"/>
    <w:rsid w:val="00AE63D1"/>
    <w:rsid w:val="00AE72B0"/>
    <w:rsid w:val="00AF21D3"/>
    <w:rsid w:val="00B220DC"/>
    <w:rsid w:val="00B25179"/>
    <w:rsid w:val="00B25FA0"/>
    <w:rsid w:val="00B32918"/>
    <w:rsid w:val="00B331EF"/>
    <w:rsid w:val="00B715B4"/>
    <w:rsid w:val="00B827B9"/>
    <w:rsid w:val="00B93561"/>
    <w:rsid w:val="00BC4D47"/>
    <w:rsid w:val="00BE4371"/>
    <w:rsid w:val="00BE5529"/>
    <w:rsid w:val="00BE642E"/>
    <w:rsid w:val="00BE7768"/>
    <w:rsid w:val="00BF759B"/>
    <w:rsid w:val="00C00EDB"/>
    <w:rsid w:val="00C12771"/>
    <w:rsid w:val="00C1476A"/>
    <w:rsid w:val="00C3211E"/>
    <w:rsid w:val="00C35681"/>
    <w:rsid w:val="00C41643"/>
    <w:rsid w:val="00C702AB"/>
    <w:rsid w:val="00C86091"/>
    <w:rsid w:val="00C96BF2"/>
    <w:rsid w:val="00CB0BFC"/>
    <w:rsid w:val="00CC28AF"/>
    <w:rsid w:val="00CF08C9"/>
    <w:rsid w:val="00CF201A"/>
    <w:rsid w:val="00CF2426"/>
    <w:rsid w:val="00D03C21"/>
    <w:rsid w:val="00D04AC6"/>
    <w:rsid w:val="00D07131"/>
    <w:rsid w:val="00D111EE"/>
    <w:rsid w:val="00D208CB"/>
    <w:rsid w:val="00D20E68"/>
    <w:rsid w:val="00D21876"/>
    <w:rsid w:val="00D442D8"/>
    <w:rsid w:val="00D5264D"/>
    <w:rsid w:val="00D71B65"/>
    <w:rsid w:val="00D71D3B"/>
    <w:rsid w:val="00D74502"/>
    <w:rsid w:val="00D75110"/>
    <w:rsid w:val="00D757A9"/>
    <w:rsid w:val="00DA3E4A"/>
    <w:rsid w:val="00DA53EA"/>
    <w:rsid w:val="00DA63A2"/>
    <w:rsid w:val="00DB04D6"/>
    <w:rsid w:val="00DB5FFE"/>
    <w:rsid w:val="00DC6D92"/>
    <w:rsid w:val="00DE1B77"/>
    <w:rsid w:val="00DF0F49"/>
    <w:rsid w:val="00DF29AB"/>
    <w:rsid w:val="00DF43A7"/>
    <w:rsid w:val="00DF49E0"/>
    <w:rsid w:val="00E20F84"/>
    <w:rsid w:val="00E223C7"/>
    <w:rsid w:val="00E57CC0"/>
    <w:rsid w:val="00E63FB9"/>
    <w:rsid w:val="00E70166"/>
    <w:rsid w:val="00E92F7D"/>
    <w:rsid w:val="00E9549B"/>
    <w:rsid w:val="00EA292C"/>
    <w:rsid w:val="00EA7E47"/>
    <w:rsid w:val="00EC34D3"/>
    <w:rsid w:val="00EC377C"/>
    <w:rsid w:val="00EC4C29"/>
    <w:rsid w:val="00EC5EA3"/>
    <w:rsid w:val="00F114F7"/>
    <w:rsid w:val="00F14827"/>
    <w:rsid w:val="00F15F54"/>
    <w:rsid w:val="00F1719D"/>
    <w:rsid w:val="00F22ACE"/>
    <w:rsid w:val="00F23923"/>
    <w:rsid w:val="00F3051B"/>
    <w:rsid w:val="00F34858"/>
    <w:rsid w:val="00F40C97"/>
    <w:rsid w:val="00F7343D"/>
    <w:rsid w:val="00F7350B"/>
    <w:rsid w:val="00F84118"/>
    <w:rsid w:val="00F9367D"/>
    <w:rsid w:val="00FA0739"/>
    <w:rsid w:val="00FA6CB1"/>
    <w:rsid w:val="00FB103F"/>
    <w:rsid w:val="00FB4222"/>
    <w:rsid w:val="00FE6B67"/>
    <w:rsid w:val="00FE6F30"/>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2B2000"/>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1068</Words>
  <Characters>6092</Characters>
  <Application>Microsoft Macintosh Word</Application>
  <DocSecurity>0</DocSecurity>
  <Lines>50</Lines>
  <Paragraphs>12</Paragraphs>
  <ScaleCrop>false</ScaleCrop>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2013-05-01T04:37:00Z</dcterms:created>
  <dcterms:modified xsi:type="dcterms:W3CDTF">2013-05-01T04:37:00Z</dcterms:modified>
</cp:coreProperties>
</file>