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AEF" w:rsidRDefault="00F14CBF">
      <w:r>
        <w:t>Question 3:</w:t>
      </w:r>
    </w:p>
    <w:p w:rsidR="008222C7" w:rsidRDefault="00F14CBF" w:rsidP="008222C7">
      <w:pPr>
        <w:pStyle w:val="ListParagraph"/>
        <w:numPr>
          <w:ilvl w:val="0"/>
          <w:numId w:val="1"/>
        </w:numPr>
      </w:pPr>
      <w:r>
        <w:t>Consider EP, the expansion permutation, find an inverse contraction permutation.  I.E.  Find a function that takes 8 bits down to 4 and invert</w:t>
      </w:r>
      <w:r w:rsidR="00A95989">
        <w:t>s</w:t>
      </w:r>
      <w:r>
        <w:t xml:space="preserve"> EP.  Note that these are not unique.  </w:t>
      </w:r>
      <w:r w:rsidR="008222C7">
        <w:t xml:space="preserve">Implement this function </w:t>
      </w:r>
      <w:proofErr w:type="spellStart"/>
      <w:r w:rsidR="008222C7">
        <w:t>EPinv</w:t>
      </w:r>
      <w:proofErr w:type="spellEnd"/>
      <w:r w:rsidR="008222C7">
        <w:t xml:space="preserve"> as in the example Sage code.</w:t>
      </w:r>
    </w:p>
    <w:p w:rsidR="008222C7" w:rsidRDefault="008222C7" w:rsidP="008222C7">
      <w:pPr>
        <w:pStyle w:val="ListParagraph"/>
        <w:numPr>
          <w:ilvl w:val="0"/>
          <w:numId w:val="1"/>
        </w:numPr>
      </w:pPr>
      <w:r>
        <w:t xml:space="preserve">Take the function </w:t>
      </w:r>
      <w:proofErr w:type="spellStart"/>
      <w:r w:rsidRPr="008222C7">
        <w:rPr>
          <w:rFonts w:ascii="Courier New" w:hAnsi="Courier New" w:cs="Courier New"/>
        </w:rPr>
        <w:t>f_K</w:t>
      </w:r>
      <w:proofErr w:type="spellEnd"/>
      <w:r>
        <w:t xml:space="preserve"> from the example Sage code and modify it so that instead of calling the </w:t>
      </w:r>
      <w:proofErr w:type="spellStart"/>
      <w:r>
        <w:t>SBoxes</w:t>
      </w:r>
      <w:proofErr w:type="spellEnd"/>
      <w:r>
        <w:t xml:space="preserve">, it calls </w:t>
      </w:r>
      <w:proofErr w:type="spellStart"/>
      <w:r>
        <w:t>EPinv</w:t>
      </w:r>
      <w:proofErr w:type="spellEnd"/>
      <w:r>
        <w:t xml:space="preserve"> after the round key is </w:t>
      </w:r>
      <w:proofErr w:type="spellStart"/>
      <w:r>
        <w:t>XORed</w:t>
      </w:r>
      <w:proofErr w:type="spellEnd"/>
      <w:r>
        <w:t xml:space="preserve"> in.  Rename the modified function </w:t>
      </w:r>
      <w:proofErr w:type="spellStart"/>
      <w:r w:rsidRPr="008222C7">
        <w:rPr>
          <w:rFonts w:ascii="Courier New" w:hAnsi="Courier New" w:cs="Courier New"/>
        </w:rPr>
        <w:t>f_K_NoSBox</w:t>
      </w:r>
      <w:proofErr w:type="spellEnd"/>
      <w:r>
        <w:t>.</w:t>
      </w:r>
    </w:p>
    <w:p w:rsidR="008222C7" w:rsidRPr="0002422D" w:rsidRDefault="008222C7" w:rsidP="008222C7">
      <w:pPr>
        <w:pStyle w:val="ListParagraph"/>
        <w:numPr>
          <w:ilvl w:val="0"/>
          <w:numId w:val="1"/>
        </w:numPr>
      </w:pPr>
      <w:r>
        <w:t xml:space="preserve">Modify the functions </w:t>
      </w:r>
      <w:proofErr w:type="spellStart"/>
      <w:r w:rsidRPr="00187A7D">
        <w:rPr>
          <w:rFonts w:ascii="Courier New" w:hAnsi="Courier New" w:cs="Courier New"/>
        </w:rPr>
        <w:t>SDESEncrypt</w:t>
      </w:r>
      <w:proofErr w:type="spellEnd"/>
      <w:r w:rsidR="00187A7D">
        <w:t xml:space="preserve"> [see example Sage code]</w:t>
      </w:r>
      <w:r>
        <w:t xml:space="preserve">, and </w:t>
      </w:r>
      <w:proofErr w:type="spellStart"/>
      <w:r w:rsidRPr="00187A7D">
        <w:rPr>
          <w:rFonts w:ascii="Courier New" w:hAnsi="Courier New" w:cs="Courier New"/>
        </w:rPr>
        <w:t>SDESDecrypt</w:t>
      </w:r>
      <w:proofErr w:type="spellEnd"/>
      <w:r>
        <w:t xml:space="preserve"> [</w:t>
      </w:r>
      <w:r w:rsidR="00187A7D">
        <w:t xml:space="preserve">see </w:t>
      </w:r>
      <w:r>
        <w:t xml:space="preserve">question </w:t>
      </w:r>
      <w:r w:rsidR="00187A7D">
        <w:t>1</w:t>
      </w:r>
      <w:r>
        <w:t>]</w:t>
      </w:r>
      <w:r w:rsidR="00187A7D">
        <w:t xml:space="preserve"> so that they the call </w:t>
      </w:r>
      <w:proofErr w:type="spellStart"/>
      <w:r w:rsidR="00187A7D" w:rsidRPr="00187A7D">
        <w:rPr>
          <w:rFonts w:ascii="Courier New" w:hAnsi="Courier New" w:cs="Courier New"/>
        </w:rPr>
        <w:t>f_K_NoSBox</w:t>
      </w:r>
      <w:proofErr w:type="spellEnd"/>
      <w:r w:rsidR="00187A7D">
        <w:t xml:space="preserve"> (from part b).  Call the new functions </w:t>
      </w:r>
      <w:proofErr w:type="spellStart"/>
      <w:r w:rsidR="00187A7D" w:rsidRPr="00187A7D">
        <w:rPr>
          <w:rFonts w:ascii="Courier New" w:hAnsi="Courier New" w:cs="Courier New"/>
        </w:rPr>
        <w:t>SDESEncrypt</w:t>
      </w:r>
      <w:r w:rsidR="00187A7D">
        <w:rPr>
          <w:rFonts w:ascii="Courier New" w:hAnsi="Courier New" w:cs="Courier New"/>
        </w:rPr>
        <w:t>NoSBox</w:t>
      </w:r>
      <w:proofErr w:type="spellEnd"/>
      <w:r w:rsidR="00187A7D">
        <w:t xml:space="preserve"> and </w:t>
      </w:r>
      <w:proofErr w:type="spellStart"/>
      <w:r w:rsidR="00187A7D" w:rsidRPr="00187A7D">
        <w:rPr>
          <w:rFonts w:ascii="Courier New" w:hAnsi="Courier New" w:cs="Courier New"/>
        </w:rPr>
        <w:t>SDESDecrypt</w:t>
      </w:r>
      <w:r w:rsidR="00187A7D">
        <w:rPr>
          <w:rFonts w:ascii="Courier New" w:hAnsi="Courier New" w:cs="Courier New"/>
        </w:rPr>
        <w:t>NoSBox</w:t>
      </w:r>
      <w:proofErr w:type="spellEnd"/>
      <w:r w:rsidR="0002422D">
        <w:rPr>
          <w:rFonts w:ascii="Courier New" w:hAnsi="Courier New" w:cs="Courier New"/>
        </w:rPr>
        <w:t>.</w:t>
      </w:r>
    </w:p>
    <w:p w:rsidR="0002422D" w:rsidRDefault="0002422D" w:rsidP="008222C7">
      <w:pPr>
        <w:pStyle w:val="ListParagraph"/>
        <w:numPr>
          <w:ilvl w:val="0"/>
          <w:numId w:val="1"/>
        </w:numPr>
      </w:pPr>
      <w:r>
        <w:t xml:space="preserve">Do these new functions function as Encrypt/Decrypt functions of each other?  I.E.  Will </w:t>
      </w:r>
      <w:proofErr w:type="spellStart"/>
      <w:r w:rsidRPr="0002422D">
        <w:rPr>
          <w:rFonts w:ascii="Courier New" w:hAnsi="Courier New" w:cs="Courier New"/>
        </w:rPr>
        <w:t>SDESDecryptNoSBox</w:t>
      </w:r>
      <w:proofErr w:type="spellEnd"/>
      <w:r>
        <w:t xml:space="preserve"> give you back the input of </w:t>
      </w:r>
      <w:proofErr w:type="spellStart"/>
      <w:r w:rsidRPr="0002422D">
        <w:rPr>
          <w:rFonts w:ascii="Courier New" w:hAnsi="Courier New" w:cs="Courier New"/>
        </w:rPr>
        <w:t>SDESEncryptNoSBox</w:t>
      </w:r>
      <w:proofErr w:type="spellEnd"/>
      <w:r>
        <w:t xml:space="preserve"> (given that they are using the same key)?</w:t>
      </w:r>
    </w:p>
    <w:p w:rsidR="0002422D" w:rsidRPr="0002422D" w:rsidRDefault="0002422D" w:rsidP="008222C7">
      <w:pPr>
        <w:pStyle w:val="ListParagraph"/>
        <w:numPr>
          <w:ilvl w:val="0"/>
          <w:numId w:val="1"/>
        </w:numPr>
      </w:pPr>
      <w:r>
        <w:t>Do</w:t>
      </w:r>
      <w:r w:rsidRPr="0002422D">
        <w:rPr>
          <w:rFonts w:cs="Courier New"/>
        </w:rPr>
        <w:t>es</w:t>
      </w:r>
      <w:r>
        <w:rPr>
          <w:rFonts w:ascii="Courier New" w:hAnsi="Courier New" w:cs="Courier New"/>
        </w:rPr>
        <w:t xml:space="preserve"> </w:t>
      </w:r>
      <w:proofErr w:type="spellStart"/>
      <w:r w:rsidRPr="0002422D">
        <w:rPr>
          <w:rFonts w:ascii="Courier New" w:hAnsi="Courier New" w:cs="Courier New"/>
        </w:rPr>
        <w:t>SDESEncryptNoSBox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>make a good Encryption function, why or why not?  [Hint: can you mount a known or chosen plaintext attack on the functions you wrote in part (d)?]</w:t>
      </w:r>
    </w:p>
    <w:p w:rsidR="0002422D" w:rsidRDefault="0002422D" w:rsidP="0002422D"/>
    <w:p w:rsidR="0002422D" w:rsidRDefault="00D84464" w:rsidP="0002422D">
      <w:r>
        <w:br w:type="page"/>
      </w:r>
    </w:p>
    <w:p w:rsidR="0002422D" w:rsidRDefault="0002422D" w:rsidP="0002422D">
      <w:r>
        <w:lastRenderedPageBreak/>
        <w:t>Solutions:</w:t>
      </w:r>
    </w:p>
    <w:p w:rsidR="0002422D" w:rsidRDefault="0002422D" w:rsidP="0002422D">
      <w:r>
        <w:t>Question 3:</w:t>
      </w:r>
    </w:p>
    <w:p w:rsidR="0002422D" w:rsidRDefault="0052742F" w:rsidP="0002422D">
      <w:pPr>
        <w:pStyle w:val="ListParagraph"/>
        <w:numPr>
          <w:ilvl w:val="0"/>
          <w:numId w:val="2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.75pt;margin-top:66.45pt;width:313.55pt;height:116.4pt;z-index:251658240">
            <v:textbox>
              <w:txbxContent>
                <w:p w:rsidR="0002422D" w:rsidRDefault="0002422D" w:rsidP="000242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02422D" w:rsidRDefault="0002422D" w:rsidP="000242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#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inverse function for EP permutation:</w:t>
                  </w:r>
                </w:p>
                <w:p w:rsidR="0002422D" w:rsidRDefault="0002422D" w:rsidP="000242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# Note that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their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can be many inverse</w:t>
                  </w:r>
                </w:p>
                <w:p w:rsidR="0002422D" w:rsidRDefault="0002422D" w:rsidP="000242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 Permutations for EP</w:t>
                  </w:r>
                </w:p>
                <w:p w:rsidR="0002422D" w:rsidRDefault="0002422D" w:rsidP="000242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02422D" w:rsidRDefault="0002422D" w:rsidP="000242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EPinv_data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[8, 5, 4, 1];</w:t>
                  </w:r>
                </w:p>
                <w:p w:rsidR="0002422D" w:rsidRDefault="0002422D" w:rsidP="000242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2422D" w:rsidRDefault="0002422D" w:rsidP="000242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EPinv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(block):</w:t>
                  </w:r>
                </w:p>
                <w:p w:rsidR="0002422D" w:rsidRDefault="0002422D" w:rsidP="000242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ApplyPermutation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(block,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EPinv_data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:rsidR="0002422D" w:rsidRDefault="0002422D" w:rsidP="000242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02422D" w:rsidRDefault="0002422D"/>
              </w:txbxContent>
            </v:textbox>
          </v:shape>
        </w:pict>
      </w:r>
      <w:r w:rsidR="0002422D">
        <w:t>Consider EP, the expansion permutation, find an inverse contraction permutation.  I.E.  Find a function that takes 8 bits down to 4 and invert</w:t>
      </w:r>
      <w:r w:rsidR="00266F1E">
        <w:t>s</w:t>
      </w:r>
      <w:r w:rsidR="0002422D">
        <w:t xml:space="preserve"> EP.  Note that these are not unique.  Implement this function </w:t>
      </w:r>
      <w:proofErr w:type="spellStart"/>
      <w:r w:rsidR="0002422D">
        <w:t>EPinv</w:t>
      </w:r>
      <w:proofErr w:type="spellEnd"/>
      <w:r w:rsidR="0002422D">
        <w:t xml:space="preserve"> as in the example Sage code.</w:t>
      </w:r>
      <w:r w:rsidR="0002422D">
        <w:br/>
      </w:r>
      <w:r w:rsidR="00D84464">
        <w:br/>
      </w:r>
      <w:r w:rsidR="00D84464">
        <w:br/>
      </w:r>
      <w:r w:rsidR="0002422D">
        <w:br/>
      </w:r>
      <w:r w:rsidR="0002422D">
        <w:br/>
      </w:r>
      <w:r w:rsidR="0002422D">
        <w:br/>
      </w:r>
      <w:r w:rsidR="0002422D">
        <w:br/>
      </w:r>
      <w:r w:rsidR="0002422D">
        <w:br/>
      </w:r>
      <w:r w:rsidR="0002422D">
        <w:br/>
      </w:r>
      <w:r w:rsidR="0002422D">
        <w:br/>
      </w:r>
    </w:p>
    <w:p w:rsidR="0002422D" w:rsidRDefault="0052742F" w:rsidP="0002422D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27" type="#_x0000_t202" style="position:absolute;left:0;text-align:left;margin-left:36.75pt;margin-top:63.85pt;width:372.25pt;height:203.8pt;z-index:251659264">
            <v:textbox>
              <w:txbxContent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f_K_NoSBox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(block, K):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left_block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LeftHalfBits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block);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right_block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RightHalfBits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block);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temp_block1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EP(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right_block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);    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temp_block2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XorBlock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temp_block1, K);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temp_block3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EPinv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temp_block2)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temp_block4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P4(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temp_block3)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temp_block5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XorBlock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temp_block4,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left_block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output_block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=  concatenate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(temp_block5,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right_block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output_block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# Simplified DES with no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SBoxes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Decrypt function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SDESDecrypt_NoSBox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plaintext_block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K):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(K1, K2)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SDESKeySchedule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K);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temp_block1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plaintext_block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temp_block2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f_K_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NoSBox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temp_block1, K2);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temp_block3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SW(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temp_block2);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temp_block4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f_K_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NoSBox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temp_block3, K1);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output_block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IPinv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temp_block4);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output_block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D84464" w:rsidRDefault="00D84464" w:rsidP="00D84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D84464" w:rsidRDefault="00D84464"/>
              </w:txbxContent>
            </v:textbox>
          </v:shape>
        </w:pict>
      </w:r>
      <w:r w:rsidR="0002422D">
        <w:t xml:space="preserve">Take the function </w:t>
      </w:r>
      <w:proofErr w:type="spellStart"/>
      <w:r w:rsidR="0002422D" w:rsidRPr="008222C7">
        <w:rPr>
          <w:rFonts w:ascii="Courier New" w:hAnsi="Courier New" w:cs="Courier New"/>
        </w:rPr>
        <w:t>f_K</w:t>
      </w:r>
      <w:proofErr w:type="spellEnd"/>
      <w:r w:rsidR="0002422D">
        <w:t xml:space="preserve"> from the example Sage code and modify it so that instead of calling the </w:t>
      </w:r>
      <w:proofErr w:type="spellStart"/>
      <w:r w:rsidR="0002422D">
        <w:t>SBoxes</w:t>
      </w:r>
      <w:proofErr w:type="spellEnd"/>
      <w:r w:rsidR="0002422D">
        <w:t xml:space="preserve">, it calls </w:t>
      </w:r>
      <w:proofErr w:type="spellStart"/>
      <w:r w:rsidR="0002422D">
        <w:t>EPinv</w:t>
      </w:r>
      <w:proofErr w:type="spellEnd"/>
      <w:r w:rsidR="0002422D">
        <w:t xml:space="preserve"> after the round key is </w:t>
      </w:r>
      <w:proofErr w:type="spellStart"/>
      <w:r w:rsidR="0002422D">
        <w:t>XORed</w:t>
      </w:r>
      <w:proofErr w:type="spellEnd"/>
      <w:r w:rsidR="0002422D">
        <w:t xml:space="preserve"> in.  Rename the modified function </w:t>
      </w:r>
      <w:proofErr w:type="spellStart"/>
      <w:r w:rsidR="0002422D" w:rsidRPr="008222C7">
        <w:rPr>
          <w:rFonts w:ascii="Courier New" w:hAnsi="Courier New" w:cs="Courier New"/>
        </w:rPr>
        <w:t>f_K_NoSBox</w:t>
      </w:r>
      <w:proofErr w:type="spellEnd"/>
      <w:r w:rsidR="0002422D">
        <w:t>.</w:t>
      </w:r>
      <w:r w:rsidR="00D84464">
        <w:br/>
      </w:r>
      <w:r w:rsidR="00D84464">
        <w:br/>
      </w:r>
      <w:r w:rsidR="00D84464">
        <w:br/>
      </w:r>
      <w:r w:rsidR="00D84464">
        <w:br/>
      </w:r>
      <w:r w:rsidR="00D84464">
        <w:br/>
      </w:r>
      <w:r w:rsidR="00D84464">
        <w:br/>
      </w:r>
      <w:r w:rsidR="00D84464">
        <w:br/>
      </w:r>
      <w:r w:rsidR="00D84464">
        <w:br/>
      </w:r>
      <w:r w:rsidR="00D84464">
        <w:br/>
      </w:r>
      <w:r w:rsidR="00D84464">
        <w:br/>
      </w:r>
      <w:r w:rsidR="00D84464">
        <w:br/>
      </w:r>
      <w:r w:rsidR="00D84464">
        <w:br/>
      </w:r>
      <w:r w:rsidR="00D84464">
        <w:br/>
      </w:r>
      <w:r w:rsidR="00D84464">
        <w:br/>
      </w:r>
      <w:r w:rsidR="00D84464">
        <w:br/>
      </w:r>
      <w:r w:rsidR="00D84464">
        <w:br/>
      </w:r>
    </w:p>
    <w:p w:rsidR="00D84464" w:rsidRDefault="00D84464">
      <w:r>
        <w:br w:type="page"/>
      </w:r>
    </w:p>
    <w:p w:rsidR="0002422D" w:rsidRPr="0002422D" w:rsidRDefault="0052742F" w:rsidP="0002422D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pict>
          <v:shape id="_x0000_s1028" type="#_x0000_t202" style="position:absolute;left:0;text-align:left;margin-left:35.25pt;margin-top:64.85pt;width:393.2pt;height:459.6pt;z-index:251660288">
            <v:textbox>
              <w:txbxContent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# Simplified DES with no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SBoxes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Decrypt function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SDESDecrypt_NoSBox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plaintext_block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K):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(K1, K2)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SDESKeySchedule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K);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temp_block1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plaintext_block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temp_block2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f_K_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NoSBox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temp_block1, K2);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temp_block3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SW(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temp_block2);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temp_block4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f_K_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NoSBox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temp_block3, K1);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output_block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IPinv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temp_block4);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output_block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# Simplified DES with no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SBox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Encrypt Function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SDESEncrypt_NoSBox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plaintext_block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 K):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(K1, K2)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SDESKeySchedule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K);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temp_block1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plaintext_block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);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temp_block2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f_K_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NoSBox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temp_block1, K1);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temp_block3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SW(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temp_block2);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temp_block4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f_K_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NoSBox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temp_block3, K2);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output_block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IPinv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temp_block4);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output_block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500F84" w:rsidRDefault="00500F84" w:rsidP="00500F8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500F84" w:rsidRDefault="00500F84"/>
              </w:txbxContent>
            </v:textbox>
          </v:shape>
        </w:pict>
      </w:r>
      <w:r w:rsidR="0002422D">
        <w:t xml:space="preserve">Modify the functions </w:t>
      </w:r>
      <w:proofErr w:type="spellStart"/>
      <w:r w:rsidR="0002422D" w:rsidRPr="00187A7D">
        <w:rPr>
          <w:rFonts w:ascii="Courier New" w:hAnsi="Courier New" w:cs="Courier New"/>
        </w:rPr>
        <w:t>SDESEncrypt</w:t>
      </w:r>
      <w:proofErr w:type="spellEnd"/>
      <w:r w:rsidR="0002422D">
        <w:t xml:space="preserve"> [see example Sage code], and </w:t>
      </w:r>
      <w:proofErr w:type="spellStart"/>
      <w:r w:rsidR="0002422D" w:rsidRPr="00187A7D">
        <w:rPr>
          <w:rFonts w:ascii="Courier New" w:hAnsi="Courier New" w:cs="Courier New"/>
        </w:rPr>
        <w:t>SDESDecrypt</w:t>
      </w:r>
      <w:proofErr w:type="spellEnd"/>
      <w:r w:rsidR="0002422D">
        <w:t xml:space="preserve"> [see question 1] so that they the call </w:t>
      </w:r>
      <w:proofErr w:type="spellStart"/>
      <w:r w:rsidR="0002422D" w:rsidRPr="00187A7D">
        <w:rPr>
          <w:rFonts w:ascii="Courier New" w:hAnsi="Courier New" w:cs="Courier New"/>
        </w:rPr>
        <w:t>f_K_NoSBox</w:t>
      </w:r>
      <w:proofErr w:type="spellEnd"/>
      <w:r w:rsidR="0002422D">
        <w:t xml:space="preserve"> (from part b).  Call the new functions </w:t>
      </w:r>
      <w:proofErr w:type="spellStart"/>
      <w:r w:rsidR="0002422D" w:rsidRPr="00187A7D">
        <w:rPr>
          <w:rFonts w:ascii="Courier New" w:hAnsi="Courier New" w:cs="Courier New"/>
        </w:rPr>
        <w:t>SDESEncrypt</w:t>
      </w:r>
      <w:r w:rsidR="0002422D">
        <w:rPr>
          <w:rFonts w:ascii="Courier New" w:hAnsi="Courier New" w:cs="Courier New"/>
        </w:rPr>
        <w:t>NoSBox</w:t>
      </w:r>
      <w:proofErr w:type="spellEnd"/>
      <w:r w:rsidR="0002422D">
        <w:t xml:space="preserve"> and </w:t>
      </w:r>
      <w:proofErr w:type="spellStart"/>
      <w:r w:rsidR="0002422D" w:rsidRPr="00187A7D">
        <w:rPr>
          <w:rFonts w:ascii="Courier New" w:hAnsi="Courier New" w:cs="Courier New"/>
        </w:rPr>
        <w:t>SDESDecrypt</w:t>
      </w:r>
      <w:r w:rsidR="0002422D">
        <w:rPr>
          <w:rFonts w:ascii="Courier New" w:hAnsi="Courier New" w:cs="Courier New"/>
        </w:rPr>
        <w:t>NoSBox</w:t>
      </w:r>
      <w:proofErr w:type="spellEnd"/>
      <w:r w:rsidR="0002422D">
        <w:rPr>
          <w:rFonts w:ascii="Courier New" w:hAnsi="Courier New" w:cs="Courier New"/>
        </w:rPr>
        <w:t>.</w:t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D84464">
        <w:rPr>
          <w:rFonts w:ascii="Courier New" w:hAnsi="Courier New" w:cs="Courier New"/>
        </w:rPr>
        <w:br/>
      </w:r>
      <w:r w:rsidR="00D8446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500F84">
        <w:rPr>
          <w:rFonts w:ascii="Courier New" w:hAnsi="Courier New" w:cs="Courier New"/>
        </w:rPr>
        <w:br/>
      </w:r>
      <w:r w:rsidR="00D84464">
        <w:rPr>
          <w:rFonts w:ascii="Courier New" w:hAnsi="Courier New" w:cs="Courier New"/>
        </w:rPr>
        <w:br/>
      </w:r>
      <w:r w:rsidR="00D84464">
        <w:rPr>
          <w:rFonts w:ascii="Courier New" w:hAnsi="Courier New" w:cs="Courier New"/>
        </w:rPr>
        <w:br/>
      </w:r>
      <w:r w:rsidR="00D84464">
        <w:rPr>
          <w:rFonts w:ascii="Courier New" w:hAnsi="Courier New" w:cs="Courier New"/>
        </w:rPr>
        <w:br/>
      </w:r>
      <w:r w:rsidR="00D84464">
        <w:rPr>
          <w:rFonts w:ascii="Courier New" w:hAnsi="Courier New" w:cs="Courier New"/>
        </w:rPr>
        <w:br/>
      </w:r>
    </w:p>
    <w:p w:rsidR="00500F84" w:rsidRDefault="00500F84">
      <w:r>
        <w:br w:type="page"/>
      </w:r>
    </w:p>
    <w:p w:rsidR="0002422D" w:rsidRDefault="0002422D" w:rsidP="0002422D">
      <w:pPr>
        <w:pStyle w:val="ListParagraph"/>
        <w:numPr>
          <w:ilvl w:val="0"/>
          <w:numId w:val="2"/>
        </w:numPr>
      </w:pPr>
      <w:r>
        <w:lastRenderedPageBreak/>
        <w:t xml:space="preserve">Do these new functions function as Encrypt/Decrypt functions of each other?  I.E.  Will </w:t>
      </w:r>
      <w:proofErr w:type="spellStart"/>
      <w:r w:rsidRPr="0002422D">
        <w:rPr>
          <w:rFonts w:ascii="Courier New" w:hAnsi="Courier New" w:cs="Courier New"/>
        </w:rPr>
        <w:t>SDESDecryptNoSBox</w:t>
      </w:r>
      <w:proofErr w:type="spellEnd"/>
      <w:r>
        <w:t xml:space="preserve"> give you back the input of </w:t>
      </w:r>
      <w:proofErr w:type="spellStart"/>
      <w:r w:rsidRPr="0002422D">
        <w:rPr>
          <w:rFonts w:ascii="Courier New" w:hAnsi="Courier New" w:cs="Courier New"/>
        </w:rPr>
        <w:t>SDESEncryptNoSBox</w:t>
      </w:r>
      <w:proofErr w:type="spellEnd"/>
      <w:r>
        <w:t xml:space="preserve"> (given that they are using the same key)?</w:t>
      </w:r>
      <w:r w:rsidR="00D84464">
        <w:t xml:space="preserve">  If your answer is no, then given an example of a Key and Plaintext block that will not decrypt to the same value after encrypted.   If your answer is yes either give a proof or provide some evidence to back up your assertion.</w:t>
      </w:r>
      <w:r w:rsidR="00D84464">
        <w:br/>
      </w:r>
      <w:r w:rsidR="00D84464">
        <w:br/>
        <w:t>The new functions are keyed inverses.  This can be easily seen by enumerating over all 2</w:t>
      </w:r>
      <w:r w:rsidR="00D84464" w:rsidRPr="00D84464">
        <w:rPr>
          <w:vertAlign w:val="superscript"/>
        </w:rPr>
        <w:t>18</w:t>
      </w:r>
      <w:r w:rsidR="00D84464">
        <w:t xml:space="preserve"> possible plaintext or key pairs, which should take mere minutes using a modern computer.  Or this can be seen rigorously by noting that </w:t>
      </w:r>
      <w:proofErr w:type="spellStart"/>
      <w:r w:rsidR="00D84464">
        <w:t>f_K_NoSBox</w:t>
      </w:r>
      <w:proofErr w:type="spellEnd"/>
      <w:r w:rsidR="00D84464">
        <w:t xml:space="preserve"> applied twice is the identity.  This can be seen by tracing through the algorithm (it may be helpful to draw the new algorithm out as the diagrams for the original </w:t>
      </w:r>
      <w:proofErr w:type="spellStart"/>
      <w:r w:rsidR="00D84464" w:rsidRPr="00D84464">
        <w:rPr>
          <w:i/>
        </w:rPr>
        <w:t>f</w:t>
      </w:r>
      <w:r w:rsidR="00D84464">
        <w:rPr>
          <w:i/>
          <w:vertAlign w:val="subscript"/>
        </w:rPr>
        <w:t>K</w:t>
      </w:r>
      <w:proofErr w:type="spellEnd"/>
      <w:proofErr w:type="gramStart"/>
      <w:r w:rsidR="00D84464" w:rsidRPr="00D84464">
        <w:t>.</w:t>
      </w:r>
      <w:r w:rsidR="00D84464">
        <w:t xml:space="preserve"> )</w:t>
      </w:r>
      <w:proofErr w:type="gramEnd"/>
      <w:r w:rsidR="00D84464">
        <w:br/>
        <w:t xml:space="preserve"> </w:t>
      </w:r>
    </w:p>
    <w:p w:rsidR="0002422D" w:rsidRPr="0002422D" w:rsidRDefault="00500F84" w:rsidP="0002422D">
      <w:pPr>
        <w:pStyle w:val="ListParagraph"/>
        <w:numPr>
          <w:ilvl w:val="0"/>
          <w:numId w:val="2"/>
        </w:numPr>
      </w:pPr>
      <w:r>
        <w:t>Ignoring all aspects of key size, d</w:t>
      </w:r>
      <w:r w:rsidR="0002422D">
        <w:t>o</w:t>
      </w:r>
      <w:r w:rsidR="0002422D" w:rsidRPr="0002422D">
        <w:rPr>
          <w:rFonts w:cs="Courier New"/>
        </w:rPr>
        <w:t>es</w:t>
      </w:r>
      <w:r w:rsidR="0002422D">
        <w:rPr>
          <w:rFonts w:ascii="Courier New" w:hAnsi="Courier New" w:cs="Courier New"/>
        </w:rPr>
        <w:t xml:space="preserve"> </w:t>
      </w:r>
      <w:proofErr w:type="spellStart"/>
      <w:r w:rsidR="0002422D" w:rsidRPr="0002422D">
        <w:rPr>
          <w:rFonts w:ascii="Courier New" w:hAnsi="Courier New" w:cs="Courier New"/>
        </w:rPr>
        <w:t>SDESEncryptNoSBox</w:t>
      </w:r>
      <w:proofErr w:type="spellEnd"/>
      <w:r w:rsidR="0002422D">
        <w:rPr>
          <w:rFonts w:ascii="Courier New" w:hAnsi="Courier New" w:cs="Courier New"/>
        </w:rPr>
        <w:t xml:space="preserve"> </w:t>
      </w:r>
      <w:r w:rsidR="0002422D">
        <w:rPr>
          <w:rFonts w:cs="Courier New"/>
        </w:rPr>
        <w:t>make a good Encryption function, why or why not?  [Hint: can you mount a known or chosen plaintext attack on the functions you wrote in part (d)?]</w:t>
      </w:r>
      <w:r>
        <w:rPr>
          <w:rFonts w:cs="Courier New"/>
        </w:rPr>
        <w:br/>
      </w:r>
      <w:r>
        <w:rPr>
          <w:rFonts w:cs="Courier New"/>
        </w:rPr>
        <w:br/>
        <w:t xml:space="preserve">No, </w:t>
      </w:r>
      <w:proofErr w:type="spellStart"/>
      <w:r w:rsidRPr="00500F84">
        <w:rPr>
          <w:rFonts w:ascii="Courier New" w:hAnsi="Courier New" w:cs="Courier New"/>
        </w:rPr>
        <w:t>SDESEncryptNoSBox</w:t>
      </w:r>
      <w:proofErr w:type="spellEnd"/>
      <w:r>
        <w:rPr>
          <w:rFonts w:cs="Courier New"/>
        </w:rPr>
        <w:t xml:space="preserve"> is not an effective encryption function.  </w:t>
      </w:r>
      <w:r w:rsidR="00266F1E">
        <w:rPr>
          <w:rFonts w:cs="Courier New"/>
        </w:rPr>
        <w:t xml:space="preserve">This is a fairly open ended question.  However a few things are: </w:t>
      </w:r>
      <w:r>
        <w:rPr>
          <w:rFonts w:cs="Courier New"/>
        </w:rPr>
        <w:t xml:space="preserve">It has no nonlinearity, so it is vulnerable to linear cryptanalysis.  This can be seen </w:t>
      </w:r>
      <w:r>
        <w:t xml:space="preserve">noting that by taking the </w:t>
      </w:r>
      <w:proofErr w:type="spellStart"/>
      <w:r>
        <w:t>SBox</w:t>
      </w:r>
      <w:proofErr w:type="spellEnd"/>
      <w:r>
        <w:t xml:space="preserve"> out, the whole function becomes a linear transformation of the input block </w:t>
      </w:r>
      <w:proofErr w:type="spellStart"/>
      <w:r>
        <w:t>XORed</w:t>
      </w:r>
      <w:proofErr w:type="spellEnd"/>
      <w:r>
        <w:t xml:space="preserve"> with a linear transformation of the key.  Furthermore, only 4 of the bits of each round key are used, so many keys will decrypt the same message.</w:t>
      </w:r>
    </w:p>
    <w:p w:rsidR="0002422D" w:rsidRDefault="0002422D" w:rsidP="0002422D"/>
    <w:sectPr w:rsidR="0002422D" w:rsidSect="004C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A4FCB"/>
    <w:multiLevelType w:val="hybridMultilevel"/>
    <w:tmpl w:val="712AB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D6C13"/>
    <w:multiLevelType w:val="hybridMultilevel"/>
    <w:tmpl w:val="712AB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F14CBF"/>
    <w:rsid w:val="0002422D"/>
    <w:rsid w:val="00140CA8"/>
    <w:rsid w:val="00187A7D"/>
    <w:rsid w:val="00266F1E"/>
    <w:rsid w:val="004C3AEF"/>
    <w:rsid w:val="00500F84"/>
    <w:rsid w:val="0052742F"/>
    <w:rsid w:val="007A7EF2"/>
    <w:rsid w:val="008222C7"/>
    <w:rsid w:val="009E448D"/>
    <w:rsid w:val="00A95989"/>
    <w:rsid w:val="00D82E45"/>
    <w:rsid w:val="00D84464"/>
    <w:rsid w:val="00F14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3</cp:revision>
  <dcterms:created xsi:type="dcterms:W3CDTF">2009-04-15T07:51:00Z</dcterms:created>
  <dcterms:modified xsi:type="dcterms:W3CDTF">2009-04-15T19:06:00Z</dcterms:modified>
</cp:coreProperties>
</file>