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F92D" w14:textId="2FDD6401" w:rsidR="0086322D" w:rsidRPr="007F5C26" w:rsidRDefault="00A44B2D" w:rsidP="00A44B2D">
      <w:pPr>
        <w:jc w:val="center"/>
        <w:rPr>
          <w:rFonts w:ascii="Times New Roman" w:eastAsia="思源宋体" w:hAnsi="Times New Roman" w:cs="Times New Roman"/>
          <w:b/>
          <w:sz w:val="36"/>
          <w:szCs w:val="36"/>
        </w:rPr>
      </w:pPr>
      <w:r w:rsidRPr="007F5C26">
        <w:rPr>
          <w:rFonts w:ascii="Times New Roman" w:eastAsia="思源宋体" w:hAnsi="Times New Roman" w:cs="Times New Roman"/>
          <w:b/>
          <w:sz w:val="36"/>
          <w:szCs w:val="36"/>
        </w:rPr>
        <w:t>解决</w:t>
      </w:r>
      <w:r w:rsidRPr="007F5C26">
        <w:rPr>
          <w:rFonts w:ascii="Times New Roman" w:eastAsia="思源宋体" w:hAnsi="Times New Roman" w:cs="Times New Roman"/>
          <w:b/>
          <w:sz w:val="36"/>
          <w:szCs w:val="36"/>
        </w:rPr>
        <w:t>8</w:t>
      </w:r>
      <w:r w:rsidRPr="007F5C26">
        <w:rPr>
          <w:rFonts w:ascii="Times New Roman" w:eastAsia="思源宋体" w:hAnsi="Times New Roman" w:cs="Times New Roman"/>
          <w:b/>
          <w:sz w:val="36"/>
          <w:szCs w:val="36"/>
        </w:rPr>
        <w:t>数码问题</w:t>
      </w:r>
    </w:p>
    <w:p w14:paraId="5B523F12" w14:textId="56E64D03" w:rsidR="00A44B2D" w:rsidRPr="007F5C26" w:rsidRDefault="00A44B2D" w:rsidP="00A44B2D">
      <w:pPr>
        <w:jc w:val="center"/>
        <w:rPr>
          <w:rFonts w:ascii="Times New Roman" w:eastAsia="思源宋体" w:hAnsi="Times New Roman" w:cs="Times New Roman"/>
          <w:sz w:val="30"/>
          <w:szCs w:val="30"/>
        </w:rPr>
      </w:pPr>
      <w:r w:rsidRPr="007F5C26">
        <w:rPr>
          <w:rFonts w:ascii="Times New Roman" w:eastAsia="思源宋体" w:hAnsi="Times New Roman" w:cs="Times New Roman"/>
          <w:sz w:val="30"/>
          <w:szCs w:val="30"/>
        </w:rPr>
        <w:t xml:space="preserve">16337341 </w:t>
      </w:r>
      <w:r w:rsidRPr="007F5C26">
        <w:rPr>
          <w:rFonts w:ascii="Times New Roman" w:eastAsia="思源宋体" w:hAnsi="Times New Roman" w:cs="Times New Roman"/>
          <w:sz w:val="30"/>
          <w:szCs w:val="30"/>
        </w:rPr>
        <w:t>朱志儒</w:t>
      </w:r>
    </w:p>
    <w:p w14:paraId="5C255523" w14:textId="06A757BB" w:rsidR="00A44B2D" w:rsidRPr="007F5C26" w:rsidRDefault="00414169">
      <w:pPr>
        <w:rPr>
          <w:rFonts w:ascii="Times New Roman" w:eastAsia="思源宋体" w:hAnsi="Times New Roman" w:cs="Times New Roman"/>
          <w:b/>
          <w:sz w:val="24"/>
          <w:szCs w:val="24"/>
        </w:rPr>
      </w:pPr>
      <w:r w:rsidRPr="007F5C26">
        <w:rPr>
          <w:rFonts w:ascii="Times New Roman" w:eastAsia="思源宋体" w:hAnsi="Times New Roman" w:cs="Times New Roman"/>
          <w:b/>
          <w:sz w:val="24"/>
          <w:szCs w:val="24"/>
        </w:rPr>
        <w:t>解题思路：</w:t>
      </w:r>
    </w:p>
    <w:p w14:paraId="5CDD5DED" w14:textId="5C1FBDCF" w:rsidR="00414169" w:rsidRDefault="007F5C26" w:rsidP="007F5C26">
      <w:pPr>
        <w:ind w:firstLineChars="200" w:firstLine="420"/>
        <w:rPr>
          <w:rFonts w:ascii="Times New Roman" w:eastAsia="思源宋体" w:hAnsi="Times New Roman" w:cs="Times New Roman"/>
        </w:rPr>
      </w:pPr>
      <w:r w:rsidRPr="007F5C26">
        <w:rPr>
          <w:rFonts w:ascii="Times New Roman" w:eastAsia="思源宋体" w:hAnsi="Times New Roman" w:cs="Times New Roman"/>
        </w:rPr>
        <w:t>对于</w:t>
      </w:r>
      <w:r w:rsidRPr="007F5C26">
        <w:rPr>
          <w:rFonts w:ascii="Times New Roman" w:eastAsia="思源宋体" w:hAnsi="Times New Roman" w:cs="Times New Roman"/>
        </w:rPr>
        <w:t>8</w:t>
      </w:r>
      <w:r w:rsidRPr="007F5C26">
        <w:rPr>
          <w:rFonts w:ascii="Times New Roman" w:eastAsia="思源宋体" w:hAnsi="Times New Roman" w:cs="Times New Roman"/>
        </w:rPr>
        <w:t>数码问题，为描述所有可能的状态，可以使用</w:t>
      </w:r>
      <w:r w:rsidRPr="007F5C26">
        <w:rPr>
          <w:rFonts w:ascii="Times New Roman" w:eastAsia="思源宋体" w:hAnsi="Times New Roman" w:cs="Times New Roman"/>
        </w:rPr>
        <w:t>(locate ?x – number ?y - position)</w:t>
      </w:r>
      <w:r>
        <w:rPr>
          <w:rFonts w:ascii="Times New Roman" w:eastAsia="思源宋体" w:hAnsi="Times New Roman" w:cs="Times New Roman" w:hint="eastAsia"/>
        </w:rPr>
        <w:t>表示</w:t>
      </w:r>
      <w:r w:rsidRPr="007F5C26">
        <w:rPr>
          <w:rFonts w:ascii="Times New Roman" w:eastAsia="思源宋体" w:hAnsi="Times New Roman" w:cs="Times New Roman"/>
        </w:rPr>
        <w:t>数字</w:t>
      </w:r>
      <w:r w:rsidRPr="007F5C26">
        <w:rPr>
          <w:rFonts w:ascii="Times New Roman" w:eastAsia="思源宋体" w:hAnsi="Times New Roman" w:cs="Times New Roman"/>
        </w:rPr>
        <w:t>?x</w:t>
      </w:r>
      <w:r>
        <w:rPr>
          <w:rFonts w:ascii="Times New Roman" w:eastAsia="思源宋体" w:hAnsi="Times New Roman" w:cs="Times New Roman" w:hint="eastAsia"/>
        </w:rPr>
        <w:t>是否</w:t>
      </w:r>
      <w:r w:rsidRPr="007F5C26">
        <w:rPr>
          <w:rFonts w:ascii="Times New Roman" w:eastAsia="思源宋体" w:hAnsi="Times New Roman" w:cs="Times New Roman"/>
        </w:rPr>
        <w:t>在</w:t>
      </w:r>
      <w:r w:rsidRPr="007F5C26">
        <w:rPr>
          <w:rFonts w:ascii="Times New Roman" w:eastAsia="思源宋体" w:hAnsi="Times New Roman" w:cs="Times New Roman"/>
        </w:rPr>
        <w:t>?y</w:t>
      </w:r>
      <w:r w:rsidRPr="007F5C26">
        <w:rPr>
          <w:rFonts w:ascii="Times New Roman" w:eastAsia="思源宋体" w:hAnsi="Times New Roman" w:cs="Times New Roman"/>
        </w:rPr>
        <w:t>位置上，</w:t>
      </w:r>
      <w:r>
        <w:rPr>
          <w:rFonts w:ascii="Times New Roman" w:eastAsia="思源宋体" w:hAnsi="Times New Roman" w:cs="Times New Roman" w:hint="eastAsia"/>
        </w:rPr>
        <w:t>使用</w:t>
      </w:r>
      <w:r>
        <w:rPr>
          <w:rFonts w:ascii="Times New Roman" w:eastAsia="思源宋体" w:hAnsi="Times New Roman" w:cs="Times New Roman" w:hint="eastAsia"/>
        </w:rPr>
        <w:t>(</w:t>
      </w:r>
      <w:r>
        <w:rPr>
          <w:rFonts w:ascii="Times New Roman" w:eastAsia="思源宋体" w:hAnsi="Times New Roman" w:cs="Times New Roman"/>
        </w:rPr>
        <w:t>neighbor ?x – position ?y - position)</w:t>
      </w:r>
      <w:r>
        <w:rPr>
          <w:rFonts w:ascii="Times New Roman" w:eastAsia="思源宋体" w:hAnsi="Times New Roman" w:cs="Times New Roman" w:hint="eastAsia"/>
        </w:rPr>
        <w:t>表示位置</w:t>
      </w:r>
      <w:r>
        <w:rPr>
          <w:rFonts w:ascii="Times New Roman" w:eastAsia="思源宋体" w:hAnsi="Times New Roman" w:cs="Times New Roman" w:hint="eastAsia"/>
        </w:rPr>
        <w:t>?</w:t>
      </w:r>
      <w:r>
        <w:rPr>
          <w:rFonts w:ascii="Times New Roman" w:eastAsia="思源宋体" w:hAnsi="Times New Roman" w:cs="Times New Roman"/>
        </w:rPr>
        <w:t>x</w:t>
      </w:r>
      <w:r>
        <w:rPr>
          <w:rFonts w:ascii="Times New Roman" w:eastAsia="思源宋体" w:hAnsi="Times New Roman" w:cs="Times New Roman" w:hint="eastAsia"/>
        </w:rPr>
        <w:t>是否与位置</w:t>
      </w:r>
      <w:r>
        <w:rPr>
          <w:rFonts w:ascii="Times New Roman" w:eastAsia="思源宋体" w:hAnsi="Times New Roman" w:cs="Times New Roman" w:hint="eastAsia"/>
        </w:rPr>
        <w:t>?</w:t>
      </w:r>
      <w:r>
        <w:rPr>
          <w:rFonts w:ascii="Times New Roman" w:eastAsia="思源宋体" w:hAnsi="Times New Roman" w:cs="Times New Roman"/>
        </w:rPr>
        <w:t>y</w:t>
      </w:r>
      <w:r>
        <w:rPr>
          <w:rFonts w:ascii="Times New Roman" w:eastAsia="思源宋体" w:hAnsi="Times New Roman" w:cs="Times New Roman" w:hint="eastAsia"/>
        </w:rPr>
        <w:t>相邻。对于空白位置向上、下、左、右的移动操作均可以归结为一个动作：空白与其相邻数字</w:t>
      </w:r>
      <w:r w:rsidR="001834A0">
        <w:rPr>
          <w:rFonts w:ascii="Times New Roman" w:eastAsia="思源宋体" w:hAnsi="Times New Roman" w:cs="Times New Roman" w:hint="eastAsia"/>
        </w:rPr>
        <w:t>交换位置。在描述</w:t>
      </w:r>
      <w:r w:rsidR="001834A0">
        <w:rPr>
          <w:rFonts w:ascii="Times New Roman" w:eastAsia="思源宋体" w:hAnsi="Times New Roman" w:cs="Times New Roman" w:hint="eastAsia"/>
        </w:rPr>
        <w:t>action</w:t>
      </w:r>
      <w:r w:rsidR="001834A0">
        <w:rPr>
          <w:rFonts w:ascii="Times New Roman" w:eastAsia="思源宋体" w:hAnsi="Times New Roman" w:cs="Times New Roman" w:hint="eastAsia"/>
        </w:rPr>
        <w:t>时，只需要三个参数：空白的位置、数字、该数字的位置，只有当数字与空白相邻时才能交换它们俩的位置。</w:t>
      </w:r>
    </w:p>
    <w:p w14:paraId="06FF91A6" w14:textId="52D24804" w:rsidR="001834A0" w:rsidRDefault="001834A0" w:rsidP="007F5C26">
      <w:pPr>
        <w:ind w:firstLineChars="200" w:firstLine="420"/>
        <w:rPr>
          <w:rFonts w:ascii="Times New Roman" w:eastAsia="思源宋体" w:hAnsi="Times New Roman" w:cs="Times New Roman"/>
        </w:rPr>
      </w:pPr>
      <w:r>
        <w:rPr>
          <w:rFonts w:ascii="Times New Roman" w:eastAsia="思源宋体" w:hAnsi="Times New Roman" w:cs="Times New Roman" w:hint="eastAsia"/>
        </w:rPr>
        <w:t>对于</w:t>
      </w:r>
      <w:r>
        <w:rPr>
          <w:rFonts w:ascii="Times New Roman" w:eastAsia="思源宋体" w:hAnsi="Times New Roman" w:cs="Times New Roman" w:hint="eastAsia"/>
        </w:rPr>
        <w:t>8</w:t>
      </w:r>
      <w:r>
        <w:rPr>
          <w:rFonts w:ascii="Times New Roman" w:eastAsia="思源宋体" w:hAnsi="Times New Roman" w:cs="Times New Roman" w:hint="eastAsia"/>
        </w:rPr>
        <w:t>数码问题，需要声明</w:t>
      </w:r>
      <w:r>
        <w:rPr>
          <w:rFonts w:ascii="Times New Roman" w:eastAsia="思源宋体" w:hAnsi="Times New Roman" w:cs="Times New Roman" w:hint="eastAsia"/>
        </w:rPr>
        <w:t>9</w:t>
      </w:r>
      <w:r>
        <w:rPr>
          <w:rFonts w:ascii="Times New Roman" w:eastAsia="思源宋体" w:hAnsi="Times New Roman" w:cs="Times New Roman" w:hint="eastAsia"/>
        </w:rPr>
        <w:t>个数字对象（</w:t>
      </w:r>
      <w:r>
        <w:rPr>
          <w:rFonts w:ascii="Times New Roman" w:eastAsia="思源宋体" w:hAnsi="Times New Roman" w:cs="Times New Roman" w:hint="eastAsia"/>
        </w:rPr>
        <w:t>0</w:t>
      </w:r>
      <w:r>
        <w:rPr>
          <w:rFonts w:ascii="Times New Roman" w:eastAsia="思源宋体" w:hAnsi="Times New Roman" w:cs="Times New Roman" w:hint="eastAsia"/>
        </w:rPr>
        <w:t>表示空白）、</w:t>
      </w:r>
      <w:r>
        <w:rPr>
          <w:rFonts w:ascii="Times New Roman" w:eastAsia="思源宋体" w:hAnsi="Times New Roman" w:cs="Times New Roman" w:hint="eastAsia"/>
        </w:rPr>
        <w:t>9</w:t>
      </w:r>
      <w:r>
        <w:rPr>
          <w:rFonts w:ascii="Times New Roman" w:eastAsia="思源宋体" w:hAnsi="Times New Roman" w:cs="Times New Roman" w:hint="eastAsia"/>
        </w:rPr>
        <w:t>个位置对象，初始化时需要说明</w:t>
      </w:r>
      <w:r>
        <w:rPr>
          <w:rFonts w:ascii="Times New Roman" w:eastAsia="思源宋体" w:hAnsi="Times New Roman" w:cs="Times New Roman" w:hint="eastAsia"/>
        </w:rPr>
        <w:t>9</w:t>
      </w:r>
      <w:r>
        <w:rPr>
          <w:rFonts w:ascii="Times New Roman" w:eastAsia="思源宋体" w:hAnsi="Times New Roman" w:cs="Times New Roman" w:hint="eastAsia"/>
        </w:rPr>
        <w:t>个数字对象所处的位置，同时也要说明</w:t>
      </w:r>
      <w:r>
        <w:rPr>
          <w:rFonts w:ascii="Times New Roman" w:eastAsia="思源宋体" w:hAnsi="Times New Roman" w:cs="Times New Roman" w:hint="eastAsia"/>
        </w:rPr>
        <w:t>9</w:t>
      </w:r>
      <w:r>
        <w:rPr>
          <w:rFonts w:ascii="Times New Roman" w:eastAsia="思源宋体" w:hAnsi="Times New Roman" w:cs="Times New Roman" w:hint="eastAsia"/>
        </w:rPr>
        <w:t>个位置对象之间的相邻关系，说明最后的目标时，只需声明</w:t>
      </w:r>
      <w:r>
        <w:rPr>
          <w:rFonts w:ascii="Times New Roman" w:eastAsia="思源宋体" w:hAnsi="Times New Roman" w:cs="Times New Roman" w:hint="eastAsia"/>
        </w:rPr>
        <w:t>9</w:t>
      </w:r>
      <w:r>
        <w:rPr>
          <w:rFonts w:ascii="Times New Roman" w:eastAsia="思源宋体" w:hAnsi="Times New Roman" w:cs="Times New Roman" w:hint="eastAsia"/>
        </w:rPr>
        <w:t>个数字对象的最终位置即可。</w:t>
      </w:r>
    </w:p>
    <w:p w14:paraId="6821A6C1" w14:textId="77777777" w:rsidR="001834A0" w:rsidRDefault="001834A0" w:rsidP="007F5C26">
      <w:pPr>
        <w:ind w:firstLineChars="200" w:firstLine="420"/>
        <w:rPr>
          <w:rFonts w:ascii="Times New Roman" w:eastAsia="思源宋体" w:hAnsi="Times New Roman" w:cs="Times New Roman" w:hint="eastAsia"/>
        </w:rPr>
      </w:pPr>
    </w:p>
    <w:p w14:paraId="363EB55A" w14:textId="0B70EFE0" w:rsidR="001834A0" w:rsidRPr="001834A0" w:rsidRDefault="001834A0" w:rsidP="001834A0">
      <w:pPr>
        <w:rPr>
          <w:rFonts w:ascii="Times New Roman" w:eastAsia="思源宋体" w:hAnsi="Times New Roman" w:cs="Times New Roman"/>
          <w:b/>
          <w:sz w:val="24"/>
          <w:szCs w:val="24"/>
        </w:rPr>
      </w:pPr>
      <w:r w:rsidRPr="001834A0">
        <w:rPr>
          <w:rFonts w:ascii="Times New Roman" w:eastAsia="思源宋体" w:hAnsi="Times New Roman" w:cs="Times New Roman" w:hint="eastAsia"/>
          <w:b/>
          <w:sz w:val="24"/>
          <w:szCs w:val="24"/>
        </w:rPr>
        <w:t>代码：</w:t>
      </w:r>
    </w:p>
    <w:p w14:paraId="6F7F19BD" w14:textId="3D18BAC1" w:rsidR="001834A0" w:rsidRDefault="001834A0" w:rsidP="003F1C78">
      <w:pPr>
        <w:ind w:firstLine="420"/>
        <w:rPr>
          <w:rFonts w:ascii="Times New Roman" w:eastAsia="思源宋体" w:hAnsi="Times New Roman" w:cs="Times New Roman"/>
        </w:rPr>
      </w:pPr>
      <w:proofErr w:type="spellStart"/>
      <w:proofErr w:type="gramStart"/>
      <w:r>
        <w:rPr>
          <w:rFonts w:ascii="Times New Roman" w:eastAsia="思源宋体" w:hAnsi="Times New Roman" w:cs="Times New Roman"/>
        </w:rPr>
        <w:t>domain.pddl</w:t>
      </w:r>
      <w:proofErr w:type="spellEnd"/>
      <w:proofErr w:type="gramEnd"/>
      <w:r>
        <w:rPr>
          <w:rFonts w:ascii="Times New Roman" w:eastAsia="思源宋体" w:hAnsi="Times New Roman" w:cs="Times New Roman"/>
        </w:rPr>
        <w:t>:</w:t>
      </w:r>
    </w:p>
    <w:p w14:paraId="7EBFDCFA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define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domain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puzzle)</w:t>
      </w:r>
    </w:p>
    <w:p w14:paraId="218D6C2B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:requirements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:strips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:equality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:typing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97B5F26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:types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number position)</w:t>
      </w:r>
    </w:p>
    <w:p w14:paraId="1CFE111E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:predicates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(locate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?X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- number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?Y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- position)</w:t>
      </w:r>
    </w:p>
    <w:p w14:paraId="59E37D58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            (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neighbor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?X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- position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?Y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- position))</w:t>
      </w:r>
    </w:p>
    <w:p w14:paraId="074C83D2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F1C78">
        <w:rPr>
          <w:rFonts w:ascii="Consolas" w:eastAsia="宋体" w:hAnsi="Consolas" w:cs="宋体"/>
          <w:color w:val="C678DD"/>
          <w:kern w:val="0"/>
          <w:szCs w:val="21"/>
        </w:rPr>
        <w:t>:action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slide</w:t>
      </w:r>
    </w:p>
    <w:p w14:paraId="1D69C384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3F1C78">
        <w:rPr>
          <w:rFonts w:ascii="Consolas" w:eastAsia="宋体" w:hAnsi="Consolas" w:cs="宋体"/>
          <w:color w:val="C678DD"/>
          <w:kern w:val="0"/>
          <w:szCs w:val="21"/>
        </w:rPr>
        <w:t>:parameters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blank_pos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- position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?num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- number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num_pos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- position)</w:t>
      </w:r>
    </w:p>
    <w:p w14:paraId="7D7E6994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3F1C78">
        <w:rPr>
          <w:rFonts w:ascii="Consolas" w:eastAsia="宋体" w:hAnsi="Consolas" w:cs="宋体"/>
          <w:color w:val="C678DD"/>
          <w:kern w:val="0"/>
          <w:szCs w:val="21"/>
        </w:rPr>
        <w:t>:precondition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and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(locate n0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blank_pos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) (locate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?num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num_pos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) (neighbor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blank_pos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num_pos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)) </w:t>
      </w:r>
    </w:p>
    <w:p w14:paraId="61EE4B87" w14:textId="28C957B8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3F1C78">
        <w:rPr>
          <w:rFonts w:ascii="Consolas" w:eastAsia="宋体" w:hAnsi="Consolas" w:cs="宋体"/>
          <w:color w:val="C678DD"/>
          <w:kern w:val="0"/>
          <w:szCs w:val="21"/>
        </w:rPr>
        <w:t>:effect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and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(locate n0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num_pos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>) (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not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(locate n0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blank_pos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)) (locate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?num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blank_pos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>) (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not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(locate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?num</w:t>
      </w:r>
      <w:r w:rsidRPr="003F1C7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F1C78">
        <w:rPr>
          <w:rFonts w:ascii="Consolas" w:eastAsia="宋体" w:hAnsi="Consolas" w:cs="宋体"/>
          <w:color w:val="ABB2BF"/>
          <w:kern w:val="0"/>
          <w:szCs w:val="21"/>
        </w:rPr>
        <w:t>?</w:t>
      </w:r>
      <w:proofErr w:type="spellStart"/>
      <w:r w:rsidRPr="003F1C78">
        <w:rPr>
          <w:rFonts w:ascii="Consolas" w:eastAsia="宋体" w:hAnsi="Consolas" w:cs="宋体"/>
          <w:color w:val="ABB2BF"/>
          <w:kern w:val="0"/>
          <w:szCs w:val="21"/>
        </w:rPr>
        <w:t>num_pos</w:t>
      </w:r>
      <w:proofErr w:type="spellEnd"/>
      <w:r w:rsidRPr="003F1C78">
        <w:rPr>
          <w:rFonts w:ascii="Consolas" w:eastAsia="宋体" w:hAnsi="Consolas" w:cs="宋体"/>
          <w:color w:val="BBBBBB"/>
          <w:kern w:val="0"/>
          <w:szCs w:val="21"/>
        </w:rPr>
        <w:t>))))</w:t>
      </w:r>
    </w:p>
    <w:p w14:paraId="0DD4765A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1C78">
        <w:rPr>
          <w:rFonts w:ascii="Consolas" w:eastAsia="宋体" w:hAnsi="Consolas" w:cs="宋体"/>
          <w:color w:val="BBBBBB"/>
          <w:kern w:val="0"/>
          <w:szCs w:val="21"/>
        </w:rPr>
        <w:t>)</w:t>
      </w:r>
      <w:bookmarkStart w:id="0" w:name="_GoBack"/>
      <w:bookmarkEnd w:id="0"/>
    </w:p>
    <w:p w14:paraId="77934938" w14:textId="45C2E4B7" w:rsidR="001834A0" w:rsidRDefault="001834A0" w:rsidP="001834A0">
      <w:pPr>
        <w:rPr>
          <w:rFonts w:ascii="Times New Roman" w:eastAsia="思源宋体" w:hAnsi="Times New Roman" w:cs="Times New Roman"/>
        </w:rPr>
      </w:pPr>
    </w:p>
    <w:p w14:paraId="345BD700" w14:textId="3EC0A6B2" w:rsidR="003F1C78" w:rsidRDefault="003F1C78" w:rsidP="001834A0">
      <w:pPr>
        <w:rPr>
          <w:rFonts w:ascii="Times New Roman" w:eastAsia="思源宋体" w:hAnsi="Times New Roman" w:cs="Times New Roman"/>
        </w:rPr>
      </w:pPr>
      <w:r>
        <w:rPr>
          <w:rFonts w:ascii="Times New Roman" w:eastAsia="思源宋体" w:hAnsi="Times New Roman" w:cs="Times New Roman"/>
        </w:rPr>
        <w:tab/>
      </w:r>
      <w:proofErr w:type="spellStart"/>
      <w:proofErr w:type="gramStart"/>
      <w:r>
        <w:rPr>
          <w:rFonts w:ascii="Times New Roman" w:eastAsia="思源宋体" w:hAnsi="Times New Roman" w:cs="Times New Roman"/>
        </w:rPr>
        <w:t>p</w:t>
      </w:r>
      <w:r>
        <w:rPr>
          <w:rFonts w:ascii="Times New Roman" w:eastAsia="思源宋体" w:hAnsi="Times New Roman" w:cs="Times New Roman" w:hint="eastAsia"/>
        </w:rPr>
        <w:t>ro</w:t>
      </w:r>
      <w:r>
        <w:rPr>
          <w:rFonts w:ascii="Times New Roman" w:eastAsia="思源宋体" w:hAnsi="Times New Roman" w:cs="Times New Roman"/>
        </w:rPr>
        <w:t>blem.pddl</w:t>
      </w:r>
      <w:proofErr w:type="spellEnd"/>
      <w:proofErr w:type="gramEnd"/>
      <w:r>
        <w:rPr>
          <w:rFonts w:ascii="Times New Roman" w:eastAsia="思源宋体" w:hAnsi="Times New Roman" w:cs="Times New Roman"/>
        </w:rPr>
        <w:t>:</w:t>
      </w:r>
    </w:p>
    <w:p w14:paraId="6FFD4B77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>(</w:t>
      </w:r>
      <w:r w:rsidRPr="003F1C78">
        <w:rPr>
          <w:rFonts w:ascii="Consolas" w:eastAsia="宋体" w:hAnsi="Consolas" w:cs="宋体"/>
          <w:color w:val="C678DD"/>
          <w:kern w:val="0"/>
          <w:sz w:val="18"/>
          <w:szCs w:val="18"/>
        </w:rPr>
        <w:t>define</w:t>
      </w: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(</w:t>
      </w:r>
      <w:r w:rsidRPr="003F1C78">
        <w:rPr>
          <w:rFonts w:ascii="Consolas" w:eastAsia="宋体" w:hAnsi="Consolas" w:cs="宋体"/>
          <w:color w:val="C678DD"/>
          <w:kern w:val="0"/>
          <w:sz w:val="18"/>
          <w:szCs w:val="18"/>
        </w:rPr>
        <w:t>problem</w:t>
      </w: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prob)</w:t>
      </w:r>
    </w:p>
    <w:p w14:paraId="634501D9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lastRenderedPageBreak/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>(</w:t>
      </w:r>
      <w:r w:rsidRPr="003F1C78">
        <w:rPr>
          <w:rFonts w:ascii="Consolas" w:eastAsia="宋体" w:hAnsi="Consolas" w:cs="宋体"/>
          <w:color w:val="C678DD"/>
          <w:kern w:val="0"/>
          <w:sz w:val="18"/>
          <w:szCs w:val="18"/>
        </w:rPr>
        <w:t>:domain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puzzle)</w:t>
      </w:r>
    </w:p>
    <w:p w14:paraId="6964D824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>(</w:t>
      </w:r>
      <w:r w:rsidRPr="003F1C78">
        <w:rPr>
          <w:rFonts w:ascii="Consolas" w:eastAsia="宋体" w:hAnsi="Consolas" w:cs="宋体"/>
          <w:color w:val="C678DD"/>
          <w:kern w:val="0"/>
          <w:sz w:val="18"/>
          <w:szCs w:val="18"/>
        </w:rPr>
        <w:t>:objects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n0 n1 n2 n3 n4 n5 n6 n7 n8 -number </w:t>
      </w:r>
    </w:p>
    <w:p w14:paraId="5CC4D603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l0 l1 l2 l3 l4 l5 l6 l7 l8 -position)</w:t>
      </w:r>
    </w:p>
    <w:p w14:paraId="06531160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>(</w:t>
      </w:r>
      <w:r w:rsidRPr="003F1C78">
        <w:rPr>
          <w:rFonts w:ascii="Consolas" w:eastAsia="宋体" w:hAnsi="Consolas" w:cs="宋体"/>
          <w:color w:val="C678DD"/>
          <w:kern w:val="0"/>
          <w:sz w:val="18"/>
          <w:szCs w:val="18"/>
        </w:rPr>
        <w:t>:</w:t>
      </w:r>
      <w:proofErr w:type="spellStart"/>
      <w:r w:rsidRPr="003F1C78">
        <w:rPr>
          <w:rFonts w:ascii="Consolas" w:eastAsia="宋体" w:hAnsi="Consolas" w:cs="宋体"/>
          <w:color w:val="C678DD"/>
          <w:kern w:val="0"/>
          <w:sz w:val="18"/>
          <w:szCs w:val="18"/>
        </w:rPr>
        <w:t>init</w:t>
      </w:r>
      <w:proofErr w:type="spellEnd"/>
      <w:proofErr w:type="gramEnd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(locate n7 l0) (locate n2 l1) (locate n4 l2) (locate n5 l3) </w:t>
      </w:r>
    </w:p>
    <w:p w14:paraId="3BCE5303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(locate n0 l4) (locate n6 l5) (locate n8 l6) (locate n3 l7) </w:t>
      </w:r>
    </w:p>
    <w:p w14:paraId="75536A56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(locate n1 l8) (neighbor l0, l1) (neighbor l1 l0) (neighbor l0 l3) </w:t>
      </w:r>
    </w:p>
    <w:p w14:paraId="1C2353B0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(neighbor l3 l0) (neighbor l1 l2) (neighbor l2 l1) (neighbor l1 l4) </w:t>
      </w:r>
    </w:p>
    <w:p w14:paraId="124E56E4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(neighbor l4 l1) (neighbor l2 l5) (neighbor l5 l2) (neighbor l3 l4) </w:t>
      </w:r>
    </w:p>
    <w:p w14:paraId="62681509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(neighbor l4 l3) (neighbor l3 l6) (neighbor l6 l3) (neighbor l4 l5)</w:t>
      </w:r>
    </w:p>
    <w:p w14:paraId="4DFBDA8D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(neighbor l5 l4) (neighbor l4 l7) (neighbor l7 l4) (neighbor l5 l8) </w:t>
      </w:r>
    </w:p>
    <w:p w14:paraId="51FC3CB9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(neighbor l8 l5) (neighbor l6 l7) (neighbor l7 l6) (neighbor l7 l8) </w:t>
      </w:r>
    </w:p>
    <w:p w14:paraId="54B25574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(neighbor l8 l7))</w:t>
      </w:r>
    </w:p>
    <w:p w14:paraId="58853195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proofErr w:type="gramStart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>(</w:t>
      </w:r>
      <w:r w:rsidRPr="003F1C78">
        <w:rPr>
          <w:rFonts w:ascii="Consolas" w:eastAsia="宋体" w:hAnsi="Consolas" w:cs="宋体"/>
          <w:color w:val="C678DD"/>
          <w:kern w:val="0"/>
          <w:sz w:val="18"/>
          <w:szCs w:val="18"/>
        </w:rPr>
        <w:t>:goal</w:t>
      </w:r>
      <w:proofErr w:type="gramEnd"/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(</w:t>
      </w:r>
      <w:r w:rsidRPr="003F1C78">
        <w:rPr>
          <w:rFonts w:ascii="Consolas" w:eastAsia="宋体" w:hAnsi="Consolas" w:cs="宋体"/>
          <w:color w:val="ABB2BF"/>
          <w:kern w:val="0"/>
          <w:sz w:val="18"/>
          <w:szCs w:val="18"/>
        </w:rPr>
        <w:t>and</w:t>
      </w: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(locate n1 l0) (locate n2 l1) (locate n3 l2) (locate n4 l3) </w:t>
      </w:r>
    </w:p>
    <w:p w14:paraId="08CC174B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    (locate n5 l4) (locate n6 l5) (locate n7 l6) (locate n8 l7) </w:t>
      </w:r>
    </w:p>
    <w:p w14:paraId="18A65CE2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    (locate n0 l8)))</w:t>
      </w:r>
    </w:p>
    <w:p w14:paraId="41460C43" w14:textId="77777777" w:rsidR="003F1C78" w:rsidRPr="003F1C78" w:rsidRDefault="003F1C78" w:rsidP="003F1C78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 w:val="18"/>
          <w:szCs w:val="18"/>
        </w:rPr>
      </w:pPr>
      <w:r w:rsidRPr="003F1C78">
        <w:rPr>
          <w:rFonts w:ascii="Consolas" w:eastAsia="宋体" w:hAnsi="Consolas" w:cs="宋体"/>
          <w:color w:val="BBBBBB"/>
          <w:kern w:val="0"/>
          <w:sz w:val="18"/>
          <w:szCs w:val="18"/>
        </w:rPr>
        <w:t>)</w:t>
      </w:r>
    </w:p>
    <w:p w14:paraId="7FC7BEC5" w14:textId="77777777" w:rsidR="003F1C78" w:rsidRPr="007F5C26" w:rsidRDefault="003F1C78" w:rsidP="001834A0">
      <w:pPr>
        <w:rPr>
          <w:rFonts w:ascii="Times New Roman" w:eastAsia="思源宋体" w:hAnsi="Times New Roman" w:cs="Times New Roman" w:hint="eastAsia"/>
        </w:rPr>
      </w:pPr>
    </w:p>
    <w:sectPr w:rsidR="003F1C78" w:rsidRPr="007F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3"/>
    <w:rsid w:val="001834A0"/>
    <w:rsid w:val="003F1C78"/>
    <w:rsid w:val="00414169"/>
    <w:rsid w:val="007F5C26"/>
    <w:rsid w:val="008443B3"/>
    <w:rsid w:val="0086322D"/>
    <w:rsid w:val="00A4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4EB2"/>
  <w15:chartTrackingRefBased/>
  <w15:docId w15:val="{F4BAE03B-34F4-467F-A5C1-E285F114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287</Words>
  <Characters>1636</Characters>
  <Application>Microsoft Office Word</Application>
  <DocSecurity>0</DocSecurity>
  <Lines>13</Lines>
  <Paragraphs>3</Paragraphs>
  <ScaleCrop>false</ScaleCrop>
  <Company>中山大学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2019-05-11T08:03:00Z</dcterms:created>
  <dcterms:modified xsi:type="dcterms:W3CDTF">2019-05-11T09:02:00Z</dcterms:modified>
</cp:coreProperties>
</file>