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BA" w:rsidRPr="00685A03" w:rsidRDefault="00685A03" w:rsidP="00685A03">
      <w:pPr>
        <w:jc w:val="center"/>
        <w:rPr>
          <w:rFonts w:ascii="Times New Roman" w:eastAsia="华文中宋" w:hAnsi="Times New Roman" w:cs="Times New Roman"/>
          <w:sz w:val="52"/>
          <w:szCs w:val="52"/>
        </w:rPr>
      </w:pPr>
      <w:r w:rsidRPr="00685A03">
        <w:rPr>
          <w:rFonts w:ascii="Times New Roman" w:eastAsia="华文中宋" w:hAnsi="Times New Roman" w:cs="Times New Roman"/>
          <w:sz w:val="52"/>
          <w:szCs w:val="52"/>
        </w:rPr>
        <w:t xml:space="preserve">Homework 2 </w:t>
      </w:r>
      <w:r w:rsidRPr="00685A03">
        <w:rPr>
          <w:rFonts w:ascii="Times New Roman" w:eastAsia="华文中宋" w:hAnsi="Times New Roman" w:cs="Times New Roman"/>
          <w:sz w:val="52"/>
          <w:szCs w:val="52"/>
        </w:rPr>
        <w:t>作业报告</w:t>
      </w:r>
    </w:p>
    <w:p w:rsidR="00685A03" w:rsidRPr="00685A03" w:rsidRDefault="00685A03" w:rsidP="00685A03">
      <w:pPr>
        <w:jc w:val="center"/>
        <w:rPr>
          <w:rFonts w:ascii="Times New Roman" w:eastAsia="华文中宋" w:hAnsi="Times New Roman" w:cs="Times New Roman"/>
          <w:sz w:val="32"/>
          <w:szCs w:val="32"/>
        </w:rPr>
      </w:pPr>
      <w:r w:rsidRPr="00685A03">
        <w:rPr>
          <w:rFonts w:ascii="Times New Roman" w:eastAsia="华文中宋" w:hAnsi="Times New Roman" w:cs="Times New Roman"/>
          <w:sz w:val="32"/>
          <w:szCs w:val="32"/>
        </w:rPr>
        <w:t xml:space="preserve">16337341 </w:t>
      </w:r>
      <w:r w:rsidRPr="00685A03">
        <w:rPr>
          <w:rFonts w:ascii="Times New Roman" w:eastAsia="华文中宋" w:hAnsi="Times New Roman" w:cs="Times New Roman"/>
          <w:sz w:val="32"/>
          <w:szCs w:val="32"/>
        </w:rPr>
        <w:t>朱志儒</w:t>
      </w:r>
    </w:p>
    <w:p w:rsidR="00685A03" w:rsidRPr="00685A03" w:rsidRDefault="00685A03" w:rsidP="00685A03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 w:cs="Times New Roman"/>
          <w:sz w:val="30"/>
          <w:szCs w:val="30"/>
        </w:rPr>
      </w:pPr>
      <w:r w:rsidRPr="00685A03">
        <w:rPr>
          <w:rFonts w:ascii="Times New Roman" w:eastAsia="华文中宋" w:hAnsi="Times New Roman" w:cs="Times New Roman" w:hint="eastAsia"/>
          <w:sz w:val="30"/>
          <w:szCs w:val="30"/>
        </w:rPr>
        <w:t>配置环境</w:t>
      </w:r>
    </w:p>
    <w:p w:rsidR="00685A03" w:rsidRDefault="00685A03" w:rsidP="00685A03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开发语言</w:t>
      </w:r>
      <w:r w:rsidR="00404127">
        <w:rPr>
          <w:rFonts w:ascii="Times New Roman" w:eastAsia="华文中宋" w:hAnsi="Times New Roman" w:cs="Times New Roman" w:hint="eastAsia"/>
          <w:sz w:val="24"/>
          <w:szCs w:val="24"/>
        </w:rPr>
        <w:t>为</w:t>
      </w:r>
      <w:r>
        <w:rPr>
          <w:rFonts w:ascii="Times New Roman" w:eastAsia="华文中宋" w:hAnsi="Times New Roman" w:cs="Times New Roman" w:hint="eastAsia"/>
          <w:sz w:val="24"/>
          <w:szCs w:val="24"/>
        </w:rPr>
        <w:t>C++</w:t>
      </w:r>
      <w:r>
        <w:rPr>
          <w:rFonts w:ascii="Times New Roman" w:eastAsia="华文中宋" w:hAnsi="Times New Roman" w:cs="Times New Roman" w:hint="eastAsia"/>
          <w:sz w:val="24"/>
          <w:szCs w:val="24"/>
        </w:rPr>
        <w:t>，所使用的</w:t>
      </w:r>
      <w:r>
        <w:rPr>
          <w:rFonts w:ascii="Times New Roman" w:eastAsia="华文中宋" w:hAnsi="Times New Roman" w:cs="Times New Roman" w:hint="eastAsia"/>
          <w:sz w:val="24"/>
          <w:szCs w:val="24"/>
        </w:rPr>
        <w:t>IDE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为</w:t>
      </w:r>
      <w:r>
        <w:rPr>
          <w:rFonts w:ascii="Times New Roman" w:eastAsia="华文中宋" w:hAnsi="Times New Roman" w:cs="Times New Roman"/>
          <w:sz w:val="24"/>
          <w:szCs w:val="24"/>
        </w:rPr>
        <w:t>Visual Studio 2017</w:t>
      </w:r>
      <w:r>
        <w:rPr>
          <w:rFonts w:ascii="Times New Roman" w:eastAsia="华文中宋" w:hAnsi="Times New Roman" w:cs="Times New Roman" w:hint="eastAsia"/>
          <w:sz w:val="24"/>
          <w:szCs w:val="24"/>
        </w:rPr>
        <w:t>。参考</w:t>
      </w:r>
      <w:r>
        <w:rPr>
          <w:rFonts w:ascii="Times New Roman" w:eastAsia="华文中宋" w:hAnsi="Times New Roman" w:cs="Times New Roman" w:hint="eastAsia"/>
          <w:sz w:val="24"/>
          <w:szCs w:val="24"/>
        </w:rPr>
        <w:t>l</w:t>
      </w:r>
      <w:r>
        <w:rPr>
          <w:rFonts w:ascii="Times New Roman" w:eastAsia="华文中宋" w:hAnsi="Times New Roman" w:cs="Times New Roman"/>
          <w:sz w:val="24"/>
          <w:szCs w:val="24"/>
        </w:rPr>
        <w:t>earnopengl-cn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教程，使用</w:t>
      </w:r>
      <w:r>
        <w:rPr>
          <w:rFonts w:ascii="Times New Roman" w:eastAsia="华文中宋" w:hAnsi="Times New Roman" w:cs="Times New Roman" w:hint="eastAsia"/>
          <w:sz w:val="24"/>
          <w:szCs w:val="24"/>
        </w:rPr>
        <w:t>v</w:t>
      </w:r>
      <w:r>
        <w:rPr>
          <w:rFonts w:ascii="Times New Roman" w:eastAsia="华文中宋" w:hAnsi="Times New Roman" w:cs="Times New Roman"/>
          <w:sz w:val="24"/>
          <w:szCs w:val="24"/>
        </w:rPr>
        <w:t>cpkg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来配置</w:t>
      </w:r>
      <w:r>
        <w:rPr>
          <w:rFonts w:ascii="Times New Roman" w:eastAsia="华文中宋" w:hAnsi="Times New Roman" w:cs="Times New Roman" w:hint="eastAsia"/>
          <w:sz w:val="24"/>
          <w:szCs w:val="24"/>
        </w:rPr>
        <w:t>VS</w:t>
      </w:r>
      <w:r>
        <w:rPr>
          <w:rFonts w:ascii="Times New Roman" w:eastAsia="华文中宋" w:hAnsi="Times New Roman" w:cs="Times New Roman" w:hint="eastAsia"/>
          <w:sz w:val="24"/>
          <w:szCs w:val="24"/>
        </w:rPr>
        <w:t>的开发环境，安装了</w:t>
      </w:r>
      <w:r>
        <w:rPr>
          <w:rFonts w:ascii="Times New Roman" w:eastAsia="华文中宋" w:hAnsi="Times New Roman" w:cs="Times New Roman" w:hint="eastAsia"/>
          <w:sz w:val="24"/>
          <w:szCs w:val="24"/>
        </w:rPr>
        <w:t>g</w:t>
      </w:r>
      <w:r>
        <w:rPr>
          <w:rFonts w:ascii="Times New Roman" w:eastAsia="华文中宋" w:hAnsi="Times New Roman" w:cs="Times New Roman"/>
          <w:sz w:val="24"/>
          <w:szCs w:val="24"/>
        </w:rPr>
        <w:t>lad</w:t>
      </w:r>
      <w:r>
        <w:rPr>
          <w:rFonts w:ascii="Times New Roman" w:eastAsia="华文中宋" w:hAnsi="Times New Roman" w:cs="Times New Roman" w:hint="eastAsia"/>
          <w:sz w:val="24"/>
          <w:szCs w:val="24"/>
        </w:rPr>
        <w:t>库和</w:t>
      </w:r>
      <w:r>
        <w:rPr>
          <w:rFonts w:ascii="Times New Roman" w:eastAsia="华文中宋" w:hAnsi="Times New Roman" w:cs="Times New Roman" w:hint="eastAsia"/>
          <w:sz w:val="24"/>
          <w:szCs w:val="24"/>
        </w:rPr>
        <w:t>g</w:t>
      </w:r>
      <w:r>
        <w:rPr>
          <w:rFonts w:ascii="Times New Roman" w:eastAsia="华文中宋" w:hAnsi="Times New Roman" w:cs="Times New Roman"/>
          <w:sz w:val="24"/>
          <w:szCs w:val="24"/>
        </w:rPr>
        <w:t>lfw3</w:t>
      </w:r>
      <w:r>
        <w:rPr>
          <w:rFonts w:ascii="Times New Roman" w:eastAsia="华文中宋" w:hAnsi="Times New Roman" w:cs="Times New Roman" w:hint="eastAsia"/>
          <w:sz w:val="24"/>
          <w:szCs w:val="24"/>
        </w:rPr>
        <w:t>库。</w:t>
      </w:r>
    </w:p>
    <w:p w:rsidR="00E33912" w:rsidRPr="00685A03" w:rsidRDefault="00E33912" w:rsidP="00685A03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</w:p>
    <w:p w:rsidR="00685A03" w:rsidRDefault="00685A03" w:rsidP="00685A03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 w:cs="Times New Roman"/>
          <w:sz w:val="30"/>
          <w:szCs w:val="30"/>
        </w:rPr>
      </w:pPr>
      <w:r w:rsidRPr="00685A03">
        <w:rPr>
          <w:rFonts w:ascii="Times New Roman" w:eastAsia="华文中宋" w:hAnsi="Times New Roman" w:cs="Times New Roman" w:hint="eastAsia"/>
          <w:sz w:val="30"/>
          <w:szCs w:val="30"/>
        </w:rPr>
        <w:t>程序文件说明</w:t>
      </w:r>
    </w:p>
    <w:p w:rsidR="00AA2E95" w:rsidRDefault="00AA2E95" w:rsidP="00AA2E95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要求</w:t>
      </w:r>
      <w:r>
        <w:rPr>
          <w:rFonts w:ascii="Times New Roman" w:eastAsia="华文中宋" w:hAnsi="Times New Roman" w:cs="Times New Roman"/>
          <w:sz w:val="24"/>
          <w:szCs w:val="24"/>
        </w:rPr>
        <w:t>1</w:t>
      </w:r>
      <w:r>
        <w:rPr>
          <w:rFonts w:ascii="Times New Roman" w:eastAsia="华文中宋" w:hAnsi="Times New Roman" w:cs="Times New Roman" w:hint="eastAsia"/>
          <w:sz w:val="24"/>
          <w:szCs w:val="24"/>
        </w:rPr>
        <w:t>的运行文件名为</w:t>
      </w:r>
      <w:r>
        <w:rPr>
          <w:rFonts w:ascii="Times New Roman" w:eastAsia="华文中宋" w:hAnsi="Times New Roman" w:cs="Times New Roman"/>
          <w:sz w:val="24"/>
          <w:szCs w:val="24"/>
        </w:rPr>
        <w:t>The first OpenGL program.ex</w:t>
      </w:r>
      <w:r>
        <w:rPr>
          <w:rFonts w:ascii="Times New Roman" w:eastAsia="华文中宋" w:hAnsi="Times New Roman" w:cs="Times New Roman" w:hint="eastAsia"/>
          <w:sz w:val="24"/>
          <w:szCs w:val="24"/>
        </w:rPr>
        <w:t>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，源码文件名为</w:t>
      </w:r>
      <w:r>
        <w:rPr>
          <w:rFonts w:ascii="Times New Roman" w:eastAsia="华文中宋" w:hAnsi="Times New Roman" w:cs="Times New Roman" w:hint="eastAsia"/>
          <w:sz w:val="24"/>
          <w:szCs w:val="24"/>
        </w:rPr>
        <w:t>T</w:t>
      </w:r>
      <w:r>
        <w:rPr>
          <w:rFonts w:ascii="Times New Roman" w:eastAsia="华文中宋" w:hAnsi="Times New Roman" w:cs="Times New Roman"/>
          <w:sz w:val="24"/>
          <w:szCs w:val="24"/>
        </w:rPr>
        <w:t>he first OpenGL program.cpp</w:t>
      </w:r>
      <w:r>
        <w:rPr>
          <w:rFonts w:ascii="Times New Roman" w:eastAsia="华文中宋" w:hAnsi="Times New Roman" w:cs="Times New Roman" w:hint="eastAsia"/>
          <w:sz w:val="24"/>
          <w:szCs w:val="24"/>
        </w:rPr>
        <w:t>。</w:t>
      </w:r>
      <w:r w:rsidR="003F1B7A">
        <w:rPr>
          <w:rFonts w:ascii="Times New Roman" w:eastAsia="华文中宋" w:hAnsi="Times New Roman" w:cs="Times New Roman" w:hint="eastAsia"/>
          <w:sz w:val="24"/>
          <w:szCs w:val="24"/>
        </w:rPr>
        <w:t>要求</w:t>
      </w:r>
      <w:r w:rsidR="003F1B7A">
        <w:rPr>
          <w:rFonts w:ascii="Times New Roman" w:eastAsia="华文中宋" w:hAnsi="Times New Roman" w:cs="Times New Roman"/>
          <w:sz w:val="24"/>
          <w:szCs w:val="24"/>
        </w:rPr>
        <w:t>1</w:t>
      </w:r>
      <w:r w:rsidR="003F1B7A">
        <w:rPr>
          <w:rFonts w:ascii="Times New Roman" w:eastAsia="华文中宋" w:hAnsi="Times New Roman" w:cs="Times New Roman" w:hint="eastAsia"/>
          <w:sz w:val="24"/>
          <w:szCs w:val="24"/>
        </w:rPr>
        <w:t>是绘制出一个白色的正方形，参考</w:t>
      </w:r>
      <w:r w:rsidR="003F1B7A">
        <w:rPr>
          <w:rFonts w:ascii="Times New Roman" w:eastAsia="华文中宋" w:hAnsi="Times New Roman" w:cs="Times New Roman" w:hint="eastAsia"/>
          <w:sz w:val="24"/>
          <w:szCs w:val="24"/>
        </w:rPr>
        <w:t>learn</w:t>
      </w:r>
      <w:r w:rsidR="003F1B7A">
        <w:rPr>
          <w:rFonts w:ascii="Times New Roman" w:eastAsia="华文中宋" w:hAnsi="Times New Roman" w:cs="Times New Roman"/>
          <w:sz w:val="24"/>
          <w:szCs w:val="24"/>
        </w:rPr>
        <w:t>opengl-cn</w:t>
      </w:r>
      <w:r w:rsidR="003F1B7A">
        <w:rPr>
          <w:rFonts w:ascii="Times New Roman" w:eastAsia="华文中宋" w:hAnsi="Times New Roman" w:cs="Times New Roman" w:hint="eastAsia"/>
          <w:sz w:val="24"/>
          <w:szCs w:val="24"/>
        </w:rPr>
        <w:t>教程后，我想通过绘制两个三角形来拼接形成一个正方形。</w:t>
      </w:r>
      <w:r w:rsidR="00F40830">
        <w:rPr>
          <w:rFonts w:ascii="Times New Roman" w:eastAsia="华文中宋" w:hAnsi="Times New Roman" w:cs="Times New Roman" w:hint="eastAsia"/>
          <w:sz w:val="24"/>
          <w:szCs w:val="24"/>
        </w:rPr>
        <w:t>首先，实例化一个</w:t>
      </w:r>
      <w:r w:rsidR="00F40830">
        <w:rPr>
          <w:rFonts w:ascii="Times New Roman" w:eastAsia="华文中宋" w:hAnsi="Times New Roman" w:cs="Times New Roman" w:hint="eastAsia"/>
          <w:sz w:val="24"/>
          <w:szCs w:val="24"/>
        </w:rPr>
        <w:t>GLFW</w:t>
      </w:r>
      <w:r w:rsidR="002B189C">
        <w:rPr>
          <w:rFonts w:ascii="Times New Roman" w:eastAsia="华文中宋" w:hAnsi="Times New Roman" w:cs="Times New Roman" w:hint="eastAsia"/>
          <w:sz w:val="24"/>
          <w:szCs w:val="24"/>
        </w:rPr>
        <w:t>窗口</w:t>
      </w:r>
      <w:r w:rsidR="00F40830">
        <w:rPr>
          <w:rFonts w:ascii="Times New Roman" w:eastAsia="华文中宋" w:hAnsi="Times New Roman" w:cs="Times New Roman" w:hint="eastAsia"/>
          <w:sz w:val="24"/>
          <w:szCs w:val="24"/>
        </w:rPr>
        <w:t>，</w:t>
      </w:r>
      <w:r w:rsidR="003F1B7A">
        <w:rPr>
          <w:rFonts w:ascii="Times New Roman" w:eastAsia="华文中宋" w:hAnsi="Times New Roman" w:cs="Times New Roman" w:hint="eastAsia"/>
          <w:sz w:val="24"/>
          <w:szCs w:val="24"/>
        </w:rPr>
        <w:t>然后编写顶点着色器和片段着色器</w:t>
      </w:r>
      <w:r w:rsidR="002B189C">
        <w:rPr>
          <w:rFonts w:ascii="Times New Roman" w:eastAsia="华文中宋" w:hAnsi="Times New Roman" w:cs="Times New Roman" w:hint="eastAsia"/>
          <w:sz w:val="24"/>
          <w:szCs w:val="24"/>
        </w:rPr>
        <w:t>，将这些着色器编译并链接。要绘制三角形，那必须先给</w:t>
      </w:r>
      <w:r w:rsidR="002B189C">
        <w:rPr>
          <w:rFonts w:ascii="Times New Roman" w:eastAsia="华文中宋" w:hAnsi="Times New Roman" w:cs="Times New Roman" w:hint="eastAsia"/>
          <w:sz w:val="24"/>
          <w:szCs w:val="24"/>
        </w:rPr>
        <w:t>OpenGL</w:t>
      </w:r>
      <w:r w:rsidR="002B189C">
        <w:rPr>
          <w:rFonts w:ascii="Times New Roman" w:eastAsia="华文中宋" w:hAnsi="Times New Roman" w:cs="Times New Roman" w:hint="eastAsia"/>
          <w:sz w:val="24"/>
          <w:szCs w:val="24"/>
        </w:rPr>
        <w:t>输入顶点数据，所以我使用顶点缓冲对象（</w:t>
      </w:r>
      <w:r w:rsidR="002B189C">
        <w:rPr>
          <w:rFonts w:ascii="Times New Roman" w:eastAsia="华文中宋" w:hAnsi="Times New Roman" w:cs="Times New Roman" w:hint="eastAsia"/>
          <w:sz w:val="24"/>
          <w:szCs w:val="24"/>
        </w:rPr>
        <w:t>VBO</w:t>
      </w:r>
      <w:r w:rsidR="002B189C">
        <w:rPr>
          <w:rFonts w:ascii="Times New Roman" w:eastAsia="华文中宋" w:hAnsi="Times New Roman" w:cs="Times New Roman" w:hint="eastAsia"/>
          <w:sz w:val="24"/>
          <w:szCs w:val="24"/>
        </w:rPr>
        <w:t>）来管理这些输入的内存，</w:t>
      </w:r>
      <w:r w:rsidR="009B0C36">
        <w:rPr>
          <w:rFonts w:ascii="Times New Roman" w:eastAsia="华文中宋" w:hAnsi="Times New Roman" w:cs="Times New Roman" w:hint="eastAsia"/>
          <w:sz w:val="24"/>
          <w:szCs w:val="24"/>
        </w:rPr>
        <w:t>然后使用索引缓冲对象（</w:t>
      </w:r>
      <w:r w:rsidR="009B0C36">
        <w:rPr>
          <w:rFonts w:ascii="Times New Roman" w:eastAsia="华文中宋" w:hAnsi="Times New Roman" w:cs="Times New Roman" w:hint="eastAsia"/>
          <w:sz w:val="24"/>
          <w:szCs w:val="24"/>
        </w:rPr>
        <w:t>EBO</w:t>
      </w:r>
      <w:r w:rsidR="009B0C36">
        <w:rPr>
          <w:rFonts w:ascii="Times New Roman" w:eastAsia="华文中宋" w:hAnsi="Times New Roman" w:cs="Times New Roman" w:hint="eastAsia"/>
          <w:sz w:val="24"/>
          <w:szCs w:val="24"/>
        </w:rPr>
        <w:t>）来管理绘制顶点的顺序，</w:t>
      </w:r>
      <w:r w:rsidR="00F40830">
        <w:rPr>
          <w:rFonts w:ascii="Times New Roman" w:eastAsia="华文中宋" w:hAnsi="Times New Roman" w:cs="Times New Roman" w:hint="eastAsia"/>
          <w:sz w:val="24"/>
          <w:szCs w:val="24"/>
        </w:rPr>
        <w:t>接着使用顶点数组对象（</w:t>
      </w:r>
      <w:r w:rsidR="00F40830">
        <w:rPr>
          <w:rFonts w:ascii="Times New Roman" w:eastAsia="华文中宋" w:hAnsi="Times New Roman" w:cs="Times New Roman" w:hint="eastAsia"/>
          <w:sz w:val="24"/>
          <w:szCs w:val="24"/>
        </w:rPr>
        <w:t>VAO</w:t>
      </w:r>
      <w:r w:rsidR="00F40830">
        <w:rPr>
          <w:rFonts w:ascii="Times New Roman" w:eastAsia="华文中宋" w:hAnsi="Times New Roman" w:cs="Times New Roman" w:hint="eastAsia"/>
          <w:sz w:val="24"/>
          <w:szCs w:val="24"/>
        </w:rPr>
        <w:t>）来绑定这些顶点属性配置。</w:t>
      </w:r>
      <w:r w:rsidR="002B189C">
        <w:rPr>
          <w:rFonts w:ascii="Times New Roman" w:eastAsia="华文中宋" w:hAnsi="Times New Roman" w:cs="Times New Roman" w:hint="eastAsia"/>
          <w:sz w:val="24"/>
          <w:szCs w:val="24"/>
        </w:rPr>
        <w:t>最后就是绘制和渲染。</w:t>
      </w:r>
    </w:p>
    <w:p w:rsidR="004F076D" w:rsidRDefault="009B0C36" w:rsidP="004F076D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要求</w:t>
      </w:r>
      <w:r>
        <w:rPr>
          <w:rFonts w:ascii="Times New Roman" w:eastAsia="华文中宋" w:hAnsi="Times New Roman" w:cs="Times New Roman" w:hint="eastAsia"/>
          <w:sz w:val="24"/>
          <w:szCs w:val="24"/>
        </w:rPr>
        <w:t>2</w:t>
      </w:r>
      <w:r>
        <w:rPr>
          <w:rFonts w:ascii="Times New Roman" w:eastAsia="华文中宋" w:hAnsi="Times New Roman" w:cs="Times New Roman" w:hint="eastAsia"/>
          <w:sz w:val="24"/>
          <w:szCs w:val="24"/>
        </w:rPr>
        <w:t>的运行文件名为</w:t>
      </w:r>
      <w:r w:rsidRPr="009B0C36">
        <w:rPr>
          <w:rFonts w:ascii="Times New Roman" w:eastAsia="华文中宋" w:hAnsi="Times New Roman" w:cs="Times New Roman"/>
          <w:sz w:val="24"/>
          <w:szCs w:val="24"/>
        </w:rPr>
        <w:t>The first OpenGL program.exe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，源码文件名为</w:t>
      </w:r>
      <w:r w:rsidRPr="009B0C36">
        <w:rPr>
          <w:rFonts w:ascii="Times New Roman" w:eastAsia="华文中宋" w:hAnsi="Times New Roman" w:cs="Times New Roman"/>
          <w:sz w:val="24"/>
          <w:szCs w:val="24"/>
        </w:rPr>
        <w:t>The perspective projection.cpp</w:t>
      </w:r>
      <w:r>
        <w:rPr>
          <w:rFonts w:ascii="Times New Roman" w:eastAsia="华文中宋" w:hAnsi="Times New Roman" w:cs="Times New Roman" w:hint="eastAsia"/>
          <w:sz w:val="24"/>
          <w:szCs w:val="24"/>
        </w:rPr>
        <w:t>。要求</w:t>
      </w:r>
      <w:r>
        <w:rPr>
          <w:rFonts w:ascii="Times New Roman" w:eastAsia="华文中宋" w:hAnsi="Times New Roman" w:cs="Times New Roman" w:hint="eastAsia"/>
          <w:sz w:val="24"/>
          <w:szCs w:val="24"/>
        </w:rPr>
        <w:t>2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是</w:t>
      </w:r>
      <w:r w:rsidR="00B93953">
        <w:rPr>
          <w:rFonts w:ascii="Times New Roman" w:eastAsia="华文中宋" w:hAnsi="Times New Roman" w:cs="Times New Roman" w:hint="eastAsia"/>
          <w:sz w:val="24"/>
          <w:szCs w:val="24"/>
        </w:rPr>
        <w:t>实现一个</w:t>
      </w:r>
      <w:r w:rsidRPr="009B0C36">
        <w:rPr>
          <w:rFonts w:ascii="Times New Roman" w:eastAsia="华文中宋" w:hAnsi="Times New Roman" w:cs="Times New Roman"/>
          <w:sz w:val="24"/>
          <w:szCs w:val="24"/>
        </w:rPr>
        <w:t>三维对象显示效果</w:t>
      </w:r>
      <w:r w:rsidR="00B93953">
        <w:rPr>
          <w:rFonts w:ascii="Times New Roman" w:eastAsia="华文中宋" w:hAnsi="Times New Roman" w:cs="Times New Roman" w:hint="eastAsia"/>
          <w:sz w:val="24"/>
          <w:szCs w:val="24"/>
        </w:rPr>
        <w:t>，根据老师给的提示，使用透视投影（</w:t>
      </w:r>
      <w:r w:rsidR="00B93953">
        <w:rPr>
          <w:rFonts w:ascii="Times New Roman" w:eastAsia="华文中宋" w:hAnsi="Times New Roman" w:cs="Times New Roman" w:hint="eastAsia"/>
          <w:sz w:val="24"/>
          <w:szCs w:val="24"/>
        </w:rPr>
        <w:t>P</w:t>
      </w:r>
      <w:r w:rsidR="00B93953">
        <w:rPr>
          <w:rFonts w:ascii="Times New Roman" w:eastAsia="华文中宋" w:hAnsi="Times New Roman" w:cs="Times New Roman"/>
          <w:sz w:val="24"/>
          <w:szCs w:val="24"/>
        </w:rPr>
        <w:t>erspective Projection</w:t>
      </w:r>
      <w:r w:rsidR="00B93953">
        <w:rPr>
          <w:rFonts w:ascii="Times New Roman" w:eastAsia="华文中宋" w:hAnsi="Times New Roman" w:cs="Times New Roman" w:hint="eastAsia"/>
          <w:sz w:val="24"/>
          <w:szCs w:val="24"/>
        </w:rPr>
        <w:t>）方式投影正方体。实现的过程中前面的几个步骤和要求</w:t>
      </w:r>
      <w:r w:rsidR="00B93953">
        <w:rPr>
          <w:rFonts w:ascii="Times New Roman" w:eastAsia="华文中宋" w:hAnsi="Times New Roman" w:cs="Times New Roman"/>
          <w:sz w:val="24"/>
          <w:szCs w:val="24"/>
        </w:rPr>
        <w:t>1</w:t>
      </w:r>
      <w:r w:rsidR="00B93953">
        <w:rPr>
          <w:rFonts w:ascii="Times New Roman" w:eastAsia="华文中宋" w:hAnsi="Times New Roman" w:cs="Times New Roman" w:hint="eastAsia"/>
          <w:sz w:val="24"/>
          <w:szCs w:val="24"/>
        </w:rPr>
        <w:t>差别不大，即实例化一个</w:t>
      </w:r>
      <w:r w:rsidR="00B93953">
        <w:rPr>
          <w:rFonts w:ascii="Times New Roman" w:eastAsia="华文中宋" w:hAnsi="Times New Roman" w:cs="Times New Roman" w:hint="eastAsia"/>
          <w:sz w:val="24"/>
          <w:szCs w:val="24"/>
        </w:rPr>
        <w:t>GLFW</w:t>
      </w:r>
      <w:r w:rsidR="00B93953">
        <w:rPr>
          <w:rFonts w:ascii="Times New Roman" w:eastAsia="华文中宋" w:hAnsi="Times New Roman" w:cs="Times New Roman" w:hint="eastAsia"/>
          <w:sz w:val="24"/>
          <w:szCs w:val="24"/>
        </w:rPr>
        <w:t>窗口，然后编写顶点着色器和片段着色器，将这些着色器编译并链接。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接着启用深度缓冲（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D</w:t>
      </w:r>
      <w:r w:rsidR="00E40FD0">
        <w:rPr>
          <w:rFonts w:ascii="Times New Roman" w:eastAsia="华文中宋" w:hAnsi="Times New Roman" w:cs="Times New Roman"/>
          <w:sz w:val="24"/>
          <w:szCs w:val="24"/>
        </w:rPr>
        <w:t>epth Buffer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），然后使用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VBO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管理顶点输入的内存，再使用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VAO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绑定这些顶点属性配置。在绘制和渲染的过程中与要求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1</w:t>
      </w:r>
      <w:r w:rsidR="004F076D">
        <w:rPr>
          <w:rFonts w:ascii="Times New Roman" w:eastAsia="华文中宋" w:hAnsi="Times New Roman" w:cs="Times New Roman" w:hint="eastAsia"/>
          <w:sz w:val="24"/>
          <w:szCs w:val="24"/>
        </w:rPr>
        <w:t>有些</w:t>
      </w:r>
      <w:r w:rsidR="00E40FD0">
        <w:rPr>
          <w:rFonts w:ascii="Times New Roman" w:eastAsia="华文中宋" w:hAnsi="Times New Roman" w:cs="Times New Roman" w:hint="eastAsia"/>
          <w:sz w:val="24"/>
          <w:szCs w:val="24"/>
        </w:rPr>
        <w:t>不同，那就是</w:t>
      </w:r>
      <w:r w:rsidR="008610F6">
        <w:rPr>
          <w:rFonts w:ascii="Times New Roman" w:eastAsia="华文中宋" w:hAnsi="Times New Roman" w:cs="Times New Roman" w:hint="eastAsia"/>
          <w:sz w:val="24"/>
          <w:szCs w:val="24"/>
        </w:rPr>
        <w:t>通过坐标变换，绘制和渲染正方体以达到动态显示的效果，正方体以向量</w:t>
      </w:r>
      <w:r w:rsidR="008610F6">
        <w:rPr>
          <w:rFonts w:ascii="Times New Roman" w:eastAsia="华文中宋" w:hAnsi="Times New Roman" w:cs="Times New Roman" w:hint="eastAsia"/>
          <w:sz w:val="24"/>
          <w:szCs w:val="24"/>
        </w:rPr>
        <w:t>(</w:t>
      </w:r>
      <w:r w:rsidR="008610F6">
        <w:rPr>
          <w:rFonts w:ascii="Times New Roman" w:eastAsia="华文中宋" w:hAnsi="Times New Roman" w:cs="Times New Roman"/>
          <w:sz w:val="24"/>
          <w:szCs w:val="24"/>
        </w:rPr>
        <w:t>0.5, 1.0, 0.0)</w:t>
      </w:r>
      <w:r w:rsidR="008610F6">
        <w:rPr>
          <w:rFonts w:ascii="Times New Roman" w:eastAsia="华文中宋" w:hAnsi="Times New Roman" w:cs="Times New Roman" w:hint="eastAsia"/>
          <w:sz w:val="24"/>
          <w:szCs w:val="24"/>
        </w:rPr>
        <w:t>为轴旋转显示。我还选择</w:t>
      </w:r>
      <w:r w:rsidR="008610F6">
        <w:rPr>
          <w:rFonts w:ascii="Times New Roman" w:eastAsia="华文中宋" w:hAnsi="Times New Roman" w:cs="Times New Roman" w:hint="eastAsia"/>
          <w:sz w:val="24"/>
          <w:szCs w:val="24"/>
        </w:rPr>
        <w:lastRenderedPageBreak/>
        <w:t>以</w:t>
      </w:r>
      <w:r w:rsidR="008610F6">
        <w:rPr>
          <w:rFonts w:ascii="Times New Roman" w:eastAsia="华文中宋" w:hAnsi="Times New Roman" w:cs="Times New Roman" w:hint="eastAsia"/>
          <w:sz w:val="24"/>
          <w:szCs w:val="24"/>
        </w:rPr>
        <w:t>线框模式显示正方体，因为不这样做的话，正方体的显示效果并不是特别明显。</w:t>
      </w:r>
    </w:p>
    <w:p w:rsidR="004F076D" w:rsidRPr="00685A03" w:rsidRDefault="004F076D" w:rsidP="004F076D">
      <w:pPr>
        <w:ind w:firstLineChars="200" w:firstLine="480"/>
        <w:rPr>
          <w:rFonts w:ascii="Times New Roman" w:eastAsia="华文中宋" w:hAnsi="Times New Roman" w:cs="Times New Roman" w:hint="eastAsia"/>
          <w:sz w:val="24"/>
          <w:szCs w:val="24"/>
        </w:rPr>
      </w:pPr>
    </w:p>
    <w:p w:rsidR="00685A03" w:rsidRDefault="00AA2E95" w:rsidP="00685A03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 w:cs="Times New Roman"/>
          <w:sz w:val="30"/>
          <w:szCs w:val="30"/>
        </w:rPr>
      </w:pPr>
      <w:r>
        <w:rPr>
          <w:rFonts w:ascii="Times New Roman" w:eastAsia="华文中宋" w:hAnsi="Times New Roman" w:cs="Times New Roman" w:hint="eastAsia"/>
          <w:sz w:val="30"/>
          <w:szCs w:val="30"/>
        </w:rPr>
        <w:t>程序运行方法</w:t>
      </w:r>
    </w:p>
    <w:p w:rsidR="00AA2E95" w:rsidRDefault="00E33912" w:rsidP="00AA2E95">
      <w:pPr>
        <w:pStyle w:val="a3"/>
        <w:ind w:firstLine="480"/>
        <w:rPr>
          <w:rFonts w:ascii="Times New Roman" w:eastAsia="华文中宋" w:hAnsi="Times New Roman" w:cs="Times New Roman"/>
          <w:sz w:val="24"/>
          <w:szCs w:val="24"/>
        </w:rPr>
      </w:pPr>
      <w:r w:rsidRPr="00E33912">
        <w:rPr>
          <w:rFonts w:ascii="Times New Roman" w:eastAsia="华文中宋" w:hAnsi="Times New Roman" w:cs="Times New Roman"/>
          <w:sz w:val="24"/>
          <w:szCs w:val="24"/>
        </w:rPr>
        <w:t>The first OpenGL program.exe</w:t>
      </w:r>
      <w:r w:rsidRPr="00E33912">
        <w:rPr>
          <w:rFonts w:ascii="Times New Roman" w:eastAsia="华文中宋" w:hAnsi="Times New Roman" w:cs="Times New Roman" w:hint="eastAsia"/>
          <w:sz w:val="24"/>
          <w:szCs w:val="24"/>
        </w:rPr>
        <w:t>和</w:t>
      </w:r>
      <w:r w:rsidRPr="00E33912">
        <w:rPr>
          <w:rFonts w:ascii="Times New Roman" w:eastAsia="华文中宋" w:hAnsi="Times New Roman" w:cs="Times New Roman"/>
          <w:sz w:val="24"/>
          <w:szCs w:val="24"/>
        </w:rPr>
        <w:t>The perspective projection.exe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这两个执行文件所在的目录下必须存在</w:t>
      </w:r>
      <w:r>
        <w:rPr>
          <w:rFonts w:ascii="Times New Roman" w:eastAsia="华文中宋" w:hAnsi="Times New Roman" w:cs="Times New Roman" w:hint="eastAsia"/>
          <w:sz w:val="24"/>
          <w:szCs w:val="24"/>
        </w:rPr>
        <w:t>g</w:t>
      </w:r>
      <w:r>
        <w:rPr>
          <w:rFonts w:ascii="Times New Roman" w:eastAsia="华文中宋" w:hAnsi="Times New Roman" w:cs="Times New Roman"/>
          <w:sz w:val="24"/>
          <w:szCs w:val="24"/>
        </w:rPr>
        <w:t>lfw3.dll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文件，不然会出错。</w:t>
      </w:r>
    </w:p>
    <w:p w:rsidR="009759CB" w:rsidRPr="00E33912" w:rsidRDefault="009759CB" w:rsidP="00AA2E95">
      <w:pPr>
        <w:pStyle w:val="a3"/>
        <w:ind w:firstLine="480"/>
        <w:rPr>
          <w:rFonts w:ascii="Times New Roman" w:eastAsia="华文中宋" w:hAnsi="Times New Roman" w:cs="Times New Roman"/>
          <w:sz w:val="24"/>
          <w:szCs w:val="24"/>
        </w:rPr>
      </w:pPr>
    </w:p>
    <w:p w:rsidR="00AA2E95" w:rsidRDefault="00AA2E95" w:rsidP="00685A03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 w:cs="Times New Roman"/>
          <w:sz w:val="30"/>
          <w:szCs w:val="30"/>
        </w:rPr>
      </w:pPr>
      <w:r>
        <w:rPr>
          <w:rFonts w:ascii="Times New Roman" w:eastAsia="华文中宋" w:hAnsi="Times New Roman" w:cs="Times New Roman" w:hint="eastAsia"/>
          <w:sz w:val="30"/>
          <w:szCs w:val="30"/>
        </w:rPr>
        <w:t>程序运行结果</w:t>
      </w:r>
    </w:p>
    <w:p w:rsidR="00E33912" w:rsidRDefault="00E33912" w:rsidP="00E33912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运行</w:t>
      </w:r>
      <w:r w:rsidRPr="00E33912">
        <w:rPr>
          <w:rFonts w:ascii="Times New Roman" w:eastAsia="华文中宋" w:hAnsi="Times New Roman" w:cs="Times New Roman"/>
          <w:sz w:val="24"/>
          <w:szCs w:val="24"/>
        </w:rPr>
        <w:t>The first OpenGL program.exe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效果如图所示：</w:t>
      </w:r>
    </w:p>
    <w:p w:rsidR="009759CB" w:rsidRDefault="00AA0AA0" w:rsidP="009759CB">
      <w:pPr>
        <w:jc w:val="center"/>
        <w:rPr>
          <w:rFonts w:ascii="Times New Roman" w:eastAsia="华文中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BC8AE" wp14:editId="425B169B">
            <wp:extent cx="5274310" cy="5641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CB" w:rsidRDefault="009759CB" w:rsidP="00AA0AA0">
      <w:pPr>
        <w:rPr>
          <w:rFonts w:ascii="Times New Roman" w:eastAsia="华文中宋" w:hAnsi="Times New Roman" w:cs="Times New Roman" w:hint="eastAsia"/>
          <w:sz w:val="24"/>
          <w:szCs w:val="24"/>
        </w:rPr>
      </w:pPr>
      <w:bookmarkStart w:id="0" w:name="_GoBack"/>
      <w:bookmarkEnd w:id="0"/>
    </w:p>
    <w:p w:rsidR="00E33912" w:rsidRDefault="00E33912" w:rsidP="00E33912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lastRenderedPageBreak/>
        <w:t>运行</w:t>
      </w:r>
      <w:r w:rsidRPr="00E33912">
        <w:rPr>
          <w:rFonts w:ascii="Times New Roman" w:eastAsia="华文中宋" w:hAnsi="Times New Roman" w:cs="Times New Roman"/>
          <w:sz w:val="24"/>
          <w:szCs w:val="24"/>
        </w:rPr>
        <w:t>The perspective projection.exe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效果如图所示：</w:t>
      </w:r>
    </w:p>
    <w:p w:rsidR="009759CB" w:rsidRPr="00E33912" w:rsidRDefault="009759CB" w:rsidP="009759CB">
      <w:pPr>
        <w:jc w:val="center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336156" cy="462574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perspective proj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9CB" w:rsidRPr="00E3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7A8" w:rsidRDefault="00EA77A8" w:rsidP="00E40FD0">
      <w:r>
        <w:separator/>
      </w:r>
    </w:p>
  </w:endnote>
  <w:endnote w:type="continuationSeparator" w:id="0">
    <w:p w:rsidR="00EA77A8" w:rsidRDefault="00EA77A8" w:rsidP="00E4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7A8" w:rsidRDefault="00EA77A8" w:rsidP="00E40FD0">
      <w:r>
        <w:separator/>
      </w:r>
    </w:p>
  </w:footnote>
  <w:footnote w:type="continuationSeparator" w:id="0">
    <w:p w:rsidR="00EA77A8" w:rsidRDefault="00EA77A8" w:rsidP="00E40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0ABB"/>
    <w:multiLevelType w:val="hybridMultilevel"/>
    <w:tmpl w:val="AC189A72"/>
    <w:lvl w:ilvl="0" w:tplc="4FBC4D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00DC3"/>
    <w:multiLevelType w:val="hybridMultilevel"/>
    <w:tmpl w:val="8D5457A0"/>
    <w:lvl w:ilvl="0" w:tplc="BFA6E0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67"/>
    <w:rsid w:val="002B189C"/>
    <w:rsid w:val="003F1B7A"/>
    <w:rsid w:val="00404127"/>
    <w:rsid w:val="004F076D"/>
    <w:rsid w:val="00685A03"/>
    <w:rsid w:val="007E14C2"/>
    <w:rsid w:val="008610F6"/>
    <w:rsid w:val="008D271D"/>
    <w:rsid w:val="00903D67"/>
    <w:rsid w:val="0092677E"/>
    <w:rsid w:val="009759CB"/>
    <w:rsid w:val="009B0C36"/>
    <w:rsid w:val="00AA0AA0"/>
    <w:rsid w:val="00AA2E95"/>
    <w:rsid w:val="00B93953"/>
    <w:rsid w:val="00E33912"/>
    <w:rsid w:val="00E40FD0"/>
    <w:rsid w:val="00EA77A8"/>
    <w:rsid w:val="00F40830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C8EB"/>
  <w15:chartTrackingRefBased/>
  <w15:docId w15:val="{F17F7A0D-A711-4C87-A7F9-6ABD3496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0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0F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0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Zhu Jair</cp:lastModifiedBy>
  <cp:revision>5</cp:revision>
  <dcterms:created xsi:type="dcterms:W3CDTF">2018-05-07T16:27:00Z</dcterms:created>
  <dcterms:modified xsi:type="dcterms:W3CDTF">2018-05-08T03:36:00Z</dcterms:modified>
</cp:coreProperties>
</file>