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A7AF" w14:textId="77777777" w:rsidR="00A56C9F" w:rsidRDefault="00A56C9F" w:rsidP="00A56C9F">
      <w:pPr>
        <w:numPr>
          <w:ilvl w:val="0"/>
          <w:numId w:val="1"/>
        </w:numPr>
        <w:spacing w:line="360" w:lineRule="auto"/>
        <w:rPr>
          <w:szCs w:val="21"/>
        </w:rPr>
      </w:pPr>
      <w:r>
        <w:rPr>
          <w:rFonts w:hint="eastAsia"/>
          <w:szCs w:val="21"/>
        </w:rPr>
        <w:t>简述</w:t>
      </w:r>
      <w:r>
        <w:rPr>
          <w:rFonts w:hint="eastAsia"/>
          <w:szCs w:val="21"/>
        </w:rPr>
        <w:t>PC</w:t>
      </w:r>
      <w:r>
        <w:rPr>
          <w:rFonts w:hint="eastAsia"/>
          <w:szCs w:val="21"/>
        </w:rPr>
        <w:t>中存储器分级结构的组成。</w:t>
      </w:r>
      <w:r>
        <w:rPr>
          <w:szCs w:val="21"/>
        </w:rPr>
        <w:t>Cache</w:t>
      </w:r>
      <w:r>
        <w:rPr>
          <w:rFonts w:hint="eastAsia"/>
          <w:szCs w:val="21"/>
        </w:rPr>
        <w:t>是为了解决什么问题引入的，虚拟存储器又是为解决什么问题而引入的？</w:t>
      </w:r>
    </w:p>
    <w:p w14:paraId="5338AF5A" w14:textId="77777777" w:rsidR="00A56C9F" w:rsidRPr="00CB3BFF" w:rsidRDefault="00A56C9F" w:rsidP="00A56C9F">
      <w:pPr>
        <w:spacing w:line="360" w:lineRule="auto"/>
      </w:pPr>
      <w:r w:rsidRPr="00CB3BFF">
        <w:rPr>
          <w:rFonts w:hint="eastAsia"/>
        </w:rPr>
        <w:t>答：</w:t>
      </w:r>
      <w:r w:rsidRPr="00CB3BFF">
        <w:rPr>
          <w:rFonts w:hint="eastAsia"/>
        </w:rPr>
        <w:t>PC</w:t>
      </w:r>
      <w:r w:rsidRPr="00CB3BFF">
        <w:rPr>
          <w:rFonts w:hint="eastAsia"/>
        </w:rPr>
        <w:t>中存储器分级结构的组成中包括：</w:t>
      </w:r>
      <w:r w:rsidRPr="00CB3BFF">
        <w:rPr>
          <w:rFonts w:hint="eastAsia"/>
        </w:rPr>
        <w:t>CPU</w:t>
      </w:r>
      <w:r w:rsidRPr="00CB3BFF">
        <w:rPr>
          <w:rFonts w:hint="eastAsia"/>
        </w:rPr>
        <w:t>中的寄存器、</w:t>
      </w:r>
      <w:r w:rsidRPr="00CB3BFF">
        <w:rPr>
          <w:rFonts w:hint="eastAsia"/>
        </w:rPr>
        <w:t>CACHE</w:t>
      </w:r>
      <w:r w:rsidRPr="00CB3BFF">
        <w:rPr>
          <w:rFonts w:hint="eastAsia"/>
        </w:rPr>
        <w:t>、主存和辅存。</w:t>
      </w:r>
    </w:p>
    <w:p w14:paraId="40ABF42D" w14:textId="77777777" w:rsidR="00A56C9F" w:rsidRPr="00CB3BFF" w:rsidRDefault="00A56C9F" w:rsidP="00A56C9F">
      <w:pPr>
        <w:spacing w:line="360" w:lineRule="auto"/>
      </w:pPr>
      <w:r>
        <w:rPr>
          <w:rFonts w:hint="eastAsia"/>
        </w:rPr>
        <w:tab/>
      </w:r>
      <w:r w:rsidRPr="00CB3BFF">
        <w:rPr>
          <w:rFonts w:hint="eastAsia"/>
        </w:rPr>
        <w:t>引入</w:t>
      </w:r>
      <w:r w:rsidRPr="00CB3BFF">
        <w:rPr>
          <w:rFonts w:hint="eastAsia"/>
        </w:rPr>
        <w:t>CACHE</w:t>
      </w:r>
      <w:r w:rsidRPr="00CB3BFF">
        <w:rPr>
          <w:rFonts w:hint="eastAsia"/>
        </w:rPr>
        <w:t>，可以解决主存的速度跟不上</w:t>
      </w:r>
      <w:r w:rsidRPr="00CB3BFF">
        <w:rPr>
          <w:rFonts w:hint="eastAsia"/>
        </w:rPr>
        <w:t>CPU</w:t>
      </w:r>
      <w:r w:rsidRPr="00CB3BFF">
        <w:rPr>
          <w:rFonts w:hint="eastAsia"/>
        </w:rPr>
        <w:t>的速度的问题，可以提高</w:t>
      </w:r>
      <w:r w:rsidRPr="00CB3BFF">
        <w:rPr>
          <w:rFonts w:hint="eastAsia"/>
        </w:rPr>
        <w:t>CPU</w:t>
      </w:r>
      <w:r w:rsidRPr="00CB3BFF">
        <w:rPr>
          <w:rFonts w:hint="eastAsia"/>
        </w:rPr>
        <w:t>访问主存的速度。</w:t>
      </w:r>
    </w:p>
    <w:p w14:paraId="1FC32C14" w14:textId="77777777" w:rsidR="00A56C9F" w:rsidRPr="00127E31" w:rsidRDefault="00A56C9F" w:rsidP="00A56C9F">
      <w:pPr>
        <w:spacing w:line="360" w:lineRule="auto"/>
      </w:pPr>
      <w:r>
        <w:rPr>
          <w:rFonts w:hint="eastAsia"/>
        </w:rPr>
        <w:tab/>
      </w:r>
      <w:r w:rsidRPr="00CB3BFF">
        <w:rPr>
          <w:rFonts w:hint="eastAsia"/>
        </w:rPr>
        <w:t>引入虚拟存储器可以解决主存容量不够大时的装载大程序遇到的问题。</w:t>
      </w:r>
      <w:r>
        <w:rPr>
          <w:rFonts w:hint="eastAsia"/>
        </w:rPr>
        <w:t>在虚拟存储技术中，</w:t>
      </w:r>
      <w:r>
        <w:t>拿出一部分硬盘空间来充当内存使用，当内存</w:t>
      </w:r>
      <w:r w:rsidRPr="00CB3BFF">
        <w:t>用完时，</w:t>
      </w:r>
      <w:r w:rsidRPr="00CB3BFF">
        <w:rPr>
          <w:rFonts w:hint="eastAsia"/>
        </w:rPr>
        <w:t>计算机</w:t>
      </w:r>
      <w:r w:rsidRPr="00CB3BFF">
        <w:t>就会</w:t>
      </w:r>
      <w:r w:rsidRPr="00777B7A">
        <w:rPr>
          <w:highlight w:val="yellow"/>
        </w:rPr>
        <w:t>自动调用</w:t>
      </w:r>
      <w:r w:rsidRPr="00CB3BFF">
        <w:t>硬盘来充当内存，以缓解内存</w:t>
      </w:r>
      <w:r w:rsidRPr="00CB3BFF">
        <w:rPr>
          <w:rFonts w:hint="eastAsia"/>
        </w:rPr>
        <w:t>使用</w:t>
      </w:r>
      <w:r w:rsidRPr="00CB3BFF">
        <w:t>的</w:t>
      </w:r>
      <w:r w:rsidRPr="00CB3BFF">
        <w:rPr>
          <w:rFonts w:hint="eastAsia"/>
        </w:rPr>
        <w:t>压力</w:t>
      </w:r>
      <w:r w:rsidRPr="00CB3BFF">
        <w:t>。</w:t>
      </w:r>
    </w:p>
    <w:p w14:paraId="1D7ECAEB" w14:textId="77777777" w:rsidR="00A56C9F" w:rsidRDefault="00A56C9F" w:rsidP="00A56C9F">
      <w:pPr>
        <w:spacing w:before="240" w:line="360" w:lineRule="auto"/>
      </w:pPr>
      <w:r>
        <w:rPr>
          <w:rFonts w:hint="eastAsia"/>
        </w:rPr>
        <w:t>2</w:t>
      </w:r>
      <w:r>
        <w:rPr>
          <w:rFonts w:hint="eastAsia"/>
        </w:rPr>
        <w:t>、半导体存储器可分为哪几个类型？试分别说明它们各自的特点。</w:t>
      </w:r>
    </w:p>
    <w:p w14:paraId="243B5012" w14:textId="77777777" w:rsidR="00A56C9F" w:rsidRDefault="00A56C9F" w:rsidP="00A56C9F">
      <w:pPr>
        <w:spacing w:line="360" w:lineRule="auto"/>
      </w:pPr>
      <w:r>
        <w:rPr>
          <w:rFonts w:hint="eastAsia"/>
        </w:rPr>
        <w:t>解：从存取方式来分，有读写存储器</w:t>
      </w:r>
      <w:r>
        <w:rPr>
          <w:rFonts w:hint="eastAsia"/>
        </w:rPr>
        <w:t>RAM</w:t>
      </w:r>
      <w:r>
        <w:rPr>
          <w:rFonts w:hint="eastAsia"/>
        </w:rPr>
        <w:t>和只读存储器</w:t>
      </w:r>
      <w:r>
        <w:rPr>
          <w:rFonts w:hint="eastAsia"/>
        </w:rPr>
        <w:t>ROM</w:t>
      </w:r>
      <w:r w:rsidRPr="00287DCC">
        <w:rPr>
          <w:rFonts w:hint="eastAsia"/>
        </w:rPr>
        <w:t>。</w:t>
      </w:r>
    </w:p>
    <w:p w14:paraId="127B8CF2" w14:textId="77777777" w:rsidR="00A56C9F" w:rsidRDefault="00A56C9F" w:rsidP="00A56C9F">
      <w:pPr>
        <w:spacing w:line="360" w:lineRule="auto"/>
        <w:ind w:firstLine="420"/>
        <w:rPr>
          <w:szCs w:val="21"/>
        </w:rPr>
      </w:pPr>
      <w:r w:rsidRPr="00D44C49">
        <w:rPr>
          <w:rFonts w:hint="eastAsia"/>
        </w:rPr>
        <w:t>RAM</w:t>
      </w:r>
      <w:r w:rsidRPr="00D44C49">
        <w:rPr>
          <w:rFonts w:hint="eastAsia"/>
        </w:rPr>
        <w:t>也称为随机存取存储器，</w:t>
      </w:r>
      <w:r w:rsidRPr="00D44C49">
        <w:rPr>
          <w:rFonts w:hint="eastAsia"/>
        </w:rPr>
        <w:t>CPU</w:t>
      </w:r>
      <w:r w:rsidRPr="00D44C49">
        <w:rPr>
          <w:rFonts w:hint="eastAsia"/>
        </w:rPr>
        <w:t>在执行程序的过程中能对它进行读出和写入操作。在</w:t>
      </w:r>
      <w:r w:rsidRPr="00D44C49">
        <w:rPr>
          <w:rFonts w:hint="eastAsia"/>
        </w:rPr>
        <w:t>RAM</w:t>
      </w:r>
      <w:r w:rsidRPr="00D44C49">
        <w:rPr>
          <w:rFonts w:hint="eastAsia"/>
        </w:rPr>
        <w:t>中可分为双极型（</w:t>
      </w:r>
      <w:r w:rsidRPr="00D44C49">
        <w:rPr>
          <w:rFonts w:hint="eastAsia"/>
        </w:rPr>
        <w:t>Bipolar</w:t>
      </w:r>
      <w:r w:rsidRPr="00D44C49">
        <w:rPr>
          <w:rFonts w:hint="eastAsia"/>
        </w:rPr>
        <w:t>）和</w:t>
      </w:r>
      <w:r w:rsidRPr="00D44C49">
        <w:rPr>
          <w:rFonts w:hint="eastAsia"/>
        </w:rPr>
        <w:t>MOS</w:t>
      </w:r>
      <w:r w:rsidRPr="00D44C49">
        <w:rPr>
          <w:rFonts w:hint="eastAsia"/>
        </w:rPr>
        <w:t>型</w:t>
      </w:r>
      <w:r w:rsidRPr="00D44C49">
        <w:rPr>
          <w:rFonts w:hint="eastAsia"/>
        </w:rPr>
        <w:t>RAM</w:t>
      </w:r>
      <w:r w:rsidRPr="00D44C49">
        <w:rPr>
          <w:rFonts w:hint="eastAsia"/>
        </w:rPr>
        <w:t>两大类。双极型</w:t>
      </w:r>
      <w:r w:rsidRPr="00D44C49">
        <w:rPr>
          <w:rFonts w:hint="eastAsia"/>
        </w:rPr>
        <w:t>RAM</w:t>
      </w:r>
      <w:r>
        <w:rPr>
          <w:rFonts w:hint="eastAsia"/>
        </w:rPr>
        <w:t>具有很高的存取速度，</w:t>
      </w:r>
      <w:r w:rsidRPr="00D44C49">
        <w:rPr>
          <w:rFonts w:hint="eastAsia"/>
        </w:rPr>
        <w:t>但是双极型</w:t>
      </w:r>
      <w:r w:rsidRPr="00D44C49">
        <w:rPr>
          <w:rFonts w:hint="eastAsia"/>
        </w:rPr>
        <w:t>RAM</w:t>
      </w:r>
      <w:r w:rsidRPr="00D44C49">
        <w:rPr>
          <w:rFonts w:hint="eastAsia"/>
        </w:rPr>
        <w:t>的集成度低，单片容量小，功耗大，成本高。</w:t>
      </w:r>
      <w:r>
        <w:rPr>
          <w:rFonts w:hint="eastAsia"/>
          <w:szCs w:val="21"/>
        </w:rPr>
        <w:t>MOS</w:t>
      </w:r>
      <w:r>
        <w:rPr>
          <w:rFonts w:hint="eastAsia"/>
          <w:szCs w:val="21"/>
        </w:rPr>
        <w:t>型</w:t>
      </w:r>
      <w:r>
        <w:rPr>
          <w:rFonts w:hint="eastAsia"/>
          <w:szCs w:val="21"/>
        </w:rPr>
        <w:t>RAM</w:t>
      </w:r>
      <w:r>
        <w:rPr>
          <w:rFonts w:hint="eastAsia"/>
          <w:szCs w:val="21"/>
        </w:rPr>
        <w:t>具有功耗低、集成度高、单片容量大的特点，但存取速度则较慢。</w:t>
      </w:r>
      <w:r>
        <w:rPr>
          <w:rFonts w:hint="eastAsia"/>
          <w:szCs w:val="21"/>
        </w:rPr>
        <w:t>MOS</w:t>
      </w:r>
      <w:r>
        <w:rPr>
          <w:rFonts w:hint="eastAsia"/>
          <w:szCs w:val="21"/>
        </w:rPr>
        <w:t>型</w:t>
      </w:r>
      <w:r>
        <w:rPr>
          <w:rFonts w:hint="eastAsia"/>
          <w:szCs w:val="21"/>
        </w:rPr>
        <w:t>RAM</w:t>
      </w:r>
      <w:r>
        <w:rPr>
          <w:rFonts w:hint="eastAsia"/>
          <w:szCs w:val="21"/>
        </w:rPr>
        <w:t>又可以分为静态</w:t>
      </w:r>
      <w:r>
        <w:rPr>
          <w:rFonts w:hint="eastAsia"/>
          <w:szCs w:val="21"/>
        </w:rPr>
        <w:t>RAM</w:t>
      </w:r>
      <w:r>
        <w:rPr>
          <w:rFonts w:hint="eastAsia"/>
          <w:szCs w:val="21"/>
        </w:rPr>
        <w:t>和动态</w:t>
      </w:r>
      <w:r>
        <w:rPr>
          <w:rFonts w:hint="eastAsia"/>
          <w:szCs w:val="21"/>
        </w:rPr>
        <w:t>RAM</w:t>
      </w:r>
      <w:r>
        <w:rPr>
          <w:rFonts w:hint="eastAsia"/>
          <w:szCs w:val="21"/>
        </w:rPr>
        <w:t>两种。</w:t>
      </w:r>
    </w:p>
    <w:p w14:paraId="28DAE18E" w14:textId="77777777" w:rsidR="00A56C9F" w:rsidRPr="00D44C49" w:rsidRDefault="00A56C9F" w:rsidP="00A56C9F">
      <w:pPr>
        <w:spacing w:line="360" w:lineRule="auto"/>
        <w:ind w:firstLineChars="200" w:firstLine="420"/>
      </w:pPr>
      <w:r>
        <w:rPr>
          <w:rFonts w:hint="eastAsia"/>
          <w:szCs w:val="21"/>
        </w:rPr>
        <w:t>ROM</w:t>
      </w:r>
      <w:r>
        <w:rPr>
          <w:rFonts w:hint="eastAsia"/>
          <w:szCs w:val="21"/>
        </w:rPr>
        <w:t>器件的功能是只许读出，不许写入，一旦有了信息，就不能轻易改变，也不会在掉电时丢失，所以它只能用在不需要经常对信息进行修改和写入的地方。</w:t>
      </w:r>
      <w:r>
        <w:rPr>
          <w:rFonts w:hint="eastAsia"/>
          <w:szCs w:val="21"/>
        </w:rPr>
        <w:t>ROM</w:t>
      </w:r>
      <w:r>
        <w:rPr>
          <w:rFonts w:hint="eastAsia"/>
          <w:szCs w:val="21"/>
        </w:rPr>
        <w:t>可以分为</w:t>
      </w:r>
      <w:r>
        <w:rPr>
          <w:rFonts w:hint="eastAsia"/>
          <w:szCs w:val="21"/>
        </w:rPr>
        <w:t>4</w:t>
      </w:r>
      <w:r>
        <w:rPr>
          <w:rFonts w:hint="eastAsia"/>
          <w:szCs w:val="21"/>
        </w:rPr>
        <w:t>种：</w:t>
      </w:r>
      <w:r w:rsidRPr="00D44C49">
        <w:rPr>
          <w:rFonts w:hint="eastAsia"/>
          <w:szCs w:val="21"/>
        </w:rPr>
        <w:t>掩膜</w:t>
      </w:r>
      <w:r w:rsidRPr="00D44C49">
        <w:rPr>
          <w:rFonts w:hint="eastAsia"/>
          <w:szCs w:val="21"/>
        </w:rPr>
        <w:t>ROM</w:t>
      </w:r>
      <w:r>
        <w:rPr>
          <w:rFonts w:hint="eastAsia"/>
          <w:szCs w:val="21"/>
        </w:rPr>
        <w:t>、</w:t>
      </w:r>
      <w:r w:rsidRPr="00D44C49">
        <w:rPr>
          <w:rFonts w:hint="eastAsia"/>
          <w:szCs w:val="21"/>
        </w:rPr>
        <w:t>可编程</w:t>
      </w:r>
      <w:r w:rsidRPr="00D44C49">
        <w:rPr>
          <w:rFonts w:hint="eastAsia"/>
          <w:szCs w:val="21"/>
        </w:rPr>
        <w:t>ROM</w:t>
      </w:r>
      <w:r>
        <w:rPr>
          <w:rFonts w:hint="eastAsia"/>
          <w:szCs w:val="21"/>
        </w:rPr>
        <w:t>、</w:t>
      </w:r>
      <w:r w:rsidRPr="00D44C49">
        <w:rPr>
          <w:rFonts w:hint="eastAsia"/>
          <w:szCs w:val="21"/>
        </w:rPr>
        <w:t>可擦除、可编程</w:t>
      </w:r>
      <w:r w:rsidRPr="00D44C49">
        <w:rPr>
          <w:rFonts w:hint="eastAsia"/>
          <w:szCs w:val="21"/>
        </w:rPr>
        <w:t>ROM</w:t>
      </w:r>
      <w:r>
        <w:rPr>
          <w:rFonts w:hint="eastAsia"/>
          <w:szCs w:val="21"/>
        </w:rPr>
        <w:t>和</w:t>
      </w:r>
      <w:r w:rsidRPr="00D44C49">
        <w:rPr>
          <w:rFonts w:hint="eastAsia"/>
          <w:szCs w:val="21"/>
        </w:rPr>
        <w:t>可电擦除的、可编程</w:t>
      </w:r>
      <w:r w:rsidRPr="00D44C49">
        <w:rPr>
          <w:rFonts w:hint="eastAsia"/>
          <w:szCs w:val="21"/>
        </w:rPr>
        <w:t>ROM</w:t>
      </w:r>
      <w:r>
        <w:rPr>
          <w:rFonts w:hint="eastAsia"/>
          <w:szCs w:val="21"/>
        </w:rPr>
        <w:t>等。</w:t>
      </w:r>
    </w:p>
    <w:p w14:paraId="700BBC8E" w14:textId="77777777" w:rsidR="00A56C9F" w:rsidRDefault="00A56C9F" w:rsidP="00A56C9F">
      <w:pPr>
        <w:spacing w:before="240" w:line="360" w:lineRule="auto"/>
      </w:pPr>
      <w:r>
        <w:rPr>
          <w:rFonts w:hint="eastAsia"/>
        </w:rPr>
        <w:t>4</w:t>
      </w:r>
      <w:r>
        <w:rPr>
          <w:rFonts w:hint="eastAsia"/>
        </w:rPr>
        <w:t>、试比较</w:t>
      </w:r>
      <w:r>
        <w:rPr>
          <w:rFonts w:hint="eastAsia"/>
        </w:rPr>
        <w:t>SRAM</w:t>
      </w:r>
      <w:r>
        <w:rPr>
          <w:rFonts w:hint="eastAsia"/>
        </w:rPr>
        <w:t>和</w:t>
      </w:r>
      <w:r>
        <w:rPr>
          <w:rFonts w:hint="eastAsia"/>
        </w:rPr>
        <w:t>DRAM</w:t>
      </w:r>
      <w:r>
        <w:rPr>
          <w:rFonts w:hint="eastAsia"/>
        </w:rPr>
        <w:t>的优缺点。</w:t>
      </w:r>
    </w:p>
    <w:p w14:paraId="0D4D87BA" w14:textId="77777777" w:rsidR="00A56C9F" w:rsidRDefault="00A56C9F" w:rsidP="00A56C9F">
      <w:pPr>
        <w:spacing w:line="360" w:lineRule="auto"/>
      </w:pPr>
      <w:r>
        <w:rPr>
          <w:rFonts w:hint="eastAsia"/>
        </w:rPr>
        <w:t>解：</w:t>
      </w:r>
      <w:r w:rsidRPr="007E25B3">
        <w:rPr>
          <w:rFonts w:hint="eastAsia"/>
        </w:rPr>
        <w:t>SRAM</w:t>
      </w:r>
      <w:r w:rsidRPr="007E25B3">
        <w:rPr>
          <w:rFonts w:hint="eastAsia"/>
        </w:rPr>
        <w:t>用由</w:t>
      </w:r>
      <w:r w:rsidRPr="007E25B3">
        <w:rPr>
          <w:rFonts w:hint="eastAsia"/>
        </w:rPr>
        <w:t>6</w:t>
      </w:r>
      <w:r w:rsidRPr="007E25B3">
        <w:rPr>
          <w:rFonts w:hint="eastAsia"/>
        </w:rPr>
        <w:t>管构成的触发器作为基本电路，不需要刷新电路，而且易于用电池作后备电源</w:t>
      </w:r>
      <w:r>
        <w:rPr>
          <w:rFonts w:hint="eastAsia"/>
        </w:rPr>
        <w:t>。</w:t>
      </w:r>
      <w:r>
        <w:rPr>
          <w:rFonts w:hint="eastAsia"/>
        </w:rPr>
        <w:t>DRAM</w:t>
      </w:r>
      <w:r>
        <w:rPr>
          <w:rFonts w:hint="eastAsia"/>
        </w:rPr>
        <w:t>是利用电容的记忆功能保存信息，由于电容存在漏电电流，即使电源不掉电，电荷会随着电容放电而泄露，从而导致信息丢失，所以需要刷新。</w:t>
      </w:r>
    </w:p>
    <w:p w14:paraId="725CB306" w14:textId="77777777" w:rsidR="00A56C9F" w:rsidRDefault="00A56C9F" w:rsidP="00A56C9F">
      <w:pPr>
        <w:spacing w:line="360" w:lineRule="auto"/>
      </w:pPr>
      <w:r>
        <w:rPr>
          <w:rFonts w:hint="eastAsia"/>
        </w:rPr>
        <w:tab/>
      </w:r>
      <w:r>
        <w:rPr>
          <w:rFonts w:hint="eastAsia"/>
        </w:rPr>
        <w:t>与</w:t>
      </w:r>
      <w:r>
        <w:rPr>
          <w:rFonts w:hint="eastAsia"/>
        </w:rPr>
        <w:t>SRAM</w:t>
      </w:r>
      <w:r>
        <w:rPr>
          <w:rFonts w:hint="eastAsia"/>
        </w:rPr>
        <w:t>相比，</w:t>
      </w:r>
      <w:r>
        <w:rPr>
          <w:rFonts w:hint="eastAsia"/>
        </w:rPr>
        <w:t>DRAM</w:t>
      </w:r>
      <w:r>
        <w:rPr>
          <w:rFonts w:hint="eastAsia"/>
        </w:rPr>
        <w:t>的主要优点是集成度高、功耗小、价格低。而不足之处是与</w:t>
      </w:r>
      <w:r>
        <w:rPr>
          <w:rFonts w:hint="eastAsia"/>
        </w:rPr>
        <w:t>CPU</w:t>
      </w:r>
      <w:r>
        <w:rPr>
          <w:rFonts w:hint="eastAsia"/>
        </w:rPr>
        <w:t>的接口电路比较复杂，有两个问题要解决：一个是上面所讲的刷新问题，另一个是地址信号的输入问题。</w:t>
      </w:r>
      <w:r>
        <w:rPr>
          <w:rFonts w:hint="eastAsia"/>
        </w:rPr>
        <w:t>DRAM</w:t>
      </w:r>
      <w:r>
        <w:rPr>
          <w:rFonts w:hint="eastAsia"/>
        </w:rPr>
        <w:t>一般用于组成大容量的内存系统。</w:t>
      </w:r>
    </w:p>
    <w:p w14:paraId="694CDFD1" w14:textId="77777777" w:rsidR="00A56C9F" w:rsidRDefault="00A56C9F" w:rsidP="00A56C9F">
      <w:pPr>
        <w:spacing w:before="240" w:line="360" w:lineRule="auto"/>
      </w:pPr>
      <w:r>
        <w:rPr>
          <w:rFonts w:hint="eastAsia"/>
        </w:rPr>
        <w:t>5</w:t>
      </w:r>
      <w:r>
        <w:rPr>
          <w:rFonts w:hint="eastAsia"/>
        </w:rPr>
        <w:t>、若某微机系统的系统</w:t>
      </w:r>
      <w:r>
        <w:rPr>
          <w:rFonts w:hint="eastAsia"/>
        </w:rPr>
        <w:t>RAM</w:t>
      </w:r>
      <w:r>
        <w:rPr>
          <w:rFonts w:hint="eastAsia"/>
        </w:rPr>
        <w:t>存储器由四个模块组成，每个模块的容量为</w:t>
      </w:r>
      <w:r>
        <w:rPr>
          <w:rFonts w:hint="eastAsia"/>
        </w:rPr>
        <w:t>128K</w:t>
      </w:r>
      <w:r>
        <w:rPr>
          <w:rFonts w:hint="eastAsia"/>
        </w:rPr>
        <w:t>字节，若四个模块的地址是连续的，最低地址为</w:t>
      </w:r>
      <w:r>
        <w:rPr>
          <w:rFonts w:hint="eastAsia"/>
        </w:rPr>
        <w:t>00000H</w:t>
      </w:r>
      <w:r>
        <w:rPr>
          <w:rFonts w:hint="eastAsia"/>
        </w:rPr>
        <w:t>，试指出每个模块的首末地址。</w:t>
      </w:r>
    </w:p>
    <w:p w14:paraId="453351D5" w14:textId="77777777" w:rsidR="00A56C9F" w:rsidRDefault="00A56C9F" w:rsidP="00A56C9F">
      <w:pPr>
        <w:spacing w:line="360" w:lineRule="auto"/>
      </w:pPr>
      <w:r>
        <w:rPr>
          <w:rFonts w:hint="eastAsia"/>
        </w:rPr>
        <w:t>解：第一个模块：</w:t>
      </w:r>
      <w:r>
        <w:rPr>
          <w:rFonts w:hint="eastAsia"/>
        </w:rPr>
        <w:t>00000H</w:t>
      </w:r>
      <w:r>
        <w:rPr>
          <w:rFonts w:hint="eastAsia"/>
        </w:rPr>
        <w:t>～</w:t>
      </w:r>
      <w:r>
        <w:rPr>
          <w:rFonts w:hint="eastAsia"/>
        </w:rPr>
        <w:t>1FFFFH</w:t>
      </w:r>
      <w:r>
        <w:rPr>
          <w:rFonts w:hint="eastAsia"/>
        </w:rPr>
        <w:t>；</w:t>
      </w:r>
    </w:p>
    <w:p w14:paraId="5CD72A59" w14:textId="77777777" w:rsidR="00A56C9F" w:rsidRDefault="00A56C9F" w:rsidP="00A56C9F">
      <w:pPr>
        <w:spacing w:line="360" w:lineRule="auto"/>
      </w:pPr>
      <w:r>
        <w:rPr>
          <w:rFonts w:hint="eastAsia"/>
        </w:rPr>
        <w:tab/>
      </w:r>
      <w:r>
        <w:rPr>
          <w:rFonts w:hint="eastAsia"/>
        </w:rPr>
        <w:t>第二个模块：</w:t>
      </w:r>
      <w:r>
        <w:rPr>
          <w:rFonts w:hint="eastAsia"/>
        </w:rPr>
        <w:t>20000H</w:t>
      </w:r>
      <w:r>
        <w:rPr>
          <w:rFonts w:hint="eastAsia"/>
        </w:rPr>
        <w:t>～</w:t>
      </w:r>
      <w:r>
        <w:rPr>
          <w:rFonts w:hint="eastAsia"/>
        </w:rPr>
        <w:t>3FFFFH</w:t>
      </w:r>
      <w:r>
        <w:rPr>
          <w:rFonts w:hint="eastAsia"/>
        </w:rPr>
        <w:t>；</w:t>
      </w:r>
    </w:p>
    <w:p w14:paraId="45808D98" w14:textId="77777777" w:rsidR="00A56C9F" w:rsidRDefault="00A56C9F" w:rsidP="00A56C9F">
      <w:pPr>
        <w:spacing w:line="360" w:lineRule="auto"/>
      </w:pPr>
      <w:r>
        <w:rPr>
          <w:rFonts w:hint="eastAsia"/>
        </w:rPr>
        <w:tab/>
      </w:r>
      <w:r>
        <w:rPr>
          <w:rFonts w:hint="eastAsia"/>
        </w:rPr>
        <w:t>第三个模块：</w:t>
      </w:r>
      <w:r>
        <w:rPr>
          <w:rFonts w:hint="eastAsia"/>
        </w:rPr>
        <w:t>40000H</w:t>
      </w:r>
      <w:r>
        <w:rPr>
          <w:rFonts w:hint="eastAsia"/>
        </w:rPr>
        <w:t>～</w:t>
      </w:r>
      <w:r>
        <w:rPr>
          <w:rFonts w:hint="eastAsia"/>
        </w:rPr>
        <w:t>5FFFFH</w:t>
      </w:r>
      <w:r>
        <w:rPr>
          <w:rFonts w:hint="eastAsia"/>
        </w:rPr>
        <w:t>；</w:t>
      </w:r>
    </w:p>
    <w:p w14:paraId="6FC4E452" w14:textId="77777777" w:rsidR="00A56C9F" w:rsidRDefault="00A56C9F" w:rsidP="00A56C9F">
      <w:pPr>
        <w:spacing w:line="360" w:lineRule="auto"/>
      </w:pPr>
      <w:r>
        <w:rPr>
          <w:rFonts w:hint="eastAsia"/>
        </w:rPr>
        <w:tab/>
      </w:r>
      <w:r>
        <w:rPr>
          <w:rFonts w:hint="eastAsia"/>
        </w:rPr>
        <w:t>第四个模块：</w:t>
      </w:r>
      <w:r>
        <w:rPr>
          <w:rFonts w:hint="eastAsia"/>
        </w:rPr>
        <w:t>60000H</w:t>
      </w:r>
      <w:r>
        <w:rPr>
          <w:rFonts w:hint="eastAsia"/>
        </w:rPr>
        <w:t>～</w:t>
      </w:r>
      <w:r>
        <w:rPr>
          <w:rFonts w:hint="eastAsia"/>
        </w:rPr>
        <w:t>7FFFFH</w:t>
      </w:r>
      <w:r>
        <w:rPr>
          <w:rFonts w:hint="eastAsia"/>
        </w:rPr>
        <w:t>。</w:t>
      </w:r>
    </w:p>
    <w:p w14:paraId="6F781167" w14:textId="77777777" w:rsidR="00A56C9F" w:rsidRDefault="00A56C9F" w:rsidP="00A56C9F">
      <w:pPr>
        <w:spacing w:before="240" w:line="360" w:lineRule="auto"/>
      </w:pPr>
      <w:r>
        <w:rPr>
          <w:rFonts w:hint="eastAsia"/>
        </w:rPr>
        <w:t>6</w:t>
      </w:r>
      <w:r>
        <w:rPr>
          <w:rFonts w:hint="eastAsia"/>
        </w:rPr>
        <w:t>、对于下列芯片，它们的片内地址线各有多少根？若分别用以下芯片组成容量为</w:t>
      </w:r>
      <w:r>
        <w:rPr>
          <w:rFonts w:hint="eastAsia"/>
        </w:rPr>
        <w:t>64K</w:t>
      </w:r>
      <w:r>
        <w:rPr>
          <w:rFonts w:hint="eastAsia"/>
        </w:rPr>
        <w:t>字节的模块，试指出分别需要多少芯片？</w:t>
      </w:r>
    </w:p>
    <w:p w14:paraId="6C4080BF" w14:textId="77777777" w:rsidR="00A56C9F" w:rsidRDefault="00A56C9F" w:rsidP="00A56C9F">
      <w:pPr>
        <w:spacing w:line="360" w:lineRule="auto"/>
      </w:pPr>
      <w:r>
        <w:rPr>
          <w:rFonts w:hint="eastAsia"/>
        </w:rPr>
        <w:lastRenderedPageBreak/>
        <w:t>（</w:t>
      </w:r>
      <w:r>
        <w:rPr>
          <w:rFonts w:hint="eastAsia"/>
        </w:rPr>
        <w:t>1</w:t>
      </w:r>
      <w:r>
        <w:rPr>
          <w:rFonts w:hint="eastAsia"/>
        </w:rPr>
        <w:t>）</w:t>
      </w:r>
      <w:r>
        <w:rPr>
          <w:rFonts w:hint="eastAsia"/>
        </w:rPr>
        <w:t>Intel 2114</w:t>
      </w:r>
      <w:r>
        <w:rPr>
          <w:rFonts w:hint="eastAsia"/>
        </w:rPr>
        <w:t>（</w:t>
      </w:r>
      <w:r>
        <w:rPr>
          <w:rFonts w:hint="eastAsia"/>
        </w:rPr>
        <w:t>1K</w:t>
      </w:r>
      <w:r>
        <w:rPr>
          <w:rFonts w:hint="eastAsia"/>
        </w:rPr>
        <w:t>×</w:t>
      </w:r>
      <w:r>
        <w:rPr>
          <w:rFonts w:hint="eastAsia"/>
        </w:rPr>
        <w:t>4</w:t>
      </w:r>
      <w:r>
        <w:rPr>
          <w:rFonts w:hint="eastAsia"/>
        </w:rPr>
        <w:t>位）；</w:t>
      </w:r>
    </w:p>
    <w:p w14:paraId="0198019F" w14:textId="77777777" w:rsidR="00A56C9F" w:rsidRDefault="00A56C9F" w:rsidP="00A56C9F">
      <w:pPr>
        <w:spacing w:line="360" w:lineRule="auto"/>
      </w:pPr>
      <w:r>
        <w:rPr>
          <w:rFonts w:hint="eastAsia"/>
        </w:rPr>
        <w:t>（</w:t>
      </w:r>
      <w:r>
        <w:rPr>
          <w:rFonts w:hint="eastAsia"/>
        </w:rPr>
        <w:t>2</w:t>
      </w:r>
      <w:r>
        <w:rPr>
          <w:rFonts w:hint="eastAsia"/>
        </w:rPr>
        <w:t>）</w:t>
      </w:r>
      <w:r>
        <w:rPr>
          <w:rFonts w:hint="eastAsia"/>
        </w:rPr>
        <w:t>Intel 6116</w:t>
      </w:r>
      <w:r>
        <w:rPr>
          <w:rFonts w:hint="eastAsia"/>
        </w:rPr>
        <w:t>（</w:t>
      </w:r>
      <w:r>
        <w:rPr>
          <w:rFonts w:hint="eastAsia"/>
        </w:rPr>
        <w:t>2K</w:t>
      </w:r>
      <w:r>
        <w:rPr>
          <w:rFonts w:hint="eastAsia"/>
        </w:rPr>
        <w:t>×</w:t>
      </w:r>
      <w:r>
        <w:rPr>
          <w:rFonts w:hint="eastAsia"/>
        </w:rPr>
        <w:t>8</w:t>
      </w:r>
      <w:r>
        <w:rPr>
          <w:rFonts w:hint="eastAsia"/>
        </w:rPr>
        <w:t>位）；</w:t>
      </w:r>
    </w:p>
    <w:p w14:paraId="3F82E955" w14:textId="77777777" w:rsidR="00A56C9F" w:rsidRDefault="00A56C9F" w:rsidP="00A56C9F">
      <w:pPr>
        <w:spacing w:line="360" w:lineRule="auto"/>
      </w:pPr>
      <w:r>
        <w:rPr>
          <w:rFonts w:hint="eastAsia"/>
        </w:rPr>
        <w:t>（</w:t>
      </w:r>
      <w:r>
        <w:rPr>
          <w:rFonts w:hint="eastAsia"/>
        </w:rPr>
        <w:t>3</w:t>
      </w:r>
      <w:r>
        <w:rPr>
          <w:rFonts w:hint="eastAsia"/>
        </w:rPr>
        <w:t>）</w:t>
      </w:r>
      <w:r>
        <w:rPr>
          <w:rFonts w:hint="eastAsia"/>
        </w:rPr>
        <w:t>Intel 2164</w:t>
      </w:r>
      <w:r>
        <w:rPr>
          <w:rFonts w:hint="eastAsia"/>
        </w:rPr>
        <w:t>（</w:t>
      </w:r>
      <w:r>
        <w:rPr>
          <w:rFonts w:hint="eastAsia"/>
        </w:rPr>
        <w:t>64K</w:t>
      </w:r>
      <w:r>
        <w:rPr>
          <w:rFonts w:hint="eastAsia"/>
        </w:rPr>
        <w:t>×</w:t>
      </w:r>
      <w:r>
        <w:rPr>
          <w:rFonts w:hint="eastAsia"/>
        </w:rPr>
        <w:t>1</w:t>
      </w:r>
      <w:r>
        <w:rPr>
          <w:rFonts w:hint="eastAsia"/>
        </w:rPr>
        <w:t>位）；</w:t>
      </w:r>
    </w:p>
    <w:p w14:paraId="1C3E410B" w14:textId="77777777" w:rsidR="00A56C9F" w:rsidRDefault="00A56C9F" w:rsidP="00A56C9F">
      <w:pPr>
        <w:spacing w:line="360" w:lineRule="auto"/>
      </w:pPr>
      <w:r>
        <w:rPr>
          <w:rFonts w:hint="eastAsia"/>
        </w:rPr>
        <w:t>（</w:t>
      </w:r>
      <w:r>
        <w:rPr>
          <w:rFonts w:hint="eastAsia"/>
        </w:rPr>
        <w:t>4</w:t>
      </w:r>
      <w:r>
        <w:rPr>
          <w:rFonts w:hint="eastAsia"/>
        </w:rPr>
        <w:t>）</w:t>
      </w:r>
      <w:r>
        <w:rPr>
          <w:rFonts w:hint="eastAsia"/>
        </w:rPr>
        <w:t>Intel 3148</w:t>
      </w:r>
      <w:r>
        <w:rPr>
          <w:rFonts w:hint="eastAsia"/>
        </w:rPr>
        <w:t>（</w:t>
      </w:r>
      <w:r>
        <w:rPr>
          <w:rFonts w:hint="eastAsia"/>
        </w:rPr>
        <w:t>4K</w:t>
      </w:r>
      <w:r>
        <w:rPr>
          <w:rFonts w:hint="eastAsia"/>
        </w:rPr>
        <w:t>×</w:t>
      </w:r>
      <w:r>
        <w:rPr>
          <w:rFonts w:hint="eastAsia"/>
        </w:rPr>
        <w:t>8</w:t>
      </w:r>
      <w:r>
        <w:rPr>
          <w:rFonts w:hint="eastAsia"/>
        </w:rPr>
        <w:t>位）。</w:t>
      </w:r>
    </w:p>
    <w:p w14:paraId="1B51F5CD" w14:textId="77777777" w:rsidR="00A56C9F" w:rsidRDefault="00A56C9F" w:rsidP="00A56C9F">
      <w:pPr>
        <w:spacing w:line="360" w:lineRule="auto"/>
      </w:pPr>
      <w:r>
        <w:rPr>
          <w:rFonts w:hint="eastAsia"/>
        </w:rPr>
        <w:t>解：（</w:t>
      </w:r>
      <w:r>
        <w:rPr>
          <w:rFonts w:hint="eastAsia"/>
        </w:rPr>
        <w:t>1</w:t>
      </w:r>
      <w:r>
        <w:rPr>
          <w:rFonts w:hint="eastAsia"/>
        </w:rPr>
        <w:t>）片内地址线</w:t>
      </w:r>
      <w:r>
        <w:rPr>
          <w:rFonts w:hint="eastAsia"/>
        </w:rPr>
        <w:t>10</w:t>
      </w:r>
      <w:r>
        <w:rPr>
          <w:rFonts w:hint="eastAsia"/>
        </w:rPr>
        <w:t>根。需要</w:t>
      </w:r>
      <w:r>
        <w:rPr>
          <w:rFonts w:hint="eastAsia"/>
        </w:rPr>
        <w:t>128</w:t>
      </w:r>
      <w:r>
        <w:rPr>
          <w:rFonts w:hint="eastAsia"/>
        </w:rPr>
        <w:t>片。</w:t>
      </w:r>
    </w:p>
    <w:p w14:paraId="324F72CB" w14:textId="77777777" w:rsidR="00A56C9F" w:rsidRDefault="00A56C9F" w:rsidP="00A56C9F">
      <w:pPr>
        <w:spacing w:line="360" w:lineRule="auto"/>
        <w:ind w:firstLineChars="150" w:firstLine="315"/>
      </w:pPr>
      <w:r>
        <w:rPr>
          <w:rFonts w:hint="eastAsia"/>
        </w:rPr>
        <w:t>（</w:t>
      </w:r>
      <w:r>
        <w:rPr>
          <w:rFonts w:hint="eastAsia"/>
        </w:rPr>
        <w:t>2</w:t>
      </w:r>
      <w:r>
        <w:rPr>
          <w:rFonts w:hint="eastAsia"/>
        </w:rPr>
        <w:t>）片内地址线</w:t>
      </w:r>
      <w:r>
        <w:rPr>
          <w:rFonts w:hint="eastAsia"/>
        </w:rPr>
        <w:t>11</w:t>
      </w:r>
      <w:r>
        <w:rPr>
          <w:rFonts w:hint="eastAsia"/>
        </w:rPr>
        <w:t>根。需要</w:t>
      </w:r>
      <w:r>
        <w:rPr>
          <w:rFonts w:hint="eastAsia"/>
        </w:rPr>
        <w:t>32</w:t>
      </w:r>
      <w:r>
        <w:rPr>
          <w:rFonts w:hint="eastAsia"/>
        </w:rPr>
        <w:t>片。</w:t>
      </w:r>
    </w:p>
    <w:p w14:paraId="2CF3ADDD" w14:textId="77777777" w:rsidR="00A56C9F" w:rsidRDefault="00A56C9F" w:rsidP="00A56C9F">
      <w:pPr>
        <w:spacing w:line="360" w:lineRule="auto"/>
        <w:ind w:firstLine="315"/>
      </w:pPr>
      <w:r>
        <w:rPr>
          <w:rFonts w:hint="eastAsia"/>
        </w:rPr>
        <w:t>（</w:t>
      </w:r>
      <w:r>
        <w:rPr>
          <w:rFonts w:hint="eastAsia"/>
        </w:rPr>
        <w:t>3</w:t>
      </w:r>
      <w:r>
        <w:rPr>
          <w:rFonts w:hint="eastAsia"/>
        </w:rPr>
        <w:t>）片内地址线</w:t>
      </w:r>
      <w:r>
        <w:rPr>
          <w:rFonts w:hint="eastAsia"/>
        </w:rPr>
        <w:t>16</w:t>
      </w:r>
      <w:r>
        <w:rPr>
          <w:rFonts w:hint="eastAsia"/>
        </w:rPr>
        <w:t>根。需要</w:t>
      </w:r>
      <w:r>
        <w:rPr>
          <w:rFonts w:hint="eastAsia"/>
        </w:rPr>
        <w:t>8</w:t>
      </w:r>
      <w:r>
        <w:rPr>
          <w:rFonts w:hint="eastAsia"/>
        </w:rPr>
        <w:t>片。</w:t>
      </w:r>
    </w:p>
    <w:p w14:paraId="1B61C224" w14:textId="77777777" w:rsidR="00A56C9F" w:rsidRDefault="00A56C9F" w:rsidP="00A56C9F">
      <w:pPr>
        <w:spacing w:line="360" w:lineRule="auto"/>
        <w:ind w:firstLine="315"/>
      </w:pPr>
      <w:r>
        <w:rPr>
          <w:rFonts w:hint="eastAsia"/>
        </w:rPr>
        <w:t>（</w:t>
      </w:r>
      <w:r>
        <w:rPr>
          <w:rFonts w:hint="eastAsia"/>
        </w:rPr>
        <w:t>4</w:t>
      </w:r>
      <w:r>
        <w:rPr>
          <w:rFonts w:hint="eastAsia"/>
        </w:rPr>
        <w:t>）片内地址线</w:t>
      </w:r>
      <w:r>
        <w:rPr>
          <w:rFonts w:hint="eastAsia"/>
        </w:rPr>
        <w:t>12</w:t>
      </w:r>
      <w:r>
        <w:rPr>
          <w:rFonts w:hint="eastAsia"/>
        </w:rPr>
        <w:t>根。需要</w:t>
      </w:r>
      <w:r>
        <w:rPr>
          <w:rFonts w:hint="eastAsia"/>
        </w:rPr>
        <w:t>16</w:t>
      </w:r>
      <w:r>
        <w:rPr>
          <w:rFonts w:hint="eastAsia"/>
        </w:rPr>
        <w:t>片。</w:t>
      </w:r>
    </w:p>
    <w:p w14:paraId="1061A42A" w14:textId="77777777" w:rsidR="00BF72D3" w:rsidRDefault="00BF72D3" w:rsidP="00BF72D3">
      <w:pPr>
        <w:spacing w:before="240" w:line="360" w:lineRule="auto"/>
        <w:rPr>
          <w:rFonts w:ascii="宋体" w:hAnsi="宋体" w:cs="宋体"/>
          <w:color w:val="000000"/>
          <w:kern w:val="0"/>
          <w:szCs w:val="21"/>
        </w:rPr>
      </w:pPr>
      <w:r>
        <w:rPr>
          <w:rFonts w:ascii="宋体" w:hAnsi="宋体" w:hint="eastAsia"/>
          <w:szCs w:val="21"/>
        </w:rPr>
        <w:t>15.</w:t>
      </w:r>
      <w:r w:rsidRPr="008F132B">
        <w:rPr>
          <w:rFonts w:ascii="ˎ̥" w:eastAsia="Times New Roman" w:hAnsi="ˎ̥"/>
          <w:color w:val="000000"/>
          <w:kern w:val="0"/>
          <w:szCs w:val="21"/>
        </w:rPr>
        <w:t>.</w:t>
      </w:r>
      <w:r>
        <w:rPr>
          <w:rFonts w:ascii="宋体" w:hAnsi="宋体" w:hint="eastAsia"/>
          <w:color w:val="000000"/>
          <w:kern w:val="0"/>
          <w:szCs w:val="21"/>
        </w:rPr>
        <w:t>试比较</w:t>
      </w:r>
      <w:r w:rsidRPr="008F132B">
        <w:rPr>
          <w:rFonts w:ascii="宋体" w:hAnsi="宋体" w:cs="宋体" w:hint="eastAsia"/>
          <w:color w:val="000000"/>
          <w:kern w:val="0"/>
          <w:szCs w:val="21"/>
        </w:rPr>
        <w:t>内、外存储器的主要特点</w:t>
      </w:r>
      <w:r>
        <w:rPr>
          <w:rFonts w:ascii="宋体" w:hAnsi="宋体" w:cs="宋体" w:hint="eastAsia"/>
          <w:color w:val="000000"/>
          <w:kern w:val="0"/>
          <w:szCs w:val="21"/>
        </w:rPr>
        <w:t>。</w:t>
      </w:r>
    </w:p>
    <w:p w14:paraId="0CE3A4DF" w14:textId="77777777" w:rsidR="00BF72D3" w:rsidRDefault="00BF72D3" w:rsidP="00BF72D3">
      <w:pPr>
        <w:widowControl/>
        <w:spacing w:before="150" w:after="150" w:line="360" w:lineRule="auto"/>
        <w:jc w:val="left"/>
        <w:rPr>
          <w:rFonts w:ascii="宋体" w:hAnsi="宋体" w:cs="宋体"/>
          <w:color w:val="000000"/>
          <w:kern w:val="0"/>
          <w:szCs w:val="21"/>
        </w:rPr>
      </w:pPr>
      <w:r>
        <w:rPr>
          <w:rFonts w:ascii="宋体" w:hAnsi="宋体" w:cs="宋体" w:hint="eastAsia"/>
          <w:color w:val="000000"/>
          <w:kern w:val="0"/>
          <w:szCs w:val="21"/>
        </w:rPr>
        <w:t>答：</w:t>
      </w:r>
      <w:r w:rsidRPr="008F132B">
        <w:rPr>
          <w:rFonts w:ascii="宋体" w:hAnsi="宋体" w:cs="宋体" w:hint="eastAsia"/>
          <w:color w:val="000000"/>
          <w:kern w:val="0"/>
          <w:szCs w:val="21"/>
        </w:rPr>
        <w:t>内存由半导体大规模集成电路芯片构成，存取速度快、价格高、容量小</w:t>
      </w:r>
      <w:r>
        <w:rPr>
          <w:rFonts w:ascii="宋体" w:hAnsi="宋体" w:cs="宋体" w:hint="eastAsia"/>
          <w:color w:val="000000"/>
          <w:kern w:val="0"/>
          <w:szCs w:val="21"/>
        </w:rPr>
        <w:t>。内存又分为随机访问存储器RAM和只读存储器ROM。RAM上的信息掉电后丢失，</w:t>
      </w:r>
      <w:r w:rsidRPr="008F132B">
        <w:rPr>
          <w:rFonts w:ascii="宋体" w:hAnsi="宋体" w:cs="宋体" w:hint="eastAsia"/>
          <w:color w:val="000000"/>
          <w:kern w:val="0"/>
          <w:szCs w:val="21"/>
        </w:rPr>
        <w:t>不能长期保存数据。</w:t>
      </w:r>
    </w:p>
    <w:p w14:paraId="1438A8AD" w14:textId="77777777" w:rsidR="00BF72D3" w:rsidRDefault="00BF72D3" w:rsidP="00BF72D3">
      <w:pPr>
        <w:widowControl/>
        <w:spacing w:before="150" w:after="150" w:line="360" w:lineRule="auto"/>
        <w:jc w:val="left"/>
        <w:rPr>
          <w:rFonts w:ascii="宋体" w:hAnsi="宋体" w:cs="宋体"/>
          <w:color w:val="000000"/>
          <w:kern w:val="0"/>
          <w:szCs w:val="21"/>
        </w:rPr>
      </w:pPr>
      <w:r w:rsidRPr="008F132B">
        <w:rPr>
          <w:rFonts w:ascii="宋体" w:hAnsi="宋体" w:cs="宋体" w:hint="eastAsia"/>
          <w:color w:val="000000"/>
          <w:kern w:val="0"/>
          <w:szCs w:val="21"/>
        </w:rPr>
        <w:t>外存是由电磁转换或光电转换的方式存储数据，容量高、可长期保存，但价格相对较低，存取速度较</w:t>
      </w:r>
      <w:r w:rsidRPr="008F132B">
        <w:rPr>
          <w:rFonts w:ascii="宋体" w:hAnsi="宋体" w:cs="宋体"/>
          <w:color w:val="000000"/>
          <w:kern w:val="0"/>
          <w:szCs w:val="21"/>
        </w:rPr>
        <w:t>慢</w:t>
      </w:r>
      <w:r>
        <w:rPr>
          <w:rFonts w:ascii="宋体" w:hAnsi="宋体" w:cs="宋体" w:hint="eastAsia"/>
          <w:color w:val="000000"/>
          <w:kern w:val="0"/>
          <w:szCs w:val="21"/>
        </w:rPr>
        <w:t>。</w:t>
      </w:r>
    </w:p>
    <w:p w14:paraId="5CABA806" w14:textId="77777777" w:rsidR="00C0429C" w:rsidRPr="000656F8" w:rsidRDefault="00C0429C" w:rsidP="00C0429C">
      <w:pPr>
        <w:spacing w:line="360" w:lineRule="auto"/>
        <w:rPr>
          <w:szCs w:val="21"/>
        </w:rPr>
      </w:pPr>
      <w:r>
        <w:rPr>
          <w:rFonts w:ascii="宋体" w:hAnsi="宋体" w:cs="宋体" w:hint="eastAsia"/>
          <w:color w:val="000000"/>
          <w:kern w:val="0"/>
          <w:szCs w:val="21"/>
        </w:rPr>
        <w:t>16.</w:t>
      </w:r>
      <w:r w:rsidRPr="00FD3951">
        <w:rPr>
          <w:szCs w:val="21"/>
        </w:rPr>
        <w:t xml:space="preserve"> </w:t>
      </w:r>
      <w:r w:rsidRPr="000656F8">
        <w:rPr>
          <w:szCs w:val="21"/>
        </w:rPr>
        <w:t>一个微机系统中通常有哪几级存储器？它们各起什么作用？性能上有什么特点？</w:t>
      </w:r>
    </w:p>
    <w:p w14:paraId="4059CA57" w14:textId="77777777" w:rsidR="00C0429C" w:rsidRDefault="00C0429C" w:rsidP="00C0429C">
      <w:pPr>
        <w:spacing w:line="360" w:lineRule="auto"/>
      </w:pPr>
      <w:r>
        <w:rPr>
          <w:rFonts w:hint="eastAsia"/>
          <w:szCs w:val="21"/>
        </w:rPr>
        <w:t>答：一个微机系统中通常有</w:t>
      </w:r>
      <w:r w:rsidRPr="00EC0AB5">
        <w:t>3</w:t>
      </w:r>
      <w:r w:rsidRPr="00EC0AB5">
        <w:t>级存储器结构</w:t>
      </w:r>
      <w:r>
        <w:rPr>
          <w:rFonts w:hint="eastAsia"/>
        </w:rPr>
        <w:t>：</w:t>
      </w:r>
      <w:r w:rsidRPr="00EC0AB5">
        <w:t>高速缓冲存储器、内存储器和辅助存储器。</w:t>
      </w:r>
    </w:p>
    <w:p w14:paraId="4FB4557A" w14:textId="77777777" w:rsidR="00C0429C" w:rsidRDefault="00C0429C" w:rsidP="00C0429C">
      <w:pPr>
        <w:spacing w:line="360" w:lineRule="auto"/>
        <w:ind w:firstLineChars="200" w:firstLine="420"/>
        <w:outlineLvl w:val="0"/>
      </w:pPr>
      <w:bookmarkStart w:id="0" w:name="_Toc236728500"/>
      <w:bookmarkStart w:id="1" w:name="_Toc236728740"/>
      <w:bookmarkStart w:id="2" w:name="_Toc242576168"/>
      <w:bookmarkStart w:id="3" w:name="_Toc242623925"/>
      <w:bookmarkStart w:id="4" w:name="_Toc243051727"/>
      <w:bookmarkStart w:id="5" w:name="_Toc243051826"/>
      <w:bookmarkStart w:id="6" w:name="_Toc243190684"/>
      <w:bookmarkStart w:id="7" w:name="_Toc243190750"/>
      <w:r w:rsidRPr="00EC0AB5">
        <w:t>高速缓冲存储器简称快存，是一种高速、小容量存储器，临时存放指令和数据，以提高处理速度。</w:t>
      </w:r>
    </w:p>
    <w:p w14:paraId="54401C69" w14:textId="77777777" w:rsidR="00C0429C" w:rsidRDefault="00C0429C" w:rsidP="00C0429C">
      <w:pPr>
        <w:spacing w:line="360" w:lineRule="auto"/>
        <w:ind w:firstLineChars="200" w:firstLine="420"/>
        <w:outlineLvl w:val="0"/>
      </w:pPr>
      <w:bookmarkStart w:id="8" w:name="_Toc236728501"/>
      <w:bookmarkStart w:id="9" w:name="_Toc236728741"/>
      <w:bookmarkStart w:id="10" w:name="_Toc242576169"/>
      <w:bookmarkEnd w:id="0"/>
      <w:bookmarkEnd w:id="1"/>
      <w:bookmarkEnd w:id="2"/>
      <w:r w:rsidRPr="00EC0AB5">
        <w:t>内存</w:t>
      </w:r>
      <w:r>
        <w:rPr>
          <w:rFonts w:hint="eastAsia"/>
        </w:rPr>
        <w:t>存取速度快，</w:t>
      </w:r>
      <w:r>
        <w:rPr>
          <w:rFonts w:hint="eastAsia"/>
        </w:rPr>
        <w:t>CPU</w:t>
      </w:r>
      <w:r>
        <w:rPr>
          <w:rFonts w:hint="eastAsia"/>
        </w:rPr>
        <w:t>可直接对它进行访问，</w:t>
      </w:r>
      <w:r w:rsidRPr="00EC0AB5">
        <w:t>用来存放计算机运行期间的大量程序和数据。</w:t>
      </w:r>
    </w:p>
    <w:p w14:paraId="3A8EC1FC" w14:textId="77777777" w:rsidR="00C0429C" w:rsidRPr="00EC0AB5" w:rsidRDefault="00C0429C" w:rsidP="00C0429C">
      <w:pPr>
        <w:spacing w:line="360" w:lineRule="auto"/>
        <w:ind w:firstLineChars="200" w:firstLine="420"/>
        <w:outlineLvl w:val="0"/>
      </w:pPr>
      <w:bookmarkStart w:id="11" w:name="_Toc236728502"/>
      <w:bookmarkStart w:id="12" w:name="_Toc236728742"/>
      <w:bookmarkStart w:id="13" w:name="_Toc242576170"/>
      <w:bookmarkEnd w:id="8"/>
      <w:bookmarkEnd w:id="9"/>
      <w:bookmarkEnd w:id="10"/>
      <w:r w:rsidRPr="00EC0AB5">
        <w:t>辅存</w:t>
      </w:r>
      <w:r>
        <w:rPr>
          <w:rFonts w:hint="eastAsia"/>
        </w:rPr>
        <w:t>存储容量大，价格低，</w:t>
      </w:r>
      <w:r>
        <w:rPr>
          <w:rFonts w:hint="eastAsia"/>
        </w:rPr>
        <w:t>CPU</w:t>
      </w:r>
      <w:r>
        <w:rPr>
          <w:rFonts w:hint="eastAsia"/>
        </w:rPr>
        <w:t>不能直接进行访问，</w:t>
      </w:r>
      <w:r w:rsidRPr="00EC0AB5">
        <w:t>通常用来存放系统程序、大型文件及数据库等。</w:t>
      </w:r>
      <w:bookmarkEnd w:id="3"/>
      <w:bookmarkEnd w:id="4"/>
      <w:bookmarkEnd w:id="5"/>
      <w:bookmarkEnd w:id="6"/>
      <w:bookmarkEnd w:id="7"/>
      <w:bookmarkEnd w:id="11"/>
      <w:bookmarkEnd w:id="12"/>
      <w:bookmarkEnd w:id="13"/>
    </w:p>
    <w:p w14:paraId="11B4B239" w14:textId="77777777" w:rsidR="00C0429C" w:rsidRPr="000656F8" w:rsidRDefault="00C0429C" w:rsidP="00C0429C">
      <w:pPr>
        <w:spacing w:before="240" w:line="360" w:lineRule="auto"/>
        <w:rPr>
          <w:szCs w:val="21"/>
        </w:rPr>
      </w:pPr>
      <w:r>
        <w:rPr>
          <w:rFonts w:ascii="宋体" w:hAnsi="宋体" w:cs="宋体" w:hint="eastAsia"/>
          <w:color w:val="000000"/>
          <w:kern w:val="0"/>
          <w:szCs w:val="21"/>
        </w:rPr>
        <w:t>17.</w:t>
      </w:r>
      <w:r w:rsidRPr="00FD3951">
        <w:rPr>
          <w:szCs w:val="21"/>
        </w:rPr>
        <w:t xml:space="preserve"> </w:t>
      </w:r>
      <w:r w:rsidRPr="000656F8">
        <w:rPr>
          <w:szCs w:val="21"/>
        </w:rPr>
        <w:t>常用的存储器片选控制方法有哪几种？它们各有什么优缺点？</w:t>
      </w:r>
    </w:p>
    <w:p w14:paraId="5C25E7BB" w14:textId="77777777" w:rsidR="00C0429C" w:rsidRPr="00EC0AB5" w:rsidRDefault="00C0429C" w:rsidP="00C0429C">
      <w:pPr>
        <w:spacing w:line="360" w:lineRule="auto"/>
      </w:pPr>
      <w:r>
        <w:rPr>
          <w:rFonts w:hint="eastAsia"/>
          <w:szCs w:val="21"/>
        </w:rPr>
        <w:t>答：常用的存储器</w:t>
      </w:r>
      <w:r w:rsidRPr="00EC0AB5">
        <w:t>片选控制译码方法有线选法、全译码法和部分译码法。</w:t>
      </w:r>
    </w:p>
    <w:p w14:paraId="3537E586" w14:textId="77777777" w:rsidR="00C0429C" w:rsidRDefault="00C0429C" w:rsidP="00C0429C">
      <w:pPr>
        <w:spacing w:line="360" w:lineRule="auto"/>
        <w:ind w:firstLineChars="200" w:firstLine="420"/>
      </w:pPr>
      <w:r>
        <w:rPr>
          <w:rFonts w:hint="eastAsia"/>
        </w:rPr>
        <w:t>线选法：</w:t>
      </w:r>
      <w:r w:rsidRPr="00EC0AB5">
        <w:t>当存储器容量不大、所使用的存储芯片数量不多、而</w:t>
      </w:r>
      <w:r w:rsidRPr="00EC0AB5">
        <w:t>CPU</w:t>
      </w:r>
      <w:r w:rsidRPr="00EC0AB5">
        <w:t>寻址空间远远大于存储器容量时，可用高位地址线直接作为存储芯片的片选信号，每一根地址线选通一块芯片，这种方法称为线选法。</w:t>
      </w:r>
      <w:r>
        <w:rPr>
          <w:rFonts w:hint="eastAsia"/>
        </w:rPr>
        <w:t>直观简单，但存在地址空间重叠问题。</w:t>
      </w:r>
    </w:p>
    <w:p w14:paraId="3C6D116F" w14:textId="77777777" w:rsidR="00C0429C" w:rsidRPr="00EC0AB5" w:rsidRDefault="00C0429C" w:rsidP="00C0429C">
      <w:pPr>
        <w:spacing w:line="360" w:lineRule="auto"/>
        <w:ind w:firstLineChars="200" w:firstLine="420"/>
      </w:pPr>
      <w:r>
        <w:rPr>
          <w:rFonts w:hint="eastAsia"/>
        </w:rPr>
        <w:t>全译码法：</w:t>
      </w:r>
      <w:r w:rsidRPr="00EC0AB5">
        <w:t>除了将低位地址总线直接与各芯片的地址线相连接之外，其余高位地址总线全部经译码后作为各芯片的片选信号。采用全译码法时，存储器的地址是连续的且唯一确定，即无地址间断和地址重叠现象。</w:t>
      </w:r>
    </w:p>
    <w:p w14:paraId="3F429B4D" w14:textId="77777777" w:rsidR="00C0429C" w:rsidRDefault="00C0429C" w:rsidP="00C0429C">
      <w:pPr>
        <w:spacing w:line="360" w:lineRule="auto"/>
        <w:ind w:firstLine="435"/>
      </w:pPr>
      <w:r w:rsidRPr="00EC0AB5">
        <w:t>部分译码法</w:t>
      </w:r>
      <w:r>
        <w:rPr>
          <w:rFonts w:hint="eastAsia"/>
        </w:rPr>
        <w:t>：</w:t>
      </w:r>
      <w:r w:rsidRPr="00EC0AB5">
        <w:t>将高位地址线中的一部分进行译码，产生片选信号。该方法常用于不需要全部地址空间的寻址、采用线选法地址线又不够用的情况。采用部分译码法存在地址</w:t>
      </w:r>
      <w:r>
        <w:rPr>
          <w:rFonts w:hint="eastAsia"/>
        </w:rPr>
        <w:t>空间</w:t>
      </w:r>
      <w:r w:rsidRPr="00EC0AB5">
        <w:t>重叠的问题。</w:t>
      </w:r>
    </w:p>
    <w:p w14:paraId="794CB9DA" w14:textId="77777777" w:rsidR="00C0429C" w:rsidRDefault="00C0429C" w:rsidP="00C0429C">
      <w:pPr>
        <w:widowControl/>
        <w:spacing w:before="240" w:line="360" w:lineRule="auto"/>
        <w:jc w:val="left"/>
      </w:pPr>
      <w:r>
        <w:rPr>
          <w:rFonts w:hint="eastAsia"/>
        </w:rPr>
        <w:t xml:space="preserve">18. RAM </w:t>
      </w:r>
      <w:r>
        <w:rPr>
          <w:rFonts w:hint="eastAsia"/>
        </w:rPr>
        <w:t>和</w:t>
      </w:r>
      <w:r>
        <w:rPr>
          <w:rFonts w:hint="eastAsia"/>
        </w:rPr>
        <w:t>ROM</w:t>
      </w:r>
      <w:r>
        <w:rPr>
          <w:rFonts w:hint="eastAsia"/>
        </w:rPr>
        <w:t>分别用于存放什么数据？</w:t>
      </w:r>
    </w:p>
    <w:p w14:paraId="0F82DB15" w14:textId="77777777" w:rsidR="00C0429C" w:rsidRDefault="00C0429C" w:rsidP="00C0429C">
      <w:pPr>
        <w:spacing w:line="360" w:lineRule="auto"/>
      </w:pPr>
      <w:r w:rsidRPr="000E712F">
        <w:rPr>
          <w:rFonts w:hint="eastAsia"/>
        </w:rPr>
        <w:lastRenderedPageBreak/>
        <w:t>答：只读存储器</w:t>
      </w:r>
      <w:r w:rsidRPr="000E712F">
        <w:t>ROM</w:t>
      </w:r>
      <w:r w:rsidRPr="000E712F">
        <w:rPr>
          <w:rFonts w:hint="eastAsia"/>
        </w:rPr>
        <w:t>用于存放固定不变的数据，存储内容不能随意改写。</w:t>
      </w:r>
      <w:r w:rsidRPr="000E712F">
        <w:rPr>
          <w:rFonts w:hint="eastAsia"/>
        </w:rPr>
        <w:t>RAM</w:t>
      </w:r>
      <w:r w:rsidRPr="000E712F">
        <w:rPr>
          <w:rFonts w:hint="eastAsia"/>
        </w:rPr>
        <w:t>可随时读出数据或改写存储的数据，并且读</w:t>
      </w:r>
      <w:r w:rsidRPr="000E712F">
        <w:t>/</w:t>
      </w:r>
      <w:r w:rsidRPr="000E712F">
        <w:rPr>
          <w:rFonts w:hint="eastAsia"/>
        </w:rPr>
        <w:t>写数据的速度很快，因此，</w:t>
      </w:r>
      <w:r w:rsidRPr="000E712F">
        <w:t>RAM</w:t>
      </w:r>
      <w:r w:rsidRPr="000E712F">
        <w:rPr>
          <w:rFonts w:hint="eastAsia"/>
        </w:rPr>
        <w:t>多用于需要经常更换数据的场合，最典型的应用就是计算机中的内存。但</w:t>
      </w:r>
      <w:r w:rsidRPr="000E712F">
        <w:t>RAM</w:t>
      </w:r>
      <w:r w:rsidRPr="000E712F">
        <w:rPr>
          <w:rFonts w:hint="eastAsia"/>
        </w:rPr>
        <w:t>在断电后，数据将全部丢失。</w:t>
      </w:r>
    </w:p>
    <w:p w14:paraId="2A1B63E9" w14:textId="77777777" w:rsidR="00C0429C" w:rsidRDefault="00C0429C" w:rsidP="00C0429C">
      <w:pPr>
        <w:widowControl/>
        <w:spacing w:before="240" w:line="360" w:lineRule="auto"/>
        <w:jc w:val="left"/>
      </w:pPr>
      <w:r>
        <w:rPr>
          <w:rFonts w:hint="eastAsia"/>
        </w:rPr>
        <w:t>19.</w:t>
      </w:r>
      <w:r w:rsidRPr="00580BBC">
        <w:t xml:space="preserve"> </w:t>
      </w:r>
      <w:r>
        <w:t>根据易失性、高密度、存储元的晶体管、在系统中的可写性，比较各种</w:t>
      </w:r>
      <w:r>
        <w:rPr>
          <w:rFonts w:hint="eastAsia"/>
        </w:rPr>
        <w:t>半导体</w:t>
      </w:r>
      <w:r>
        <w:t>存储器（</w:t>
      </w:r>
      <w:r>
        <w:t>SRAM</w:t>
      </w:r>
      <w:r>
        <w:t>、</w:t>
      </w:r>
      <w:r>
        <w:t>DRAM</w:t>
      </w:r>
      <w:r>
        <w:t>、</w:t>
      </w:r>
      <w:r>
        <w:t>ROM</w:t>
      </w:r>
      <w:r>
        <w:t>、</w:t>
      </w:r>
      <w:r>
        <w:rPr>
          <w:rFonts w:hint="eastAsia"/>
        </w:rPr>
        <w:t>PROM</w:t>
      </w:r>
      <w:r>
        <w:rPr>
          <w:rFonts w:hint="eastAsia"/>
        </w:rPr>
        <w:t>、</w:t>
      </w:r>
      <w:r>
        <w:t>EPROM</w:t>
      </w:r>
      <w:r>
        <w:t>、</w:t>
      </w:r>
      <w:r>
        <w:t>E</w:t>
      </w:r>
      <w:r w:rsidRPr="00B56F02">
        <w:rPr>
          <w:vertAlign w:val="superscript"/>
        </w:rPr>
        <w:t>2</w:t>
      </w:r>
      <w:r>
        <w:t>PROM</w:t>
      </w:r>
      <w:r>
        <w:t>）的性能。</w:t>
      </w:r>
    </w:p>
    <w:p w14:paraId="77D4ACB8" w14:textId="77777777" w:rsidR="00C0429C" w:rsidRPr="00B56F02" w:rsidRDefault="00C0429C" w:rsidP="00C0429C">
      <w:pPr>
        <w:widowControl/>
        <w:spacing w:line="360" w:lineRule="auto"/>
        <w:jc w:val="left"/>
      </w:pPr>
      <w:r w:rsidRPr="00B56F02">
        <w:rPr>
          <w:rFonts w:hint="eastAsia"/>
        </w:rPr>
        <w:t>答：性能比较如表</w:t>
      </w:r>
      <w:r w:rsidRPr="00B56F02">
        <w:rPr>
          <w:rFonts w:hint="eastAsia"/>
        </w:rPr>
        <w:t>6-1</w:t>
      </w:r>
      <w:r w:rsidRPr="00B56F02">
        <w:rPr>
          <w:rFonts w:hint="eastAsia"/>
        </w:rPr>
        <w:t>所示。</w:t>
      </w:r>
    </w:p>
    <w:p w14:paraId="34F30F32" w14:textId="77777777" w:rsidR="00C0429C" w:rsidRPr="00B56F02" w:rsidRDefault="00C0429C" w:rsidP="00C0429C">
      <w:pPr>
        <w:widowControl/>
        <w:spacing w:line="360" w:lineRule="auto"/>
        <w:jc w:val="center"/>
      </w:pPr>
      <w:r w:rsidRPr="00B56F02">
        <w:rPr>
          <w:rFonts w:hint="eastAsia"/>
        </w:rPr>
        <w:t>表</w:t>
      </w:r>
      <w:r w:rsidRPr="00B56F02">
        <w:rPr>
          <w:rFonts w:hint="eastAsia"/>
        </w:rPr>
        <w:t>6-1</w:t>
      </w:r>
      <w:r>
        <w:rPr>
          <w:rFonts w:hint="eastAsia"/>
        </w:rPr>
        <w:t xml:space="preserve">  </w:t>
      </w:r>
      <w:r>
        <w:t>SRAM</w:t>
      </w:r>
      <w:r>
        <w:t>、</w:t>
      </w:r>
      <w:r>
        <w:t>DRAM</w:t>
      </w:r>
      <w:r>
        <w:t>、</w:t>
      </w:r>
      <w:r>
        <w:t>ROM</w:t>
      </w:r>
      <w:r>
        <w:t>、</w:t>
      </w:r>
      <w:r>
        <w:rPr>
          <w:rFonts w:hint="eastAsia"/>
        </w:rPr>
        <w:t>PROM</w:t>
      </w:r>
      <w:r>
        <w:rPr>
          <w:rFonts w:hint="eastAsia"/>
        </w:rPr>
        <w:t>、</w:t>
      </w:r>
      <w:r>
        <w:t>EPROM</w:t>
      </w:r>
      <w:r>
        <w:t>、</w:t>
      </w:r>
      <w:r>
        <w:t>E</w:t>
      </w:r>
      <w:r w:rsidRPr="00B56F02">
        <w:rPr>
          <w:vertAlign w:val="superscript"/>
        </w:rPr>
        <w:t>2</w:t>
      </w:r>
      <w:r>
        <w:t>PROM</w:t>
      </w:r>
      <w:r>
        <w:t>的性能</w:t>
      </w:r>
      <w:r>
        <w:rPr>
          <w:rFonts w:hint="eastAsia"/>
        </w:rPr>
        <w:t>比较</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1818"/>
      </w:tblGrid>
      <w:tr w:rsidR="00C0429C" w:rsidRPr="00795716" w14:paraId="739503A1" w14:textId="77777777" w:rsidTr="00C0429C">
        <w:tc>
          <w:tcPr>
            <w:tcW w:w="1704" w:type="dxa"/>
          </w:tcPr>
          <w:p w14:paraId="6B9AD0D8" w14:textId="77777777" w:rsidR="00C0429C" w:rsidRPr="00B56F02" w:rsidRDefault="00C0429C" w:rsidP="00417A2F">
            <w:pPr>
              <w:widowControl/>
              <w:spacing w:line="360" w:lineRule="auto"/>
              <w:jc w:val="left"/>
            </w:pPr>
            <w:r w:rsidRPr="00B56F02">
              <w:rPr>
                <w:rFonts w:hint="eastAsia"/>
              </w:rPr>
              <w:t>存储器类型</w:t>
            </w:r>
          </w:p>
        </w:tc>
        <w:tc>
          <w:tcPr>
            <w:tcW w:w="1704" w:type="dxa"/>
          </w:tcPr>
          <w:p w14:paraId="2D4AECF3" w14:textId="77777777" w:rsidR="00C0429C" w:rsidRPr="00B56F02" w:rsidRDefault="00C0429C" w:rsidP="00417A2F">
            <w:pPr>
              <w:widowControl/>
              <w:spacing w:line="360" w:lineRule="auto"/>
              <w:jc w:val="left"/>
            </w:pPr>
            <w:r w:rsidRPr="00B56F02">
              <w:rPr>
                <w:rFonts w:hint="eastAsia"/>
              </w:rPr>
              <w:t>种类</w:t>
            </w:r>
          </w:p>
        </w:tc>
        <w:tc>
          <w:tcPr>
            <w:tcW w:w="1704" w:type="dxa"/>
          </w:tcPr>
          <w:p w14:paraId="2E70F122" w14:textId="77777777" w:rsidR="00C0429C" w:rsidRPr="00B56F02" w:rsidRDefault="00C0429C" w:rsidP="00417A2F">
            <w:pPr>
              <w:widowControl/>
              <w:spacing w:line="360" w:lineRule="auto"/>
              <w:jc w:val="left"/>
            </w:pPr>
            <w:r w:rsidRPr="00B56F02">
              <w:rPr>
                <w:rFonts w:hint="eastAsia"/>
              </w:rPr>
              <w:t>可擦除性</w:t>
            </w:r>
          </w:p>
        </w:tc>
        <w:tc>
          <w:tcPr>
            <w:tcW w:w="1705" w:type="dxa"/>
          </w:tcPr>
          <w:p w14:paraId="3DDF6A70" w14:textId="77777777" w:rsidR="00C0429C" w:rsidRPr="00B56F02" w:rsidRDefault="00C0429C" w:rsidP="00417A2F">
            <w:pPr>
              <w:widowControl/>
              <w:spacing w:line="360" w:lineRule="auto"/>
              <w:jc w:val="left"/>
            </w:pPr>
            <w:r w:rsidRPr="00B56F02">
              <w:rPr>
                <w:rFonts w:hint="eastAsia"/>
              </w:rPr>
              <w:t>写机制</w:t>
            </w:r>
          </w:p>
        </w:tc>
        <w:tc>
          <w:tcPr>
            <w:tcW w:w="1818" w:type="dxa"/>
          </w:tcPr>
          <w:p w14:paraId="3F03104C" w14:textId="77777777" w:rsidR="00C0429C" w:rsidRPr="00B56F02" w:rsidRDefault="00C0429C" w:rsidP="00417A2F">
            <w:pPr>
              <w:widowControl/>
              <w:spacing w:line="360" w:lineRule="auto"/>
              <w:jc w:val="left"/>
            </w:pPr>
            <w:r w:rsidRPr="00B56F02">
              <w:rPr>
                <w:rFonts w:hint="eastAsia"/>
              </w:rPr>
              <w:t>易失性</w:t>
            </w:r>
          </w:p>
        </w:tc>
      </w:tr>
      <w:tr w:rsidR="00C0429C" w:rsidRPr="00795716" w14:paraId="189D1F65" w14:textId="77777777" w:rsidTr="00C0429C">
        <w:tc>
          <w:tcPr>
            <w:tcW w:w="1704" w:type="dxa"/>
          </w:tcPr>
          <w:p w14:paraId="36B93764" w14:textId="77777777" w:rsidR="00C0429C" w:rsidRPr="00B56F02" w:rsidRDefault="00C0429C" w:rsidP="00417A2F">
            <w:pPr>
              <w:widowControl/>
              <w:spacing w:line="360" w:lineRule="auto"/>
              <w:jc w:val="left"/>
            </w:pPr>
            <w:r w:rsidRPr="00B56F02">
              <w:rPr>
                <w:rFonts w:hint="eastAsia"/>
              </w:rPr>
              <w:t>SRAM</w:t>
            </w:r>
          </w:p>
        </w:tc>
        <w:tc>
          <w:tcPr>
            <w:tcW w:w="1704" w:type="dxa"/>
          </w:tcPr>
          <w:p w14:paraId="7A8ED390" w14:textId="77777777" w:rsidR="00C0429C" w:rsidRPr="00B56F02" w:rsidRDefault="00C0429C" w:rsidP="00417A2F">
            <w:pPr>
              <w:widowControl/>
              <w:spacing w:line="360" w:lineRule="auto"/>
              <w:jc w:val="left"/>
            </w:pPr>
            <w:r w:rsidRPr="00B56F02">
              <w:rPr>
                <w:rFonts w:hint="eastAsia"/>
              </w:rPr>
              <w:t>静态随机存储器</w:t>
            </w:r>
          </w:p>
        </w:tc>
        <w:tc>
          <w:tcPr>
            <w:tcW w:w="1704" w:type="dxa"/>
          </w:tcPr>
          <w:p w14:paraId="54572C27" w14:textId="77777777" w:rsidR="00C0429C" w:rsidRPr="00B56F02" w:rsidRDefault="00C0429C" w:rsidP="00417A2F">
            <w:pPr>
              <w:widowControl/>
              <w:spacing w:line="360" w:lineRule="auto"/>
              <w:jc w:val="left"/>
            </w:pPr>
            <w:r w:rsidRPr="00B56F02">
              <w:rPr>
                <w:rFonts w:hint="eastAsia"/>
              </w:rPr>
              <w:t>电，字节级</w:t>
            </w:r>
          </w:p>
        </w:tc>
        <w:tc>
          <w:tcPr>
            <w:tcW w:w="1705" w:type="dxa"/>
          </w:tcPr>
          <w:p w14:paraId="2F45C34A" w14:textId="77777777" w:rsidR="00C0429C" w:rsidRPr="00B56F02" w:rsidRDefault="00C0429C" w:rsidP="00417A2F">
            <w:pPr>
              <w:widowControl/>
              <w:spacing w:line="360" w:lineRule="auto"/>
              <w:jc w:val="left"/>
            </w:pPr>
            <w:r w:rsidRPr="00B56F02">
              <w:rPr>
                <w:rFonts w:hint="eastAsia"/>
              </w:rPr>
              <w:t>电</w:t>
            </w:r>
          </w:p>
        </w:tc>
        <w:tc>
          <w:tcPr>
            <w:tcW w:w="1818" w:type="dxa"/>
          </w:tcPr>
          <w:p w14:paraId="2261AFAC" w14:textId="77777777" w:rsidR="00C0429C" w:rsidRPr="00B56F02" w:rsidRDefault="00C0429C" w:rsidP="00417A2F">
            <w:pPr>
              <w:widowControl/>
              <w:spacing w:line="360" w:lineRule="auto"/>
              <w:jc w:val="left"/>
            </w:pPr>
            <w:r w:rsidRPr="00B56F02">
              <w:rPr>
                <w:rFonts w:hint="eastAsia"/>
              </w:rPr>
              <w:t>易失</w:t>
            </w:r>
          </w:p>
        </w:tc>
      </w:tr>
      <w:tr w:rsidR="00C0429C" w:rsidRPr="00795716" w14:paraId="376FD244" w14:textId="77777777" w:rsidTr="00C0429C">
        <w:tc>
          <w:tcPr>
            <w:tcW w:w="1704" w:type="dxa"/>
          </w:tcPr>
          <w:p w14:paraId="5ECA2B39" w14:textId="77777777" w:rsidR="00C0429C" w:rsidRPr="00B56F02" w:rsidRDefault="00C0429C" w:rsidP="00417A2F">
            <w:pPr>
              <w:widowControl/>
              <w:spacing w:line="360" w:lineRule="auto"/>
              <w:jc w:val="left"/>
            </w:pPr>
            <w:r w:rsidRPr="00B56F02">
              <w:rPr>
                <w:rFonts w:hint="eastAsia"/>
              </w:rPr>
              <w:t>DRAM</w:t>
            </w:r>
          </w:p>
        </w:tc>
        <w:tc>
          <w:tcPr>
            <w:tcW w:w="1704" w:type="dxa"/>
          </w:tcPr>
          <w:p w14:paraId="0CE91921" w14:textId="77777777" w:rsidR="00C0429C" w:rsidRPr="00B56F02" w:rsidRDefault="00C0429C" w:rsidP="00417A2F">
            <w:pPr>
              <w:widowControl/>
              <w:spacing w:line="360" w:lineRule="auto"/>
              <w:jc w:val="left"/>
            </w:pPr>
            <w:r w:rsidRPr="00B56F02">
              <w:rPr>
                <w:rFonts w:hint="eastAsia"/>
              </w:rPr>
              <w:t>动态随机存储器</w:t>
            </w:r>
          </w:p>
        </w:tc>
        <w:tc>
          <w:tcPr>
            <w:tcW w:w="1704" w:type="dxa"/>
          </w:tcPr>
          <w:p w14:paraId="6575BE49" w14:textId="77777777" w:rsidR="00C0429C" w:rsidRPr="00B56F02" w:rsidRDefault="00C0429C" w:rsidP="00417A2F">
            <w:pPr>
              <w:widowControl/>
              <w:spacing w:line="360" w:lineRule="auto"/>
              <w:jc w:val="left"/>
            </w:pPr>
            <w:r w:rsidRPr="00B56F02">
              <w:rPr>
                <w:rFonts w:hint="eastAsia"/>
              </w:rPr>
              <w:t>电，字节级</w:t>
            </w:r>
          </w:p>
        </w:tc>
        <w:tc>
          <w:tcPr>
            <w:tcW w:w="1705" w:type="dxa"/>
          </w:tcPr>
          <w:p w14:paraId="7111D24E" w14:textId="77777777" w:rsidR="00C0429C" w:rsidRPr="00B56F02" w:rsidRDefault="00C0429C" w:rsidP="00417A2F">
            <w:pPr>
              <w:widowControl/>
              <w:spacing w:line="360" w:lineRule="auto"/>
              <w:jc w:val="left"/>
            </w:pPr>
            <w:r w:rsidRPr="00B56F02">
              <w:rPr>
                <w:rFonts w:hint="eastAsia"/>
              </w:rPr>
              <w:t>电</w:t>
            </w:r>
          </w:p>
        </w:tc>
        <w:tc>
          <w:tcPr>
            <w:tcW w:w="1818" w:type="dxa"/>
          </w:tcPr>
          <w:p w14:paraId="53BDE7BB" w14:textId="77777777" w:rsidR="00C0429C" w:rsidRPr="00B56F02" w:rsidRDefault="00C0429C" w:rsidP="00417A2F">
            <w:pPr>
              <w:widowControl/>
              <w:spacing w:line="360" w:lineRule="auto"/>
              <w:jc w:val="left"/>
            </w:pPr>
            <w:r w:rsidRPr="00B56F02">
              <w:rPr>
                <w:rFonts w:hint="eastAsia"/>
              </w:rPr>
              <w:t>易失</w:t>
            </w:r>
          </w:p>
        </w:tc>
      </w:tr>
      <w:tr w:rsidR="00C0429C" w:rsidRPr="00795716" w14:paraId="1F7AA4E6" w14:textId="77777777" w:rsidTr="00C0429C">
        <w:tc>
          <w:tcPr>
            <w:tcW w:w="1704" w:type="dxa"/>
          </w:tcPr>
          <w:p w14:paraId="57E252AB" w14:textId="77777777" w:rsidR="00C0429C" w:rsidRPr="00B56F02" w:rsidRDefault="00C0429C" w:rsidP="00417A2F">
            <w:pPr>
              <w:widowControl/>
              <w:spacing w:line="360" w:lineRule="auto"/>
              <w:jc w:val="left"/>
            </w:pPr>
            <w:r w:rsidRPr="00B56F02">
              <w:rPr>
                <w:rFonts w:hint="eastAsia"/>
              </w:rPr>
              <w:t>ROM</w:t>
            </w:r>
          </w:p>
        </w:tc>
        <w:tc>
          <w:tcPr>
            <w:tcW w:w="1704" w:type="dxa"/>
          </w:tcPr>
          <w:p w14:paraId="208A4D67" w14:textId="77777777" w:rsidR="00C0429C" w:rsidRPr="00B56F02" w:rsidRDefault="00C0429C" w:rsidP="00417A2F">
            <w:pPr>
              <w:widowControl/>
              <w:spacing w:line="360" w:lineRule="auto"/>
              <w:jc w:val="left"/>
            </w:pPr>
            <w:r w:rsidRPr="00B56F02">
              <w:rPr>
                <w:rFonts w:hint="eastAsia"/>
              </w:rPr>
              <w:t>只读存储器</w:t>
            </w:r>
          </w:p>
        </w:tc>
        <w:tc>
          <w:tcPr>
            <w:tcW w:w="1704" w:type="dxa"/>
          </w:tcPr>
          <w:p w14:paraId="74C835BE" w14:textId="77777777" w:rsidR="00C0429C" w:rsidRPr="00B56F02" w:rsidRDefault="00C0429C" w:rsidP="00417A2F">
            <w:pPr>
              <w:widowControl/>
              <w:spacing w:line="360" w:lineRule="auto"/>
              <w:jc w:val="left"/>
            </w:pPr>
            <w:r w:rsidRPr="00B56F02">
              <w:rPr>
                <w:rFonts w:hint="eastAsia"/>
              </w:rPr>
              <w:t>不能</w:t>
            </w:r>
          </w:p>
        </w:tc>
        <w:tc>
          <w:tcPr>
            <w:tcW w:w="1705" w:type="dxa"/>
          </w:tcPr>
          <w:p w14:paraId="3FC2A53F" w14:textId="77777777" w:rsidR="00C0429C" w:rsidRPr="00B56F02" w:rsidRDefault="00C0429C" w:rsidP="00417A2F">
            <w:pPr>
              <w:widowControl/>
              <w:spacing w:line="360" w:lineRule="auto"/>
              <w:jc w:val="left"/>
            </w:pPr>
            <w:r w:rsidRPr="00B56F02">
              <w:rPr>
                <w:rFonts w:hint="eastAsia"/>
              </w:rPr>
              <w:t>掩膜</w:t>
            </w:r>
          </w:p>
        </w:tc>
        <w:tc>
          <w:tcPr>
            <w:tcW w:w="1818" w:type="dxa"/>
          </w:tcPr>
          <w:p w14:paraId="294A3908" w14:textId="77777777" w:rsidR="00C0429C" w:rsidRPr="00B56F02" w:rsidRDefault="00C0429C" w:rsidP="00417A2F">
            <w:pPr>
              <w:widowControl/>
              <w:spacing w:line="360" w:lineRule="auto"/>
              <w:jc w:val="left"/>
            </w:pPr>
            <w:r w:rsidRPr="00B56F02">
              <w:rPr>
                <w:rFonts w:hint="eastAsia"/>
              </w:rPr>
              <w:t>非易失</w:t>
            </w:r>
          </w:p>
        </w:tc>
      </w:tr>
      <w:tr w:rsidR="00C0429C" w:rsidRPr="00795716" w14:paraId="3E41286F" w14:textId="77777777" w:rsidTr="00C0429C">
        <w:tc>
          <w:tcPr>
            <w:tcW w:w="1704" w:type="dxa"/>
          </w:tcPr>
          <w:p w14:paraId="3F14DFD9" w14:textId="77777777" w:rsidR="00C0429C" w:rsidRPr="00B56F02" w:rsidRDefault="00C0429C" w:rsidP="00417A2F">
            <w:pPr>
              <w:widowControl/>
              <w:spacing w:line="360" w:lineRule="auto"/>
              <w:jc w:val="left"/>
            </w:pPr>
            <w:r w:rsidRPr="00B56F02">
              <w:rPr>
                <w:rFonts w:hint="eastAsia"/>
              </w:rPr>
              <w:t>PROM</w:t>
            </w:r>
          </w:p>
        </w:tc>
        <w:tc>
          <w:tcPr>
            <w:tcW w:w="1704" w:type="dxa"/>
          </w:tcPr>
          <w:p w14:paraId="1EDC6EF0" w14:textId="77777777" w:rsidR="00C0429C" w:rsidRPr="00B56F02" w:rsidRDefault="00C0429C" w:rsidP="00417A2F">
            <w:pPr>
              <w:widowControl/>
              <w:spacing w:line="360" w:lineRule="auto"/>
              <w:jc w:val="left"/>
            </w:pPr>
            <w:r w:rsidRPr="00B56F02">
              <w:rPr>
                <w:rFonts w:hint="eastAsia"/>
              </w:rPr>
              <w:t>一次编程只读存储器</w:t>
            </w:r>
          </w:p>
        </w:tc>
        <w:tc>
          <w:tcPr>
            <w:tcW w:w="1704" w:type="dxa"/>
          </w:tcPr>
          <w:p w14:paraId="09989E45" w14:textId="77777777" w:rsidR="00C0429C" w:rsidRPr="00B56F02" w:rsidRDefault="00C0429C" w:rsidP="00417A2F">
            <w:pPr>
              <w:widowControl/>
              <w:spacing w:line="360" w:lineRule="auto"/>
              <w:jc w:val="left"/>
            </w:pPr>
            <w:r w:rsidRPr="00B56F02">
              <w:rPr>
                <w:rFonts w:hint="eastAsia"/>
              </w:rPr>
              <w:t>不能</w:t>
            </w:r>
          </w:p>
        </w:tc>
        <w:tc>
          <w:tcPr>
            <w:tcW w:w="1705" w:type="dxa"/>
          </w:tcPr>
          <w:p w14:paraId="3EFC6F92" w14:textId="77777777" w:rsidR="00C0429C" w:rsidRPr="00B56F02" w:rsidRDefault="00C0429C" w:rsidP="00417A2F">
            <w:pPr>
              <w:widowControl/>
              <w:spacing w:line="360" w:lineRule="auto"/>
              <w:jc w:val="left"/>
            </w:pPr>
            <w:r w:rsidRPr="00B56F02">
              <w:rPr>
                <w:rFonts w:hint="eastAsia"/>
              </w:rPr>
              <w:t>电</w:t>
            </w:r>
          </w:p>
        </w:tc>
        <w:tc>
          <w:tcPr>
            <w:tcW w:w="1818" w:type="dxa"/>
          </w:tcPr>
          <w:p w14:paraId="7550F7D9" w14:textId="77777777" w:rsidR="00C0429C" w:rsidRPr="00B56F02" w:rsidRDefault="00C0429C" w:rsidP="00417A2F">
            <w:pPr>
              <w:widowControl/>
              <w:spacing w:line="360" w:lineRule="auto"/>
              <w:jc w:val="left"/>
            </w:pPr>
            <w:r w:rsidRPr="00B56F02">
              <w:rPr>
                <w:rFonts w:hint="eastAsia"/>
              </w:rPr>
              <w:t>非易失</w:t>
            </w:r>
          </w:p>
        </w:tc>
      </w:tr>
      <w:tr w:rsidR="00C0429C" w:rsidRPr="00795716" w14:paraId="425E2878" w14:textId="77777777" w:rsidTr="00C0429C">
        <w:tc>
          <w:tcPr>
            <w:tcW w:w="1704" w:type="dxa"/>
            <w:tcBorders>
              <w:top w:val="single" w:sz="4" w:space="0" w:color="auto"/>
              <w:left w:val="single" w:sz="4" w:space="0" w:color="auto"/>
              <w:bottom w:val="single" w:sz="4" w:space="0" w:color="auto"/>
              <w:right w:val="single" w:sz="4" w:space="0" w:color="auto"/>
            </w:tcBorders>
          </w:tcPr>
          <w:p w14:paraId="64B8F3AD" w14:textId="77777777" w:rsidR="00C0429C" w:rsidRPr="00B56F02" w:rsidRDefault="00C0429C" w:rsidP="00417A2F">
            <w:pPr>
              <w:widowControl/>
              <w:spacing w:line="360" w:lineRule="auto"/>
              <w:jc w:val="left"/>
            </w:pPr>
            <w:r w:rsidRPr="00B56F02">
              <w:rPr>
                <w:rFonts w:hint="eastAsia"/>
              </w:rPr>
              <w:t>EPROM</w:t>
            </w:r>
          </w:p>
        </w:tc>
        <w:tc>
          <w:tcPr>
            <w:tcW w:w="1704" w:type="dxa"/>
            <w:tcBorders>
              <w:top w:val="single" w:sz="4" w:space="0" w:color="auto"/>
              <w:left w:val="single" w:sz="4" w:space="0" w:color="auto"/>
              <w:bottom w:val="single" w:sz="4" w:space="0" w:color="auto"/>
              <w:right w:val="single" w:sz="4" w:space="0" w:color="auto"/>
            </w:tcBorders>
          </w:tcPr>
          <w:p w14:paraId="26692D62" w14:textId="77777777" w:rsidR="00C0429C" w:rsidRPr="00B56F02" w:rsidRDefault="00C0429C" w:rsidP="00417A2F">
            <w:pPr>
              <w:widowControl/>
              <w:spacing w:line="360" w:lineRule="auto"/>
              <w:jc w:val="left"/>
            </w:pPr>
            <w:r w:rsidRPr="00B56F02">
              <w:rPr>
                <w:rFonts w:hint="eastAsia"/>
              </w:rPr>
              <w:t>可紫外线擦除可编程只读存储器</w:t>
            </w:r>
          </w:p>
        </w:tc>
        <w:tc>
          <w:tcPr>
            <w:tcW w:w="1704" w:type="dxa"/>
            <w:tcBorders>
              <w:top w:val="single" w:sz="4" w:space="0" w:color="auto"/>
              <w:left w:val="single" w:sz="4" w:space="0" w:color="auto"/>
              <w:bottom w:val="single" w:sz="4" w:space="0" w:color="auto"/>
              <w:right w:val="single" w:sz="4" w:space="0" w:color="auto"/>
            </w:tcBorders>
          </w:tcPr>
          <w:p w14:paraId="2BFED3E8" w14:textId="77777777" w:rsidR="00C0429C" w:rsidRPr="00B56F02" w:rsidRDefault="00C0429C" w:rsidP="00417A2F">
            <w:pPr>
              <w:widowControl/>
              <w:spacing w:line="360" w:lineRule="auto"/>
              <w:jc w:val="left"/>
            </w:pPr>
            <w:r w:rsidRPr="00B56F02">
              <w:rPr>
                <w:rFonts w:hint="eastAsia"/>
              </w:rPr>
              <w:t>紫外线，字节级</w:t>
            </w:r>
          </w:p>
        </w:tc>
        <w:tc>
          <w:tcPr>
            <w:tcW w:w="1705" w:type="dxa"/>
            <w:tcBorders>
              <w:top w:val="single" w:sz="4" w:space="0" w:color="auto"/>
              <w:left w:val="single" w:sz="4" w:space="0" w:color="auto"/>
              <w:bottom w:val="single" w:sz="4" w:space="0" w:color="auto"/>
              <w:right w:val="single" w:sz="4" w:space="0" w:color="auto"/>
            </w:tcBorders>
          </w:tcPr>
          <w:p w14:paraId="6A1433CF" w14:textId="77777777" w:rsidR="00C0429C" w:rsidRPr="00B56F02" w:rsidRDefault="00C0429C" w:rsidP="00417A2F">
            <w:pPr>
              <w:widowControl/>
              <w:spacing w:line="360" w:lineRule="auto"/>
              <w:jc w:val="left"/>
            </w:pPr>
            <w:r w:rsidRPr="00B56F02">
              <w:rPr>
                <w:rFonts w:hint="eastAsia"/>
              </w:rPr>
              <w:t>电</w:t>
            </w:r>
          </w:p>
        </w:tc>
        <w:tc>
          <w:tcPr>
            <w:tcW w:w="1818" w:type="dxa"/>
            <w:tcBorders>
              <w:top w:val="single" w:sz="4" w:space="0" w:color="auto"/>
              <w:left w:val="single" w:sz="4" w:space="0" w:color="auto"/>
              <w:bottom w:val="single" w:sz="4" w:space="0" w:color="auto"/>
              <w:right w:val="single" w:sz="4" w:space="0" w:color="auto"/>
            </w:tcBorders>
          </w:tcPr>
          <w:p w14:paraId="241485CF" w14:textId="77777777" w:rsidR="00C0429C" w:rsidRPr="00B56F02" w:rsidRDefault="00C0429C" w:rsidP="00417A2F">
            <w:pPr>
              <w:widowControl/>
              <w:spacing w:line="360" w:lineRule="auto"/>
              <w:jc w:val="left"/>
            </w:pPr>
            <w:r w:rsidRPr="00B56F02">
              <w:rPr>
                <w:rFonts w:hint="eastAsia"/>
              </w:rPr>
              <w:t>非易失</w:t>
            </w:r>
          </w:p>
        </w:tc>
      </w:tr>
      <w:tr w:rsidR="00C0429C" w:rsidRPr="00795716" w14:paraId="0F8561CB" w14:textId="77777777" w:rsidTr="00C0429C">
        <w:tc>
          <w:tcPr>
            <w:tcW w:w="1704" w:type="dxa"/>
            <w:tcBorders>
              <w:top w:val="single" w:sz="4" w:space="0" w:color="auto"/>
              <w:left w:val="single" w:sz="4" w:space="0" w:color="auto"/>
              <w:bottom w:val="single" w:sz="4" w:space="0" w:color="auto"/>
              <w:right w:val="single" w:sz="4" w:space="0" w:color="auto"/>
            </w:tcBorders>
          </w:tcPr>
          <w:p w14:paraId="31436E5E" w14:textId="77777777" w:rsidR="00C0429C" w:rsidRPr="00B56F02" w:rsidRDefault="00C0429C" w:rsidP="00417A2F">
            <w:pPr>
              <w:widowControl/>
              <w:spacing w:line="360" w:lineRule="auto"/>
              <w:jc w:val="left"/>
            </w:pPr>
            <w:r w:rsidRPr="00B56F02">
              <w:t>E2PROM</w:t>
            </w:r>
          </w:p>
        </w:tc>
        <w:tc>
          <w:tcPr>
            <w:tcW w:w="1704" w:type="dxa"/>
            <w:tcBorders>
              <w:top w:val="single" w:sz="4" w:space="0" w:color="auto"/>
              <w:left w:val="single" w:sz="4" w:space="0" w:color="auto"/>
              <w:bottom w:val="single" w:sz="4" w:space="0" w:color="auto"/>
              <w:right w:val="single" w:sz="4" w:space="0" w:color="auto"/>
            </w:tcBorders>
          </w:tcPr>
          <w:p w14:paraId="02EDDFC6" w14:textId="77777777" w:rsidR="00C0429C" w:rsidRPr="00B56F02" w:rsidRDefault="00C0429C" w:rsidP="00417A2F">
            <w:pPr>
              <w:widowControl/>
              <w:spacing w:line="360" w:lineRule="auto"/>
              <w:jc w:val="left"/>
            </w:pPr>
            <w:r w:rsidRPr="00B56F02">
              <w:rPr>
                <w:rFonts w:hint="eastAsia"/>
              </w:rPr>
              <w:t>可电擦除可编程只读存储器</w:t>
            </w:r>
          </w:p>
        </w:tc>
        <w:tc>
          <w:tcPr>
            <w:tcW w:w="1704" w:type="dxa"/>
            <w:tcBorders>
              <w:top w:val="single" w:sz="4" w:space="0" w:color="auto"/>
              <w:left w:val="single" w:sz="4" w:space="0" w:color="auto"/>
              <w:bottom w:val="single" w:sz="4" w:space="0" w:color="auto"/>
              <w:right w:val="single" w:sz="4" w:space="0" w:color="auto"/>
            </w:tcBorders>
          </w:tcPr>
          <w:p w14:paraId="7AAE5750" w14:textId="77777777" w:rsidR="00C0429C" w:rsidRPr="00B56F02" w:rsidRDefault="00C0429C" w:rsidP="00417A2F">
            <w:pPr>
              <w:widowControl/>
              <w:spacing w:line="360" w:lineRule="auto"/>
              <w:jc w:val="left"/>
            </w:pPr>
            <w:r w:rsidRPr="00B56F02">
              <w:rPr>
                <w:rFonts w:hint="eastAsia"/>
              </w:rPr>
              <w:t>电，字节级</w:t>
            </w:r>
          </w:p>
        </w:tc>
        <w:tc>
          <w:tcPr>
            <w:tcW w:w="1705" w:type="dxa"/>
            <w:tcBorders>
              <w:top w:val="single" w:sz="4" w:space="0" w:color="auto"/>
              <w:left w:val="single" w:sz="4" w:space="0" w:color="auto"/>
              <w:bottom w:val="single" w:sz="4" w:space="0" w:color="auto"/>
              <w:right w:val="single" w:sz="4" w:space="0" w:color="auto"/>
            </w:tcBorders>
          </w:tcPr>
          <w:p w14:paraId="0D589499" w14:textId="77777777" w:rsidR="00C0429C" w:rsidRPr="00B56F02" w:rsidRDefault="00C0429C" w:rsidP="00417A2F">
            <w:pPr>
              <w:widowControl/>
              <w:spacing w:line="360" w:lineRule="auto"/>
              <w:jc w:val="left"/>
            </w:pPr>
            <w:r w:rsidRPr="00B56F02">
              <w:rPr>
                <w:rFonts w:hint="eastAsia"/>
              </w:rPr>
              <w:t>电</w:t>
            </w:r>
          </w:p>
        </w:tc>
        <w:tc>
          <w:tcPr>
            <w:tcW w:w="1818" w:type="dxa"/>
            <w:tcBorders>
              <w:top w:val="single" w:sz="4" w:space="0" w:color="auto"/>
              <w:left w:val="single" w:sz="4" w:space="0" w:color="auto"/>
              <w:bottom w:val="single" w:sz="4" w:space="0" w:color="auto"/>
              <w:right w:val="single" w:sz="4" w:space="0" w:color="auto"/>
            </w:tcBorders>
          </w:tcPr>
          <w:p w14:paraId="1A4977CB" w14:textId="77777777" w:rsidR="00C0429C" w:rsidRPr="00B56F02" w:rsidRDefault="00C0429C" w:rsidP="00417A2F">
            <w:pPr>
              <w:widowControl/>
              <w:spacing w:line="360" w:lineRule="auto"/>
              <w:jc w:val="left"/>
            </w:pPr>
            <w:r w:rsidRPr="00B56F02">
              <w:rPr>
                <w:rFonts w:hint="eastAsia"/>
              </w:rPr>
              <w:t>非易失</w:t>
            </w:r>
          </w:p>
        </w:tc>
      </w:tr>
      <w:tr w:rsidR="00C0429C" w:rsidRPr="00795716" w14:paraId="63F3F769" w14:textId="77777777" w:rsidTr="00C0429C">
        <w:tc>
          <w:tcPr>
            <w:tcW w:w="1704" w:type="dxa"/>
            <w:tcBorders>
              <w:top w:val="single" w:sz="4" w:space="0" w:color="auto"/>
              <w:left w:val="single" w:sz="4" w:space="0" w:color="auto"/>
              <w:bottom w:val="single" w:sz="4" w:space="0" w:color="auto"/>
              <w:right w:val="single" w:sz="4" w:space="0" w:color="auto"/>
            </w:tcBorders>
          </w:tcPr>
          <w:p w14:paraId="0B056152" w14:textId="77777777" w:rsidR="00C0429C" w:rsidRPr="00B56F02" w:rsidRDefault="00C0429C" w:rsidP="00417A2F">
            <w:pPr>
              <w:widowControl/>
              <w:spacing w:line="360" w:lineRule="auto"/>
              <w:jc w:val="left"/>
            </w:pPr>
            <w:r w:rsidRPr="00B56F02">
              <w:rPr>
                <w:rFonts w:hint="eastAsia"/>
              </w:rPr>
              <w:t>FLASH</w:t>
            </w:r>
          </w:p>
        </w:tc>
        <w:tc>
          <w:tcPr>
            <w:tcW w:w="1704" w:type="dxa"/>
            <w:tcBorders>
              <w:top w:val="single" w:sz="4" w:space="0" w:color="auto"/>
              <w:left w:val="single" w:sz="4" w:space="0" w:color="auto"/>
              <w:bottom w:val="single" w:sz="4" w:space="0" w:color="auto"/>
              <w:right w:val="single" w:sz="4" w:space="0" w:color="auto"/>
            </w:tcBorders>
          </w:tcPr>
          <w:p w14:paraId="68733F95" w14:textId="77777777" w:rsidR="00C0429C" w:rsidRPr="00B56F02" w:rsidRDefault="00C0429C" w:rsidP="00417A2F">
            <w:pPr>
              <w:widowControl/>
              <w:spacing w:line="360" w:lineRule="auto"/>
              <w:jc w:val="left"/>
            </w:pPr>
            <w:r w:rsidRPr="00B56F02">
              <w:rPr>
                <w:rFonts w:hint="eastAsia"/>
              </w:rPr>
              <w:t>闪存</w:t>
            </w:r>
          </w:p>
        </w:tc>
        <w:tc>
          <w:tcPr>
            <w:tcW w:w="1704" w:type="dxa"/>
            <w:tcBorders>
              <w:top w:val="single" w:sz="4" w:space="0" w:color="auto"/>
              <w:left w:val="single" w:sz="4" w:space="0" w:color="auto"/>
              <w:bottom w:val="single" w:sz="4" w:space="0" w:color="auto"/>
              <w:right w:val="single" w:sz="4" w:space="0" w:color="auto"/>
            </w:tcBorders>
          </w:tcPr>
          <w:p w14:paraId="285B2B32" w14:textId="77777777" w:rsidR="00C0429C" w:rsidRPr="00B56F02" w:rsidRDefault="00C0429C" w:rsidP="00417A2F">
            <w:pPr>
              <w:widowControl/>
              <w:spacing w:line="360" w:lineRule="auto"/>
              <w:jc w:val="left"/>
            </w:pPr>
            <w:r w:rsidRPr="00B56F02">
              <w:rPr>
                <w:rFonts w:hint="eastAsia"/>
              </w:rPr>
              <w:t>电，块级</w:t>
            </w:r>
          </w:p>
        </w:tc>
        <w:tc>
          <w:tcPr>
            <w:tcW w:w="1705" w:type="dxa"/>
            <w:tcBorders>
              <w:top w:val="single" w:sz="4" w:space="0" w:color="auto"/>
              <w:left w:val="single" w:sz="4" w:space="0" w:color="auto"/>
              <w:bottom w:val="single" w:sz="4" w:space="0" w:color="auto"/>
              <w:right w:val="single" w:sz="4" w:space="0" w:color="auto"/>
            </w:tcBorders>
          </w:tcPr>
          <w:p w14:paraId="4C94DE80" w14:textId="77777777" w:rsidR="00C0429C" w:rsidRPr="00B56F02" w:rsidRDefault="00C0429C" w:rsidP="00417A2F">
            <w:pPr>
              <w:widowControl/>
              <w:spacing w:line="360" w:lineRule="auto"/>
              <w:jc w:val="left"/>
            </w:pPr>
            <w:r w:rsidRPr="00B56F02">
              <w:rPr>
                <w:rFonts w:hint="eastAsia"/>
              </w:rPr>
              <w:t>电</w:t>
            </w:r>
          </w:p>
        </w:tc>
        <w:tc>
          <w:tcPr>
            <w:tcW w:w="1818" w:type="dxa"/>
            <w:tcBorders>
              <w:top w:val="single" w:sz="4" w:space="0" w:color="auto"/>
              <w:left w:val="single" w:sz="4" w:space="0" w:color="auto"/>
              <w:bottom w:val="single" w:sz="4" w:space="0" w:color="auto"/>
              <w:right w:val="single" w:sz="4" w:space="0" w:color="auto"/>
            </w:tcBorders>
          </w:tcPr>
          <w:p w14:paraId="0628BD54" w14:textId="77777777" w:rsidR="00C0429C" w:rsidRPr="00B56F02" w:rsidRDefault="00C0429C" w:rsidP="00417A2F">
            <w:pPr>
              <w:widowControl/>
              <w:spacing w:line="360" w:lineRule="auto"/>
              <w:jc w:val="left"/>
            </w:pPr>
            <w:r w:rsidRPr="00B56F02">
              <w:rPr>
                <w:rFonts w:hint="eastAsia"/>
              </w:rPr>
              <w:t>非易失</w:t>
            </w:r>
          </w:p>
        </w:tc>
      </w:tr>
    </w:tbl>
    <w:p w14:paraId="21676451" w14:textId="77777777" w:rsidR="00C0429C" w:rsidRPr="00293BE2" w:rsidRDefault="00C0429C" w:rsidP="00C0429C">
      <w:pPr>
        <w:spacing w:line="360" w:lineRule="auto"/>
        <w:ind w:right="629"/>
        <w:rPr>
          <w:lang w:val="pt-BR"/>
        </w:rPr>
      </w:pPr>
      <w:r>
        <w:rPr>
          <w:rFonts w:ascii="宋体" w:hint="eastAsia"/>
          <w:lang w:val="pt-BR"/>
        </w:rPr>
        <w:t>20．</w:t>
      </w:r>
      <w:r w:rsidRPr="00293BE2">
        <w:rPr>
          <w:rFonts w:ascii="宋体" w:hint="eastAsia"/>
          <w:lang w:val="pt-BR"/>
        </w:rPr>
        <w:t>SRAM</w:t>
      </w:r>
      <w:r>
        <w:rPr>
          <w:rFonts w:ascii="宋体" w:hint="eastAsia"/>
          <w:lang w:val="pt-BR"/>
        </w:rPr>
        <w:t>、DRAM分别表示什么半导体存储器？ SRAM的存储元可由几个MOS管组成？</w:t>
      </w:r>
      <w:r w:rsidRPr="00293BE2">
        <w:rPr>
          <w:rFonts w:ascii="宋体" w:hint="eastAsia"/>
          <w:lang w:val="pt-BR"/>
        </w:rPr>
        <w:t xml:space="preserve"> DRAM</w:t>
      </w:r>
      <w:r>
        <w:rPr>
          <w:rFonts w:ascii="宋体" w:hint="eastAsia"/>
        </w:rPr>
        <w:t>芯片上</w:t>
      </w:r>
      <w:r w:rsidRPr="00293BE2">
        <w:rPr>
          <w:rFonts w:ascii="宋体" w:hint="eastAsia"/>
          <w:lang w:val="pt-BR"/>
        </w:rPr>
        <w:t>RAS</w:t>
      </w:r>
      <w:r>
        <w:rPr>
          <w:rFonts w:ascii="宋体" w:hint="eastAsia"/>
        </w:rPr>
        <w:t>、</w:t>
      </w:r>
      <w:r w:rsidRPr="00293BE2">
        <w:rPr>
          <w:rFonts w:ascii="宋体" w:hint="eastAsia"/>
          <w:lang w:val="pt-BR"/>
        </w:rPr>
        <w:t>CAS</w:t>
      </w:r>
      <w:r>
        <w:rPr>
          <w:rFonts w:ascii="宋体" w:hint="eastAsia"/>
        </w:rPr>
        <w:t>引脚分别有什么作用？</w:t>
      </w:r>
      <w:r w:rsidRPr="00293BE2">
        <w:rPr>
          <w:rFonts w:hint="eastAsia"/>
          <w:lang w:val="pt-BR"/>
        </w:rPr>
        <w:t xml:space="preserve"> </w:t>
      </w:r>
    </w:p>
    <w:p w14:paraId="168043DB" w14:textId="77777777" w:rsidR="00C0429C" w:rsidRDefault="00C0429C" w:rsidP="00C0429C">
      <w:pPr>
        <w:spacing w:line="360" w:lineRule="auto"/>
        <w:ind w:right="629"/>
        <w:rPr>
          <w:rFonts w:ascii="宋体"/>
          <w:lang w:val="pt-BR"/>
        </w:rPr>
      </w:pPr>
      <w:r>
        <w:rPr>
          <w:rFonts w:ascii="宋体" w:hint="eastAsia"/>
        </w:rPr>
        <w:t>答：SRAM是静态随机访问存储器，</w:t>
      </w:r>
      <w:r>
        <w:rPr>
          <w:rFonts w:ascii="宋体" w:hint="eastAsia"/>
          <w:lang w:val="pt-BR"/>
        </w:rPr>
        <w:t>SRAM的存储元可由6个MOS管组成。</w:t>
      </w:r>
    </w:p>
    <w:p w14:paraId="51B7E686" w14:textId="77777777" w:rsidR="00C0429C" w:rsidRDefault="00C0429C" w:rsidP="00C0429C">
      <w:pPr>
        <w:spacing w:line="360" w:lineRule="auto"/>
        <w:ind w:right="629"/>
        <w:rPr>
          <w:rFonts w:ascii="宋体" w:hAnsi="宋体"/>
        </w:rPr>
      </w:pPr>
      <w:r>
        <w:rPr>
          <w:rFonts w:ascii="宋体" w:hint="eastAsia"/>
          <w:lang w:val="pt-BR"/>
        </w:rPr>
        <w:tab/>
        <w:t>DRAM是</w:t>
      </w:r>
      <w:r>
        <w:rPr>
          <w:rFonts w:ascii="宋体" w:hint="eastAsia"/>
        </w:rPr>
        <w:t>动态随机访问存储器，需要定时刷新。RAS是行地址选通信号，CAS是列地址选通信号。</w:t>
      </w:r>
    </w:p>
    <w:p w14:paraId="171384D7" w14:textId="77777777" w:rsidR="0069273E" w:rsidRDefault="00C502B2"/>
    <w:p w14:paraId="62DBDDA2" w14:textId="77777777" w:rsidR="00FD2818" w:rsidRDefault="00FD2818"/>
    <w:p w14:paraId="27D26C2A" w14:textId="77777777" w:rsidR="00FD2818" w:rsidRDefault="00FD2818">
      <w:pPr>
        <w:widowControl/>
        <w:jc w:val="left"/>
      </w:pPr>
      <w:r>
        <w:br w:type="page"/>
      </w:r>
    </w:p>
    <w:p w14:paraId="4E8C58B4" w14:textId="77777777" w:rsidR="00FD2818" w:rsidRDefault="00FD2818" w:rsidP="00FD2818">
      <w:pPr>
        <w:spacing w:line="360" w:lineRule="auto"/>
        <w:rPr>
          <w:rFonts w:ascii="宋体" w:hAnsi="宋体"/>
          <w:color w:val="000000"/>
          <w:kern w:val="0"/>
          <w:szCs w:val="21"/>
        </w:rPr>
      </w:pPr>
      <w:r>
        <w:rPr>
          <w:rFonts w:hint="eastAsia"/>
        </w:rPr>
        <w:lastRenderedPageBreak/>
        <w:t>（</w:t>
      </w:r>
      <w:r>
        <w:rPr>
          <w:rFonts w:hint="eastAsia"/>
        </w:rPr>
        <w:t>1</w:t>
      </w:r>
      <w:r>
        <w:rPr>
          <w:rFonts w:hint="eastAsia"/>
        </w:rPr>
        <w:t>）</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C11878">
        <w:rPr>
          <w:rFonts w:ascii="宋体" w:hAnsi="宋体" w:hint="eastAsia"/>
          <w:color w:val="000000"/>
          <w:kern w:val="0"/>
          <w:szCs w:val="21"/>
        </w:rPr>
        <w:t>内存储器</w:t>
      </w:r>
      <w:r>
        <w:rPr>
          <w:rFonts w:ascii="宋体" w:hint="eastAsia"/>
          <w:szCs w:val="21"/>
        </w:rPr>
        <w:t>；（B）</w:t>
      </w:r>
      <w:r w:rsidRPr="00C11878">
        <w:rPr>
          <w:rFonts w:ascii="宋体" w:hAnsi="宋体" w:hint="eastAsia"/>
          <w:color w:val="000000"/>
          <w:kern w:val="0"/>
          <w:szCs w:val="21"/>
        </w:rPr>
        <w:t>外存储器</w:t>
      </w:r>
      <w:r>
        <w:rPr>
          <w:rFonts w:ascii="宋体" w:hAnsi="宋体" w:hint="eastAsia"/>
          <w:color w:val="000000"/>
          <w:kern w:val="0"/>
          <w:szCs w:val="21"/>
        </w:rPr>
        <w:t xml:space="preserve">　；</w:t>
      </w:r>
    </w:p>
    <w:p w14:paraId="7933DC3C" w14:textId="77777777" w:rsidR="00FD2818" w:rsidRDefault="00FD2818" w:rsidP="00FD2818">
      <w:pPr>
        <w:spacing w:line="360" w:lineRule="auto"/>
        <w:rPr>
          <w:rFonts w:ascii="宋体" w:hAnsi="宋体"/>
          <w:color w:val="000000"/>
          <w:kern w:val="0"/>
          <w:szCs w:val="21"/>
        </w:rPr>
      </w:pPr>
      <w:r>
        <w:rPr>
          <w:rFonts w:ascii="宋体" w:hAnsi="宋体" w:hint="eastAsia"/>
          <w:color w:val="000000"/>
          <w:kern w:val="0"/>
          <w:szCs w:val="21"/>
        </w:rPr>
        <w:t>（2）</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C11878">
        <w:rPr>
          <w:rFonts w:ascii="宋体" w:hAnsi="宋体" w:hint="eastAsia"/>
          <w:color w:val="000000"/>
          <w:kern w:val="0"/>
          <w:szCs w:val="21"/>
        </w:rPr>
        <w:t>主存储器</w:t>
      </w:r>
      <w:r>
        <w:rPr>
          <w:rFonts w:ascii="宋体" w:hint="eastAsia"/>
          <w:szCs w:val="21"/>
        </w:rPr>
        <w:t>；（B）</w:t>
      </w:r>
      <w:r w:rsidRPr="00C11878">
        <w:rPr>
          <w:rFonts w:ascii="宋体" w:hAnsi="宋体" w:hint="eastAsia"/>
          <w:color w:val="000000"/>
          <w:kern w:val="0"/>
          <w:szCs w:val="21"/>
        </w:rPr>
        <w:t>高速缓冲存储器（Cache）</w:t>
      </w:r>
      <w:r>
        <w:rPr>
          <w:rFonts w:ascii="宋体" w:hAnsi="宋体" w:hint="eastAsia"/>
          <w:color w:val="000000"/>
          <w:kern w:val="0"/>
          <w:szCs w:val="21"/>
        </w:rPr>
        <w:t xml:space="preserve"> 。</w:t>
      </w:r>
    </w:p>
    <w:p w14:paraId="5594EABF" w14:textId="77777777" w:rsidR="00FD2818" w:rsidRDefault="00FD2818" w:rsidP="00FD2818">
      <w:pPr>
        <w:spacing w:line="360" w:lineRule="auto"/>
        <w:rPr>
          <w:rFonts w:ascii="宋体" w:hAnsi="宋体"/>
          <w:sz w:val="24"/>
        </w:rPr>
      </w:pPr>
      <w:r w:rsidRPr="00E01B7C">
        <w:rPr>
          <w:rFonts w:ascii="宋体" w:hAnsi="宋体" w:hint="eastAsia"/>
          <w:color w:val="000000"/>
          <w:kern w:val="0"/>
          <w:szCs w:val="21"/>
          <w:lang w:val="pt-BR"/>
        </w:rPr>
        <w:t>(3)</w:t>
      </w:r>
      <w:r w:rsidRPr="00E01B7C">
        <w:rPr>
          <w:rFonts w:ascii="宋体" w:hAnsi="宋体" w:cs="宋体" w:hint="eastAsia"/>
          <w:color w:val="000000"/>
          <w:kern w:val="0"/>
          <w:szCs w:val="21"/>
          <w:lang w:val="pt-BR"/>
        </w:rPr>
        <w:t xml:space="preserve"> </w:t>
      </w:r>
      <w:r w:rsidRPr="00E01B7C">
        <w:rPr>
          <w:rFonts w:ascii="宋体" w:hAnsi="宋体" w:hint="eastAsia"/>
          <w:color w:val="000000"/>
          <w:kern w:val="0"/>
          <w:szCs w:val="21"/>
          <w:lang w:val="pt-BR"/>
        </w:rPr>
        <w:t>(</w:t>
      </w:r>
      <w:r w:rsidRPr="00883CE7">
        <w:rPr>
          <w:rFonts w:ascii="宋体"/>
          <w:bCs/>
          <w:szCs w:val="21"/>
          <w:lang w:val="pt-BR"/>
        </w:rPr>
        <w:t>A</w:t>
      </w:r>
      <w:r w:rsidRPr="00883CE7">
        <w:rPr>
          <w:rFonts w:ascii="宋体" w:hint="eastAsia"/>
          <w:bCs/>
          <w:szCs w:val="21"/>
          <w:lang w:val="pt-BR"/>
        </w:rPr>
        <w:t>)</w:t>
      </w:r>
      <w:r w:rsidRPr="00E01B7C">
        <w:rPr>
          <w:rFonts w:ascii="宋体" w:hAnsi="宋体" w:hint="eastAsia"/>
          <w:sz w:val="24"/>
          <w:lang w:val="pt-BR"/>
        </w:rPr>
        <w:t xml:space="preserve">RAM </w:t>
      </w:r>
      <w:r w:rsidRPr="00E01B7C">
        <w:rPr>
          <w:rFonts w:ascii="宋体" w:hint="eastAsia"/>
          <w:szCs w:val="21"/>
          <w:lang w:val="pt-BR"/>
        </w:rPr>
        <w:t>；（B）</w:t>
      </w:r>
      <w:r w:rsidRPr="00E01B7C">
        <w:rPr>
          <w:rFonts w:ascii="宋体" w:hAnsi="宋体" w:hint="eastAsia"/>
          <w:sz w:val="24"/>
          <w:lang w:val="pt-BR"/>
        </w:rPr>
        <w:t>ROM</w:t>
      </w:r>
      <w:r>
        <w:rPr>
          <w:rFonts w:ascii="宋体" w:hAnsi="宋体" w:hint="eastAsia"/>
          <w:sz w:val="24"/>
        </w:rPr>
        <w:t xml:space="preserve">　。</w:t>
      </w:r>
    </w:p>
    <w:p w14:paraId="4CFE9274" w14:textId="77777777" w:rsidR="00FD2818" w:rsidRDefault="00FD2818" w:rsidP="00FD2818">
      <w:pPr>
        <w:spacing w:line="360" w:lineRule="auto"/>
        <w:rPr>
          <w:rFonts w:ascii="宋体" w:hAnsi="宋体" w:cs="宋体"/>
          <w:color w:val="000000"/>
          <w:kern w:val="0"/>
          <w:szCs w:val="21"/>
        </w:rPr>
      </w:pPr>
      <w:r>
        <w:rPr>
          <w:rFonts w:ascii="宋体" w:hAnsi="宋体" w:hint="eastAsia"/>
          <w:sz w:val="24"/>
        </w:rPr>
        <w:t>(4)</w:t>
      </w:r>
      <w:r w:rsidRPr="00E01B7C">
        <w:rPr>
          <w:rFonts w:ascii="宋体" w:hAnsi="宋体" w:cs="宋体" w:hint="eastAsia"/>
          <w:color w:val="000000"/>
          <w:kern w:val="0"/>
          <w:szCs w:val="21"/>
        </w:rPr>
        <w:t xml:space="preserve"> </w:t>
      </w:r>
      <w:r w:rsidRPr="00883CE7">
        <w:rPr>
          <w:rFonts w:ascii="宋体" w:hAnsi="宋体" w:hint="eastAsia"/>
          <w:color w:val="000000"/>
          <w:kern w:val="0"/>
          <w:szCs w:val="21"/>
        </w:rPr>
        <w:t>(</w:t>
      </w:r>
      <w:r w:rsidRPr="00E01B7C">
        <w:rPr>
          <w:rFonts w:ascii="宋体"/>
          <w:bCs/>
          <w:szCs w:val="21"/>
        </w:rPr>
        <w:t>A</w:t>
      </w:r>
      <w:r w:rsidRPr="00E01B7C">
        <w:rPr>
          <w:rFonts w:ascii="宋体" w:hint="eastAsia"/>
          <w:bCs/>
          <w:szCs w:val="21"/>
        </w:rPr>
        <w:t>)</w:t>
      </w:r>
      <w:r w:rsidRPr="00C54844">
        <w:rPr>
          <w:rFonts w:ascii="宋体" w:hAnsi="宋体" w:hint="eastAsia"/>
          <w:sz w:val="24"/>
        </w:rPr>
        <w:t xml:space="preserve">ROM </w:t>
      </w:r>
      <w:r>
        <w:rPr>
          <w:rFonts w:ascii="宋体" w:hint="eastAsia"/>
          <w:szCs w:val="21"/>
        </w:rPr>
        <w:t>；（B）</w:t>
      </w:r>
      <w:r>
        <w:rPr>
          <w:rFonts w:ascii="宋体" w:hAnsi="宋体" w:hint="eastAsia"/>
          <w:sz w:val="24"/>
        </w:rPr>
        <w:t>RAM</w:t>
      </w:r>
      <w:r w:rsidRPr="00C54844">
        <w:rPr>
          <w:rFonts w:ascii="宋体" w:hAnsi="宋体" w:cs="宋体" w:hint="eastAsia"/>
          <w:color w:val="000000"/>
          <w:kern w:val="0"/>
          <w:szCs w:val="21"/>
        </w:rPr>
        <w:t xml:space="preserve">　</w:t>
      </w:r>
      <w:r>
        <w:rPr>
          <w:rFonts w:ascii="宋体" w:hAnsi="宋体" w:cs="宋体" w:hint="eastAsia"/>
          <w:color w:val="000000"/>
          <w:kern w:val="0"/>
          <w:szCs w:val="21"/>
        </w:rPr>
        <w:t>。</w:t>
      </w:r>
    </w:p>
    <w:p w14:paraId="5D4549A6" w14:textId="77777777" w:rsidR="00FD2818" w:rsidRDefault="00FD2818" w:rsidP="00FD2818">
      <w:pPr>
        <w:spacing w:line="360" w:lineRule="auto"/>
      </w:pPr>
      <w:r w:rsidRPr="00E01B7C">
        <w:rPr>
          <w:rFonts w:ascii="宋体" w:hAnsi="宋体" w:cs="宋体" w:hint="eastAsia"/>
          <w:color w:val="000000"/>
          <w:kern w:val="0"/>
          <w:szCs w:val="21"/>
          <w:lang w:val="pt-BR"/>
        </w:rPr>
        <w:t>(5)</w:t>
      </w:r>
      <w:r w:rsidRPr="00E01B7C">
        <w:rPr>
          <w:rFonts w:hint="eastAsia"/>
          <w:lang w:val="pt-BR"/>
        </w:rPr>
        <w:t xml:space="preserve"> </w:t>
      </w:r>
      <w:r w:rsidRPr="00E01B7C">
        <w:rPr>
          <w:rFonts w:ascii="宋体" w:hAnsi="宋体" w:hint="eastAsia"/>
          <w:color w:val="000000"/>
          <w:kern w:val="0"/>
          <w:szCs w:val="21"/>
          <w:lang w:val="pt-BR"/>
        </w:rPr>
        <w:t>(</w:t>
      </w:r>
      <w:r w:rsidRPr="00883CE7">
        <w:rPr>
          <w:rFonts w:ascii="宋体"/>
          <w:bCs/>
          <w:szCs w:val="21"/>
          <w:lang w:val="pt-BR"/>
        </w:rPr>
        <w:t>A</w:t>
      </w:r>
      <w:r w:rsidRPr="00883CE7">
        <w:rPr>
          <w:rFonts w:ascii="宋体" w:hint="eastAsia"/>
          <w:bCs/>
          <w:szCs w:val="21"/>
          <w:lang w:val="pt-BR"/>
        </w:rPr>
        <w:t>)</w:t>
      </w:r>
      <w:r w:rsidRPr="00E01B7C">
        <w:rPr>
          <w:rFonts w:hint="eastAsia"/>
          <w:lang w:val="pt-BR"/>
        </w:rPr>
        <w:t xml:space="preserve">SRAM </w:t>
      </w:r>
      <w:r w:rsidRPr="00E01B7C">
        <w:rPr>
          <w:rFonts w:ascii="宋体" w:hint="eastAsia"/>
          <w:szCs w:val="21"/>
          <w:lang w:val="pt-BR"/>
        </w:rPr>
        <w:t>；（B）</w:t>
      </w:r>
      <w:r w:rsidRPr="00E01B7C">
        <w:rPr>
          <w:rFonts w:hint="eastAsia"/>
          <w:lang w:val="pt-BR"/>
        </w:rPr>
        <w:t xml:space="preserve">DRAM  </w:t>
      </w:r>
      <w:r>
        <w:rPr>
          <w:rFonts w:hint="eastAsia"/>
        </w:rPr>
        <w:t>。</w:t>
      </w:r>
    </w:p>
    <w:p w14:paraId="46275985" w14:textId="77777777" w:rsidR="00FD2818" w:rsidRDefault="00FD2818" w:rsidP="00FD2818">
      <w:pPr>
        <w:spacing w:line="360" w:lineRule="auto"/>
        <w:rPr>
          <w:rFonts w:ascii="宋体" w:hAnsi="宋体"/>
          <w:sz w:val="24"/>
        </w:rPr>
      </w:pPr>
      <w:r>
        <w:rPr>
          <w:rFonts w:hint="eastAsia"/>
        </w:rPr>
        <w:t>(6)</w:t>
      </w:r>
      <w:r w:rsidRPr="00E01B7C">
        <w:rPr>
          <w:rFonts w:ascii="宋体" w:hint="eastAsia"/>
          <w:szCs w:val="21"/>
        </w:rPr>
        <w:t xml:space="preserve"> </w:t>
      </w:r>
      <w:r>
        <w:rPr>
          <w:rFonts w:ascii="宋体" w:hint="eastAsia"/>
          <w:szCs w:val="21"/>
        </w:rPr>
        <w:t>(A)</w:t>
      </w:r>
      <w:r w:rsidRPr="00C54844">
        <w:rPr>
          <w:rFonts w:ascii="宋体" w:hint="eastAsia"/>
          <w:szCs w:val="21"/>
        </w:rPr>
        <w:t>触发器</w:t>
      </w:r>
      <w:r>
        <w:rPr>
          <w:rFonts w:ascii="宋体" w:hint="eastAsia"/>
          <w:szCs w:val="21"/>
        </w:rPr>
        <w:t>；（B）</w:t>
      </w:r>
      <w:r w:rsidRPr="00C54844">
        <w:rPr>
          <w:rFonts w:ascii="宋体" w:hint="eastAsia"/>
          <w:szCs w:val="21"/>
        </w:rPr>
        <w:t>电容</w:t>
      </w:r>
      <w:r>
        <w:rPr>
          <w:rFonts w:ascii="宋体" w:hint="eastAsia"/>
          <w:szCs w:val="21"/>
        </w:rPr>
        <w:t>； （C）</w:t>
      </w:r>
      <w:r w:rsidRPr="00C54844">
        <w:rPr>
          <w:rFonts w:ascii="宋体" w:hint="eastAsia"/>
          <w:szCs w:val="21"/>
        </w:rPr>
        <w:t>定时刷新</w:t>
      </w:r>
      <w:r w:rsidRPr="00C54844">
        <w:rPr>
          <w:rFonts w:ascii="宋体" w:hAnsi="宋体" w:hint="eastAsia"/>
          <w:sz w:val="24"/>
        </w:rPr>
        <w:t>。</w:t>
      </w:r>
    </w:p>
    <w:p w14:paraId="6EA21297" w14:textId="77777777" w:rsidR="00FD2818" w:rsidRDefault="00FD2818" w:rsidP="00FD2818">
      <w:pPr>
        <w:tabs>
          <w:tab w:val="left" w:pos="8190"/>
        </w:tabs>
        <w:spacing w:line="360" w:lineRule="auto"/>
        <w:ind w:right="629"/>
        <w:rPr>
          <w:rFonts w:ascii="宋体" w:hAnsi="宋体"/>
          <w:color w:val="000000"/>
          <w:kern w:val="0"/>
          <w:szCs w:val="21"/>
        </w:rPr>
      </w:pPr>
      <w:r>
        <w:rPr>
          <w:rFonts w:ascii="宋体" w:hAnsi="宋体" w:hint="eastAsia"/>
          <w:sz w:val="24"/>
        </w:rPr>
        <w:t>(7)</w:t>
      </w:r>
      <w:r w:rsidRPr="00E01B7C">
        <w:rPr>
          <w:rFonts w:ascii="宋体" w:hAnsi="宋体" w:hint="eastAsia"/>
          <w:color w:val="000000"/>
          <w:kern w:val="0"/>
          <w:szCs w:val="21"/>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Pr>
          <w:rFonts w:ascii="宋体" w:hAnsi="宋体" w:hint="eastAsia"/>
          <w:color w:val="000000"/>
          <w:kern w:val="0"/>
          <w:szCs w:val="21"/>
        </w:rPr>
        <w:t>6</w:t>
      </w:r>
      <w:r>
        <w:rPr>
          <w:rFonts w:ascii="宋体" w:hint="eastAsia"/>
          <w:szCs w:val="21"/>
        </w:rPr>
        <w:t>；（B）</w:t>
      </w:r>
      <w:r>
        <w:rPr>
          <w:rFonts w:ascii="宋体" w:hAnsi="宋体" w:hint="eastAsia"/>
          <w:color w:val="000000"/>
          <w:kern w:val="0"/>
          <w:szCs w:val="21"/>
        </w:rPr>
        <w:t>1。</w:t>
      </w:r>
    </w:p>
    <w:p w14:paraId="5AB00B70" w14:textId="77777777" w:rsidR="00FD2818" w:rsidRDefault="00FD2818" w:rsidP="00FD2818">
      <w:pPr>
        <w:tabs>
          <w:tab w:val="left" w:pos="8190"/>
        </w:tabs>
        <w:spacing w:line="360" w:lineRule="auto"/>
        <w:ind w:right="629"/>
        <w:rPr>
          <w:rFonts w:ascii="宋体" w:hAnsi="宋体"/>
          <w:color w:val="000000"/>
          <w:kern w:val="0"/>
          <w:szCs w:val="21"/>
        </w:rPr>
      </w:pPr>
      <w:r>
        <w:rPr>
          <w:rFonts w:ascii="宋体" w:hAnsi="宋体" w:hint="eastAsia"/>
          <w:color w:val="000000"/>
          <w:kern w:val="0"/>
          <w:szCs w:val="21"/>
        </w:rPr>
        <w:t>(8)</w:t>
      </w:r>
      <w:r w:rsidRPr="00E01B7C">
        <w:rPr>
          <w:rFonts w:ascii="宋体" w:hAnsi="宋体" w:cs="宋体" w:hint="eastAsia"/>
          <w:color w:val="000000"/>
          <w:kern w:val="0"/>
          <w:szCs w:val="21"/>
        </w:rPr>
        <w:t xml:space="preserve"> </w:t>
      </w:r>
      <w:r>
        <w:rPr>
          <w:rFonts w:ascii="宋体" w:hAnsi="宋体" w:cs="宋体" w:hint="eastAsia"/>
          <w:color w:val="000000"/>
          <w:kern w:val="0"/>
          <w:szCs w:val="21"/>
        </w:rPr>
        <w:t>（A）</w:t>
      </w:r>
      <w:r w:rsidRPr="00C54844">
        <w:rPr>
          <w:rFonts w:ascii="宋体" w:hAnsi="宋体" w:cs="宋体" w:hint="eastAsia"/>
          <w:color w:val="000000"/>
          <w:kern w:val="0"/>
          <w:szCs w:val="21"/>
        </w:rPr>
        <w:t>外存储器</w:t>
      </w:r>
      <w:r>
        <w:rPr>
          <w:rFonts w:ascii="宋体" w:hAnsi="宋体" w:hint="eastAsia"/>
          <w:color w:val="000000"/>
          <w:kern w:val="0"/>
          <w:szCs w:val="21"/>
        </w:rPr>
        <w:t xml:space="preserve"> （或辅助存储器）。</w:t>
      </w:r>
    </w:p>
    <w:p w14:paraId="2EB3A6C6" w14:textId="77777777" w:rsidR="00FD2818" w:rsidRDefault="00FD2818" w:rsidP="00FD2818">
      <w:pPr>
        <w:widowControl/>
        <w:spacing w:before="150" w:after="150" w:line="360" w:lineRule="auto"/>
        <w:rPr>
          <w:rFonts w:ascii="宋体"/>
          <w:szCs w:val="21"/>
        </w:rPr>
      </w:pPr>
      <w:r>
        <w:rPr>
          <w:rFonts w:ascii="宋体" w:hAnsi="宋体" w:hint="eastAsia"/>
          <w:color w:val="000000"/>
          <w:kern w:val="0"/>
          <w:szCs w:val="21"/>
        </w:rPr>
        <w:t>(9)</w:t>
      </w:r>
      <w:r w:rsidRPr="00472C2D">
        <w:rPr>
          <w:rFonts w:ascii="宋体" w:hAnsi="宋体" w:hint="eastAsia"/>
          <w:color w:val="000000"/>
          <w:kern w:val="0"/>
          <w:szCs w:val="21"/>
        </w:rPr>
        <w:t xml:space="preserve"> </w:t>
      </w:r>
      <w:r>
        <w:rPr>
          <w:rFonts w:ascii="宋体" w:hAnsi="宋体" w:hint="eastAsia"/>
          <w:color w:val="000000"/>
          <w:kern w:val="0"/>
          <w:szCs w:val="21"/>
        </w:rPr>
        <w:t>（A）半导体器件；（B）磁盘和光盘 。</w:t>
      </w:r>
    </w:p>
    <w:p w14:paraId="3D11C0AA" w14:textId="77777777" w:rsidR="00FD2818" w:rsidRDefault="00FD2818" w:rsidP="00FD2818">
      <w:pPr>
        <w:spacing w:line="360" w:lineRule="auto"/>
        <w:rPr>
          <w:rFonts w:ascii="宋体" w:hAnsi="宋体" w:cs="宋体"/>
          <w:color w:val="000000"/>
          <w:kern w:val="0"/>
          <w:szCs w:val="21"/>
        </w:rPr>
      </w:pPr>
      <w:r>
        <w:rPr>
          <w:rFonts w:hint="eastAsia"/>
          <w:lang w:val="pt-BR"/>
        </w:rPr>
        <w:t>(10)</w:t>
      </w:r>
      <w:r w:rsidRPr="00E01B7C">
        <w:rPr>
          <w:rFonts w:ascii="宋体" w:hAnsi="宋体" w:cs="宋体" w:hint="eastAsia"/>
          <w:color w:val="000000"/>
          <w:kern w:val="0"/>
          <w:szCs w:val="21"/>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C54844">
        <w:rPr>
          <w:rFonts w:ascii="宋体" w:hAnsi="宋体" w:cs="宋体" w:hint="eastAsia"/>
          <w:color w:val="000000"/>
          <w:kern w:val="0"/>
          <w:szCs w:val="21"/>
        </w:rPr>
        <w:t>主存储器</w:t>
      </w:r>
      <w:r>
        <w:rPr>
          <w:rFonts w:ascii="宋体" w:hint="eastAsia"/>
          <w:szCs w:val="21"/>
        </w:rPr>
        <w:t>；（B）</w:t>
      </w:r>
      <w:r w:rsidRPr="00C54844">
        <w:rPr>
          <w:rFonts w:ascii="宋体" w:hAnsi="宋体" w:cs="宋体" w:hint="eastAsia"/>
          <w:color w:val="000000"/>
          <w:kern w:val="0"/>
          <w:szCs w:val="21"/>
        </w:rPr>
        <w:t>辅助存储器</w:t>
      </w:r>
      <w:r>
        <w:rPr>
          <w:rFonts w:ascii="宋体" w:hint="eastAsia"/>
          <w:szCs w:val="21"/>
        </w:rPr>
        <w:t>； C）</w:t>
      </w:r>
      <w:r w:rsidRPr="00C54844">
        <w:rPr>
          <w:rFonts w:ascii="宋体" w:hAnsi="宋体" w:cs="宋体" w:hint="eastAsia"/>
          <w:color w:val="000000"/>
          <w:kern w:val="0"/>
          <w:szCs w:val="21"/>
        </w:rPr>
        <w:t>高速缓冲存储</w:t>
      </w:r>
      <w:r w:rsidRPr="00C54844">
        <w:rPr>
          <w:rFonts w:ascii="宋体" w:hAnsi="宋体" w:cs="宋体"/>
          <w:color w:val="000000"/>
          <w:kern w:val="0"/>
          <w:szCs w:val="21"/>
        </w:rPr>
        <w:t>器</w:t>
      </w:r>
      <w:r w:rsidRPr="00C54844">
        <w:rPr>
          <w:rFonts w:ascii="宋体" w:hAnsi="宋体" w:cs="宋体" w:hint="eastAsia"/>
          <w:color w:val="000000"/>
          <w:kern w:val="0"/>
          <w:szCs w:val="21"/>
        </w:rPr>
        <w:t xml:space="preserve"> 。</w:t>
      </w:r>
    </w:p>
    <w:p w14:paraId="6D18FF37" w14:textId="77777777" w:rsidR="003C28D8" w:rsidRPr="003C28D8" w:rsidRDefault="003C28D8" w:rsidP="003C28D8">
      <w:pPr>
        <w:widowControl/>
        <w:spacing w:before="150" w:after="150" w:line="360" w:lineRule="auto"/>
        <w:ind w:left="567" w:hanging="567"/>
        <w:jc w:val="left"/>
        <w:rPr>
          <w:rFonts w:ascii="宋体" w:hAnsi="宋体"/>
          <w:color w:val="000000"/>
          <w:kern w:val="0"/>
          <w:szCs w:val="21"/>
        </w:rPr>
      </w:pPr>
      <w:r w:rsidRPr="00382F09">
        <w:rPr>
          <w:rFonts w:ascii="宋体" w:hAnsi="宋体" w:hint="eastAsia"/>
          <w:color w:val="000000"/>
          <w:kern w:val="0"/>
          <w:szCs w:val="21"/>
          <w:highlight w:val="yellow"/>
        </w:rPr>
        <w:t>（11</w:t>
      </w:r>
      <w:r w:rsidRPr="00382F09">
        <w:rPr>
          <w:rFonts w:ascii="宋体" w:hAnsi="宋体"/>
          <w:color w:val="000000"/>
          <w:kern w:val="0"/>
          <w:szCs w:val="21"/>
          <w:highlight w:val="yellow"/>
        </w:rPr>
        <w:t>）</w:t>
      </w:r>
      <w:r w:rsidRPr="00382F09">
        <w:rPr>
          <w:rFonts w:ascii="宋体" w:hAnsi="宋体" w:cs="宋体" w:hint="eastAsia"/>
          <w:color w:val="000000"/>
          <w:kern w:val="0"/>
          <w:szCs w:val="21"/>
          <w:highlight w:val="yellow"/>
        </w:rPr>
        <w:t>按存储介质的材料及器件的不同来分，存储器可分为</w:t>
      </w:r>
      <w:r w:rsidRPr="00382F09">
        <w:rPr>
          <w:rFonts w:ascii="宋体" w:hAnsi="宋体" w:cs="宋体" w:hint="eastAsia"/>
          <w:color w:val="000000"/>
          <w:kern w:val="0"/>
          <w:szCs w:val="21"/>
          <w:highlight w:val="yellow"/>
          <w:u w:val="single"/>
        </w:rPr>
        <w:t xml:space="preserve">  (A) </w:t>
      </w:r>
      <w:r w:rsidRPr="00382F09">
        <w:rPr>
          <w:rFonts w:ascii="宋体" w:hAnsi="宋体" w:cs="宋体" w:hint="eastAsia"/>
          <w:color w:val="000000"/>
          <w:kern w:val="0"/>
          <w:szCs w:val="21"/>
          <w:highlight w:val="yellow"/>
        </w:rPr>
        <w:t>、</w:t>
      </w:r>
      <w:r w:rsidRPr="00382F09">
        <w:rPr>
          <w:rFonts w:ascii="宋体" w:hAnsi="宋体" w:hint="eastAsia"/>
          <w:color w:val="000000"/>
          <w:kern w:val="0"/>
          <w:szCs w:val="21"/>
          <w:highlight w:val="yellow"/>
          <w:u w:val="single"/>
        </w:rPr>
        <w:t>（B）</w:t>
      </w:r>
      <w:r w:rsidRPr="00382F09">
        <w:rPr>
          <w:rFonts w:ascii="宋体" w:hAnsi="宋体" w:hint="eastAsia"/>
          <w:color w:val="000000"/>
          <w:kern w:val="0"/>
          <w:szCs w:val="21"/>
          <w:highlight w:val="yellow"/>
        </w:rPr>
        <w:t>、</w:t>
      </w:r>
      <w:r w:rsidRPr="00382F09">
        <w:rPr>
          <w:rFonts w:ascii="宋体" w:hAnsi="宋体" w:cs="宋体" w:hint="eastAsia"/>
          <w:color w:val="000000"/>
          <w:kern w:val="0"/>
          <w:szCs w:val="21"/>
          <w:highlight w:val="yellow"/>
          <w:u w:val="single"/>
        </w:rPr>
        <w:t xml:space="preserve">  （C）</w:t>
      </w:r>
      <w:r w:rsidRPr="00382F09">
        <w:rPr>
          <w:rFonts w:ascii="宋体" w:hAnsi="宋体" w:hint="eastAsia"/>
          <w:color w:val="000000"/>
          <w:kern w:val="0"/>
          <w:szCs w:val="21"/>
          <w:highlight w:val="yellow"/>
        </w:rPr>
        <w:t>。</w:t>
      </w:r>
    </w:p>
    <w:p w14:paraId="7303C96D" w14:textId="77777777" w:rsidR="00FD2818" w:rsidRDefault="00FD2818" w:rsidP="00FD2818">
      <w:pPr>
        <w:spacing w:line="360" w:lineRule="auto"/>
        <w:rPr>
          <w:rFonts w:ascii="宋体" w:hAnsi="宋体"/>
          <w:color w:val="000000"/>
          <w:kern w:val="0"/>
          <w:szCs w:val="21"/>
        </w:rPr>
      </w:pPr>
      <w:r>
        <w:rPr>
          <w:rFonts w:hint="eastAsia"/>
        </w:rPr>
        <w:t>(11)</w:t>
      </w:r>
      <w:r w:rsidRPr="00E01B7C">
        <w:rPr>
          <w:rFonts w:ascii="宋体" w:hAnsi="宋体" w:cs="宋体" w:hint="eastAsia"/>
          <w:color w:val="000000"/>
          <w:kern w:val="0"/>
          <w:szCs w:val="21"/>
        </w:rPr>
        <w:t xml:space="preserve"> </w:t>
      </w:r>
      <w:r w:rsidRPr="000913E3">
        <w:rPr>
          <w:rFonts w:ascii="宋体" w:hAnsi="宋体" w:cs="宋体" w:hint="eastAsia"/>
          <w:color w:val="000000"/>
          <w:kern w:val="0"/>
          <w:szCs w:val="21"/>
        </w:rPr>
        <w:t>(A)</w:t>
      </w:r>
      <w:r w:rsidRPr="00C54844">
        <w:rPr>
          <w:rFonts w:ascii="宋体" w:hAnsi="宋体" w:cs="宋体" w:hint="eastAsia"/>
          <w:color w:val="000000"/>
          <w:kern w:val="0"/>
          <w:szCs w:val="21"/>
        </w:rPr>
        <w:t>半导体存储器</w:t>
      </w:r>
      <w:r>
        <w:rPr>
          <w:rFonts w:ascii="宋体" w:hAnsi="宋体" w:cs="宋体" w:hint="eastAsia"/>
          <w:color w:val="000000"/>
          <w:kern w:val="0"/>
          <w:szCs w:val="21"/>
        </w:rPr>
        <w:t>；</w:t>
      </w:r>
      <w:r>
        <w:rPr>
          <w:rFonts w:ascii="宋体" w:hint="eastAsia"/>
          <w:szCs w:val="21"/>
        </w:rPr>
        <w:t>（B）</w:t>
      </w:r>
      <w:r w:rsidRPr="00C54844">
        <w:rPr>
          <w:rFonts w:ascii="宋体" w:hAnsi="宋体" w:cs="宋体" w:hint="eastAsia"/>
          <w:color w:val="000000"/>
          <w:kern w:val="0"/>
          <w:szCs w:val="21"/>
        </w:rPr>
        <w:t xml:space="preserve"> 磁表面存储器</w:t>
      </w:r>
      <w:r>
        <w:rPr>
          <w:rFonts w:ascii="宋体" w:hint="eastAsia"/>
          <w:szCs w:val="21"/>
        </w:rPr>
        <w:t>；（C）</w:t>
      </w:r>
      <w:r w:rsidRPr="00C54844">
        <w:rPr>
          <w:rFonts w:ascii="宋体" w:hAnsi="宋体" w:cs="宋体" w:hint="eastAsia"/>
          <w:color w:val="000000"/>
          <w:kern w:val="0"/>
          <w:szCs w:val="21"/>
        </w:rPr>
        <w:t>激光光盘存</w:t>
      </w:r>
      <w:r w:rsidRPr="00C54844">
        <w:rPr>
          <w:rFonts w:ascii="宋体" w:hAnsi="宋体" w:cs="宋体"/>
          <w:color w:val="000000"/>
          <w:kern w:val="0"/>
          <w:szCs w:val="21"/>
        </w:rPr>
        <w:t>储</w:t>
      </w:r>
      <w:r w:rsidRPr="00C54844">
        <w:rPr>
          <w:rFonts w:ascii="宋体" w:hAnsi="宋体" w:hint="eastAsia"/>
          <w:color w:val="000000"/>
          <w:kern w:val="0"/>
          <w:szCs w:val="21"/>
        </w:rPr>
        <w:t>器</w:t>
      </w:r>
      <w:r>
        <w:rPr>
          <w:rFonts w:ascii="宋体" w:hAnsi="宋体" w:hint="eastAsia"/>
          <w:color w:val="000000"/>
          <w:kern w:val="0"/>
          <w:szCs w:val="21"/>
        </w:rPr>
        <w:t xml:space="preserve">　。</w:t>
      </w:r>
    </w:p>
    <w:p w14:paraId="735362E4" w14:textId="77777777" w:rsidR="00FD2818" w:rsidRDefault="00FD2818" w:rsidP="00FD2818">
      <w:pPr>
        <w:widowControl/>
        <w:spacing w:before="150" w:after="150" w:line="360" w:lineRule="auto"/>
        <w:ind w:left="567" w:hanging="567"/>
        <w:jc w:val="left"/>
        <w:rPr>
          <w:rFonts w:ascii="宋体" w:hAnsi="宋体"/>
          <w:color w:val="000000"/>
          <w:kern w:val="0"/>
          <w:szCs w:val="21"/>
        </w:rPr>
      </w:pPr>
      <w:r>
        <w:rPr>
          <w:rFonts w:ascii="宋体" w:hAnsi="宋体" w:hint="eastAsia"/>
          <w:color w:val="000000"/>
          <w:kern w:val="0"/>
          <w:szCs w:val="21"/>
        </w:rPr>
        <w:t>(12)</w:t>
      </w:r>
      <w:r w:rsidRPr="00E01B7C">
        <w:rPr>
          <w:rFonts w:ascii="宋体" w:hAnsi="宋体" w:hint="eastAsia"/>
          <w:color w:val="000000"/>
          <w:kern w:val="0"/>
          <w:szCs w:val="21"/>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C54844">
        <w:rPr>
          <w:rFonts w:ascii="宋体" w:hAnsi="宋体" w:hint="eastAsia"/>
          <w:color w:val="000000"/>
          <w:kern w:val="0"/>
          <w:szCs w:val="21"/>
        </w:rPr>
        <w:t>半导体</w:t>
      </w:r>
      <w:r>
        <w:rPr>
          <w:rFonts w:ascii="宋体" w:hint="eastAsia"/>
          <w:szCs w:val="21"/>
        </w:rPr>
        <w:t>；（B）</w:t>
      </w:r>
      <w:r w:rsidRPr="00C54844">
        <w:rPr>
          <w:rFonts w:ascii="宋体" w:hAnsi="宋体" w:hint="eastAsia"/>
          <w:color w:val="000000"/>
          <w:kern w:val="0"/>
          <w:szCs w:val="21"/>
        </w:rPr>
        <w:t>磁盘</w:t>
      </w:r>
      <w:r>
        <w:rPr>
          <w:rFonts w:ascii="宋体" w:hint="eastAsia"/>
          <w:szCs w:val="21"/>
        </w:rPr>
        <w:t>；（C）</w:t>
      </w:r>
      <w:r w:rsidRPr="00C54844">
        <w:rPr>
          <w:rFonts w:ascii="宋体" w:hAnsi="宋体" w:hint="eastAsia"/>
          <w:color w:val="000000"/>
          <w:kern w:val="0"/>
          <w:szCs w:val="21"/>
        </w:rPr>
        <w:t>光盘　。</w:t>
      </w:r>
      <w:bookmarkStart w:id="14" w:name="_GoBack"/>
      <w:bookmarkEnd w:id="14"/>
    </w:p>
    <w:p w14:paraId="6105AE40" w14:textId="77777777" w:rsidR="00FD2818" w:rsidRDefault="00FD2818" w:rsidP="00FD2818">
      <w:pPr>
        <w:spacing w:line="360" w:lineRule="auto"/>
        <w:rPr>
          <w:rFonts w:ascii="宋体" w:hAnsi="宋体"/>
          <w:sz w:val="24"/>
        </w:rPr>
      </w:pPr>
      <w:r>
        <w:rPr>
          <w:rFonts w:ascii="宋体" w:hAnsi="宋体" w:hint="eastAsia"/>
          <w:color w:val="000000"/>
          <w:kern w:val="0"/>
          <w:szCs w:val="21"/>
        </w:rPr>
        <w:t>(13)</w:t>
      </w:r>
      <w:r w:rsidRPr="00E01B7C">
        <w:rPr>
          <w:rFonts w:ascii="宋体" w:hAnsi="宋体" w:hint="eastAsia"/>
          <w:color w:val="000000"/>
          <w:kern w:val="0"/>
          <w:szCs w:val="21"/>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787FBD">
        <w:rPr>
          <w:rFonts w:ascii="宋体" w:hAnsi="宋体" w:hint="eastAsia"/>
          <w:sz w:val="24"/>
        </w:rPr>
        <w:t>直接相联映像</w:t>
      </w:r>
      <w:r>
        <w:rPr>
          <w:rFonts w:ascii="宋体" w:hint="eastAsia"/>
          <w:szCs w:val="21"/>
        </w:rPr>
        <w:t>；（B）</w:t>
      </w:r>
      <w:r w:rsidRPr="00787FBD">
        <w:rPr>
          <w:rFonts w:ascii="宋体" w:hAnsi="宋体" w:hint="eastAsia"/>
          <w:sz w:val="24"/>
        </w:rPr>
        <w:t>全相联映像</w:t>
      </w:r>
      <w:r>
        <w:rPr>
          <w:rFonts w:ascii="宋体" w:hAnsi="宋体" w:hint="eastAsia"/>
          <w:sz w:val="24"/>
        </w:rPr>
        <w:t xml:space="preserve">　　。</w:t>
      </w:r>
    </w:p>
    <w:p w14:paraId="31FABCF8" w14:textId="77777777" w:rsidR="00FD2818" w:rsidRDefault="00FD2818" w:rsidP="00FD2818">
      <w:pPr>
        <w:spacing w:line="360" w:lineRule="auto"/>
      </w:pPr>
      <w:r>
        <w:rPr>
          <w:rFonts w:ascii="宋体" w:hAnsi="宋体" w:hint="eastAsia"/>
          <w:sz w:val="24"/>
        </w:rPr>
        <w:t>(14)</w:t>
      </w:r>
      <w:r w:rsidRPr="00E01B7C">
        <w:rPr>
          <w:rFonts w:ascii="宋体" w:hAnsi="宋体" w:cs="宋体" w:hint="eastAsia"/>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787FBD">
        <w:rPr>
          <w:rFonts w:ascii="宋体" w:hAnsi="宋体" w:cs="宋体" w:hint="eastAsia"/>
        </w:rPr>
        <w:t>扩大主存储器的存储空间</w:t>
      </w:r>
      <w:r w:rsidRPr="00787FBD">
        <w:rPr>
          <w:rFonts w:hint="eastAsia"/>
        </w:rPr>
        <w:t>。</w:t>
      </w:r>
    </w:p>
    <w:p w14:paraId="7B304943" w14:textId="77777777" w:rsidR="00FD2818" w:rsidRDefault="00FD2818" w:rsidP="00FD2818">
      <w:pPr>
        <w:spacing w:line="360" w:lineRule="auto"/>
        <w:rPr>
          <w:rFonts w:ascii="宋体" w:hAnsi="宋体"/>
          <w:sz w:val="24"/>
        </w:rPr>
      </w:pPr>
      <w:r>
        <w:rPr>
          <w:rFonts w:hint="eastAsia"/>
        </w:rPr>
        <w:t>(15)</w:t>
      </w:r>
      <w:r w:rsidRPr="00E01B7C">
        <w:rPr>
          <w:rFonts w:ascii="宋体" w:hAnsi="宋体" w:hint="eastAsia"/>
          <w:sz w:val="24"/>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FB2F11">
        <w:rPr>
          <w:rFonts w:ascii="宋体" w:hAnsi="宋体" w:hint="eastAsia"/>
          <w:sz w:val="24"/>
        </w:rPr>
        <w:t>1024</w:t>
      </w:r>
      <w:r>
        <w:rPr>
          <w:rFonts w:ascii="宋体" w:hint="eastAsia"/>
          <w:szCs w:val="21"/>
        </w:rPr>
        <w:t>；（B）</w:t>
      </w:r>
      <w:r w:rsidRPr="00FB2F11">
        <w:rPr>
          <w:rFonts w:hint="eastAsia"/>
        </w:rPr>
        <w:t xml:space="preserve">64  </w:t>
      </w:r>
      <w:r w:rsidRPr="00FB2F11">
        <w:rPr>
          <w:rFonts w:ascii="宋体" w:hAnsi="宋体" w:hint="eastAsia"/>
          <w:sz w:val="24"/>
        </w:rPr>
        <w:t>。</w:t>
      </w:r>
    </w:p>
    <w:p w14:paraId="06778103" w14:textId="77777777" w:rsidR="00FD2818" w:rsidRDefault="00FD2818" w:rsidP="00FD2818">
      <w:pPr>
        <w:spacing w:line="360" w:lineRule="auto"/>
        <w:rPr>
          <w:rFonts w:ascii="宋体" w:hAnsi="宋体"/>
          <w:sz w:val="24"/>
        </w:rPr>
      </w:pPr>
      <w:r>
        <w:rPr>
          <w:rFonts w:ascii="宋体" w:hAnsi="宋体" w:hint="eastAsia"/>
          <w:sz w:val="24"/>
        </w:rPr>
        <w:t>(16)</w:t>
      </w:r>
      <w:r w:rsidRPr="00E01B7C">
        <w:rPr>
          <w:rFonts w:hint="eastAsia"/>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DE4B03">
        <w:rPr>
          <w:rFonts w:ascii="宋体" w:hAnsi="宋体" w:hint="eastAsia"/>
          <w:sz w:val="24"/>
        </w:rPr>
        <w:t>23FFFH</w:t>
      </w:r>
      <w:r w:rsidRPr="00B55EFE">
        <w:rPr>
          <w:rFonts w:ascii="宋体" w:hAnsi="宋体" w:hint="eastAsia"/>
          <w:sz w:val="24"/>
        </w:rPr>
        <w:t>。</w:t>
      </w:r>
    </w:p>
    <w:p w14:paraId="319CF255" w14:textId="77777777" w:rsidR="00FD2818" w:rsidRDefault="00FD2818" w:rsidP="00FD2818">
      <w:pPr>
        <w:spacing w:line="360" w:lineRule="auto"/>
        <w:rPr>
          <w:rFonts w:ascii="宋体" w:hAnsi="宋体"/>
          <w:color w:val="000000"/>
          <w:kern w:val="0"/>
          <w:szCs w:val="21"/>
        </w:rPr>
      </w:pPr>
      <w:r>
        <w:rPr>
          <w:rFonts w:ascii="宋体" w:hAnsi="宋体" w:hint="eastAsia"/>
          <w:sz w:val="24"/>
        </w:rPr>
        <w:t>(17)</w:t>
      </w:r>
      <w:r w:rsidRPr="00E01B7C">
        <w:rPr>
          <w:rFonts w:ascii="宋体" w:hAnsi="宋体" w:hint="eastAsia"/>
          <w:color w:val="000000"/>
          <w:kern w:val="0"/>
          <w:szCs w:val="21"/>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Pr>
          <w:rFonts w:ascii="宋体" w:hint="eastAsia"/>
          <w:bCs/>
          <w:szCs w:val="21"/>
          <w:lang w:val="pt-BR"/>
        </w:rPr>
        <w:t xml:space="preserve"> </w:t>
      </w:r>
      <w:r w:rsidRPr="00DE4B03">
        <w:rPr>
          <w:rFonts w:ascii="宋体" w:hAnsi="宋体" w:hint="eastAsia"/>
          <w:color w:val="000000"/>
          <w:kern w:val="0"/>
          <w:szCs w:val="21"/>
        </w:rPr>
        <w:t>21</w:t>
      </w:r>
      <w:r>
        <w:rPr>
          <w:rFonts w:ascii="宋体" w:hint="eastAsia"/>
          <w:szCs w:val="21"/>
        </w:rPr>
        <w:t>；（B）</w:t>
      </w:r>
      <w:r w:rsidRPr="00DE4B03">
        <w:rPr>
          <w:rFonts w:ascii="宋体" w:hAnsi="宋体" w:hint="eastAsia"/>
          <w:color w:val="000000"/>
          <w:kern w:val="0"/>
          <w:szCs w:val="21"/>
        </w:rPr>
        <w:t>8   。</w:t>
      </w:r>
    </w:p>
    <w:p w14:paraId="6D098117" w14:textId="77777777" w:rsidR="00FD2818" w:rsidRDefault="00FD2818" w:rsidP="00FD2818">
      <w:pPr>
        <w:spacing w:line="360" w:lineRule="auto"/>
      </w:pPr>
      <w:r>
        <w:rPr>
          <w:rFonts w:ascii="宋体" w:hAnsi="宋体" w:hint="eastAsia"/>
          <w:color w:val="000000"/>
          <w:kern w:val="0"/>
          <w:szCs w:val="21"/>
        </w:rPr>
        <w:t>(18)</w:t>
      </w:r>
      <w:r w:rsidRPr="00E01B7C">
        <w:rPr>
          <w:rFonts w:hint="eastAsia"/>
        </w:rPr>
        <w:t xml:space="preserve"> </w:t>
      </w:r>
      <w:r w:rsidRPr="00883CE7">
        <w:rPr>
          <w:rFonts w:ascii="宋体" w:hAnsi="宋体" w:hint="eastAsia"/>
          <w:color w:val="000000"/>
          <w:kern w:val="0"/>
          <w:szCs w:val="21"/>
        </w:rPr>
        <w:t>(</w:t>
      </w:r>
      <w:r w:rsidRPr="00E01B7C">
        <w:rPr>
          <w:rFonts w:ascii="宋体"/>
          <w:bCs/>
          <w:szCs w:val="21"/>
        </w:rPr>
        <w:t>A</w:t>
      </w:r>
      <w:r w:rsidRPr="00E01B7C">
        <w:rPr>
          <w:rFonts w:ascii="宋体" w:hint="eastAsia"/>
          <w:bCs/>
          <w:szCs w:val="21"/>
        </w:rPr>
        <w:t>)</w:t>
      </w:r>
      <w:r w:rsidRPr="00DE4B03">
        <w:rPr>
          <w:rFonts w:hint="eastAsia"/>
        </w:rPr>
        <w:t>58000H</w:t>
      </w:r>
      <w:r>
        <w:rPr>
          <w:rFonts w:ascii="宋体" w:hint="eastAsia"/>
          <w:szCs w:val="21"/>
        </w:rPr>
        <w:t>；（B）</w:t>
      </w:r>
      <w:r w:rsidRPr="00DE4B03">
        <w:rPr>
          <w:rFonts w:hint="eastAsia"/>
        </w:rPr>
        <w:t>5FFFFH</w:t>
      </w:r>
      <w:r>
        <w:rPr>
          <w:rFonts w:ascii="宋体" w:hint="eastAsia"/>
          <w:szCs w:val="21"/>
        </w:rPr>
        <w:t>； （C）</w:t>
      </w:r>
      <w:r w:rsidRPr="00DE4B03">
        <w:rPr>
          <w:rFonts w:hint="eastAsia"/>
        </w:rPr>
        <w:t xml:space="preserve">32KB </w:t>
      </w:r>
      <w:r w:rsidRPr="00DE4B03">
        <w:rPr>
          <w:rFonts w:hint="eastAsia"/>
        </w:rPr>
        <w:t>。</w:t>
      </w:r>
    </w:p>
    <w:p w14:paraId="20AA43DF" w14:textId="77777777" w:rsidR="00FD2818" w:rsidRDefault="00FD2818" w:rsidP="00FD2818">
      <w:pPr>
        <w:spacing w:line="360" w:lineRule="auto"/>
      </w:pPr>
      <w:r>
        <w:rPr>
          <w:rFonts w:hint="eastAsia"/>
        </w:rPr>
        <w:t>(19)</w:t>
      </w:r>
      <w:r w:rsidRPr="00E01B7C">
        <w:rPr>
          <w:rFonts w:hint="eastAsia"/>
        </w:rPr>
        <w:t xml:space="preserve"> </w:t>
      </w:r>
      <w:r w:rsidRPr="00883CE7">
        <w:rPr>
          <w:rFonts w:ascii="宋体" w:hAnsi="宋体" w:hint="eastAsia"/>
          <w:color w:val="000000"/>
          <w:kern w:val="0"/>
          <w:szCs w:val="21"/>
        </w:rPr>
        <w:t>(</w:t>
      </w:r>
      <w:r w:rsidRPr="00E01B7C">
        <w:rPr>
          <w:rFonts w:ascii="宋体"/>
          <w:bCs/>
          <w:szCs w:val="21"/>
        </w:rPr>
        <w:t>A</w:t>
      </w:r>
      <w:r w:rsidRPr="00E01B7C">
        <w:rPr>
          <w:rFonts w:ascii="宋体" w:hint="eastAsia"/>
          <w:bCs/>
          <w:szCs w:val="21"/>
        </w:rPr>
        <w:t>)</w:t>
      </w:r>
      <w:r w:rsidRPr="00DE4B03">
        <w:rPr>
          <w:rFonts w:hint="eastAsia"/>
        </w:rPr>
        <w:t>10</w:t>
      </w:r>
      <w:r>
        <w:rPr>
          <w:rFonts w:ascii="宋体" w:hint="eastAsia"/>
          <w:szCs w:val="21"/>
        </w:rPr>
        <w:t>；（B）</w:t>
      </w:r>
      <w:r w:rsidRPr="00DE4B03">
        <w:rPr>
          <w:rFonts w:hint="eastAsia"/>
        </w:rPr>
        <w:t>4</w:t>
      </w:r>
      <w:r>
        <w:rPr>
          <w:rFonts w:ascii="宋体" w:hint="eastAsia"/>
          <w:szCs w:val="21"/>
        </w:rPr>
        <w:t>； （C）</w:t>
      </w:r>
      <w:r w:rsidRPr="00DE4B03">
        <w:rPr>
          <w:rFonts w:hint="eastAsia"/>
        </w:rPr>
        <w:t>18</w:t>
      </w:r>
      <w:r w:rsidRPr="00DE4B03">
        <w:rPr>
          <w:rFonts w:hint="eastAsia"/>
        </w:rPr>
        <w:t>。</w:t>
      </w:r>
    </w:p>
    <w:p w14:paraId="3EFA86DF" w14:textId="77777777" w:rsidR="00FD2818" w:rsidRPr="00DE4B03" w:rsidRDefault="00FD2818" w:rsidP="00FD2818">
      <w:pPr>
        <w:spacing w:line="360" w:lineRule="auto"/>
      </w:pPr>
      <w:r>
        <w:rPr>
          <w:rFonts w:hint="eastAsia"/>
        </w:rPr>
        <w:t>(20)</w:t>
      </w:r>
      <w:r w:rsidRPr="00E01B7C">
        <w:rPr>
          <w:rFonts w:hint="eastAsia"/>
        </w:rPr>
        <w:t xml:space="preserve"> </w:t>
      </w:r>
      <w:r w:rsidRPr="00883CE7">
        <w:rPr>
          <w:rFonts w:ascii="宋体" w:hAnsi="宋体" w:hint="eastAsia"/>
          <w:color w:val="000000"/>
          <w:kern w:val="0"/>
          <w:szCs w:val="21"/>
        </w:rPr>
        <w:t>(</w:t>
      </w:r>
      <w:r w:rsidRPr="00883CE7">
        <w:rPr>
          <w:rFonts w:ascii="宋体"/>
          <w:bCs/>
          <w:szCs w:val="21"/>
          <w:lang w:val="pt-BR"/>
        </w:rPr>
        <w:t>A</w:t>
      </w:r>
      <w:r w:rsidRPr="00883CE7">
        <w:rPr>
          <w:rFonts w:ascii="宋体" w:hint="eastAsia"/>
          <w:bCs/>
          <w:szCs w:val="21"/>
          <w:lang w:val="pt-BR"/>
        </w:rPr>
        <w:t>)</w:t>
      </w:r>
      <w:r w:rsidRPr="00DE4B03">
        <w:rPr>
          <w:rFonts w:hint="eastAsia"/>
        </w:rPr>
        <w:t xml:space="preserve">48 </w:t>
      </w:r>
      <w:r w:rsidRPr="00DE4B03">
        <w:rPr>
          <w:rFonts w:hint="eastAsia"/>
        </w:rPr>
        <w:t>。</w:t>
      </w:r>
    </w:p>
    <w:p w14:paraId="2C14F014" w14:textId="77777777" w:rsidR="00FD2818" w:rsidRDefault="00FD2818"/>
    <w:sectPr w:rsidR="00FD2818" w:rsidSect="00176EB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B3118"/>
    <w:multiLevelType w:val="hybridMultilevel"/>
    <w:tmpl w:val="EE1C356A"/>
    <w:lvl w:ilvl="0" w:tplc="D1E6F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9F"/>
    <w:rsid w:val="00176EBA"/>
    <w:rsid w:val="003C28D8"/>
    <w:rsid w:val="005635FF"/>
    <w:rsid w:val="00777B7A"/>
    <w:rsid w:val="00A56C9F"/>
    <w:rsid w:val="00B91724"/>
    <w:rsid w:val="00BF72D3"/>
    <w:rsid w:val="00C0429C"/>
    <w:rsid w:val="00C502B2"/>
    <w:rsid w:val="00FD2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A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56C9F"/>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465</Words>
  <Characters>2656</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高速缓冲存储器简称快存，是一种高速、小容量存储器，临时存放指令和数据，以提高处理速度。</vt:lpstr>
      <vt:lpstr>内存存取速度快，CPU可直接对它进行访问，用来存放计算机运行期间的大量程序和数据。</vt:lpstr>
      <vt:lpstr>辅存存储容量大，价格低，CPU不能直接进行访问，通常用来存放系统程序、大型文件及数据库等。</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李新锐</dc:creator>
  <cp:keywords/>
  <dc:description/>
  <cp:lastModifiedBy>Jair Zhu</cp:lastModifiedBy>
  <cp:revision>1</cp:revision>
  <dcterms:created xsi:type="dcterms:W3CDTF">2018-01-13T08:47:00Z</dcterms:created>
  <dcterms:modified xsi:type="dcterms:W3CDTF">2018-01-14T13:27:00Z</dcterms:modified>
</cp:coreProperties>
</file>