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FBB" w:rsidRPr="00915DCC" w:rsidRDefault="00F167C7" w:rsidP="00AB0FBB">
      <w:pPr>
        <w:pStyle w:val="1"/>
        <w:jc w:val="center"/>
        <w:rPr>
          <w:sz w:val="52"/>
          <w:szCs w:val="52"/>
          <w:lang w:eastAsia="zh-TW"/>
        </w:rPr>
      </w:pPr>
      <w:bookmarkStart w:id="0" w:name="_GoBack"/>
      <w:bookmarkEnd w:id="0"/>
      <w:r w:rsidRPr="00F167C7">
        <w:rPr>
          <w:rFonts w:eastAsia="等线"/>
          <w:sz w:val="52"/>
          <w:szCs w:val="52"/>
        </w:rPr>
        <w:t>《重说中国近代史》读书报告</w:t>
      </w:r>
    </w:p>
    <w:p w:rsidR="00AB0FBB" w:rsidRDefault="00F167C7" w:rsidP="00AB0FBB">
      <w:pPr>
        <w:jc w:val="center"/>
        <w:rPr>
          <w:lang w:eastAsia="zh-TW"/>
        </w:rPr>
      </w:pPr>
      <w:r w:rsidRPr="00F167C7">
        <w:rPr>
          <w:rFonts w:eastAsia="等线" w:hint="eastAsia"/>
        </w:rPr>
        <w:t>朱志儒</w:t>
      </w:r>
      <w:r>
        <w:tab/>
      </w:r>
      <w:r w:rsidRPr="00F167C7">
        <w:rPr>
          <w:rFonts w:eastAsia="等线"/>
        </w:rPr>
        <w:t>16337341</w:t>
      </w:r>
      <w:r>
        <w:tab/>
      </w:r>
      <w:r w:rsidRPr="00F167C7">
        <w:rPr>
          <w:rFonts w:eastAsia="等线"/>
        </w:rPr>
        <w:t>数据科学与计算机学</w:t>
      </w:r>
      <w:r w:rsidRPr="00F167C7">
        <w:rPr>
          <w:rFonts w:eastAsia="等线" w:hint="eastAsia"/>
        </w:rPr>
        <w:t>院</w:t>
      </w:r>
      <w:r>
        <w:tab/>
      </w:r>
      <w:r w:rsidRPr="00F167C7">
        <w:rPr>
          <w:rFonts w:eastAsia="等线"/>
        </w:rPr>
        <w:t>计算机类</w:t>
      </w:r>
      <w:r>
        <w:tab/>
      </w:r>
      <w:r w:rsidRPr="00F167C7">
        <w:rPr>
          <w:rFonts w:eastAsia="等线" w:hint="eastAsia"/>
        </w:rPr>
        <w:t>周二第</w:t>
      </w:r>
      <w:r w:rsidRPr="00F167C7">
        <w:rPr>
          <w:rFonts w:eastAsia="等线"/>
        </w:rPr>
        <w:t>9</w:t>
      </w:r>
      <w:r w:rsidRPr="00F167C7">
        <w:rPr>
          <w:rFonts w:eastAsia="等线" w:hint="eastAsia"/>
        </w:rPr>
        <w:t>，</w:t>
      </w:r>
      <w:r w:rsidRPr="00F167C7">
        <w:rPr>
          <w:rFonts w:eastAsia="等线"/>
        </w:rPr>
        <w:t>10节课</w:t>
      </w:r>
    </w:p>
    <w:p w:rsidR="009362A3" w:rsidRDefault="00F167C7" w:rsidP="00AB0FBB">
      <w:pPr>
        <w:jc w:val="center"/>
        <w:rPr>
          <w:lang w:eastAsia="zh-TW"/>
        </w:rPr>
      </w:pPr>
      <w:r w:rsidRPr="00F167C7">
        <w:rPr>
          <w:rFonts w:eastAsia="等线"/>
        </w:rPr>
        <w:t>15989184223</w:t>
      </w:r>
    </w:p>
    <w:p w:rsidR="00AB0FBB" w:rsidRDefault="00AB0FBB" w:rsidP="00AB0FBB">
      <w:pPr>
        <w:jc w:val="left"/>
        <w:rPr>
          <w:lang w:eastAsia="zh-TW"/>
        </w:rPr>
      </w:pPr>
    </w:p>
    <w:p w:rsidR="00AB0FBB" w:rsidRDefault="00F167C7" w:rsidP="00AB0FBB">
      <w:pPr>
        <w:ind w:firstLineChars="200" w:firstLine="420"/>
        <w:jc w:val="left"/>
        <w:rPr>
          <w:lang w:eastAsia="zh-TW"/>
        </w:rPr>
      </w:pPr>
      <w:r w:rsidRPr="00F167C7">
        <w:rPr>
          <w:rFonts w:eastAsia="等线"/>
        </w:rPr>
        <w:t>读中国</w:t>
      </w:r>
      <w:r w:rsidRPr="00F167C7">
        <w:rPr>
          <w:rFonts w:eastAsia="等线" w:hint="eastAsia"/>
        </w:rPr>
        <w:t>人民大</w:t>
      </w:r>
      <w:r w:rsidRPr="00F167C7">
        <w:rPr>
          <w:rFonts w:eastAsia="等线"/>
        </w:rPr>
        <w:t>学教授张鸣先生的《重说中国近代史》</w:t>
      </w:r>
      <w:r w:rsidRPr="00F167C7">
        <w:rPr>
          <w:rFonts w:eastAsia="等线" w:hint="eastAsia"/>
        </w:rPr>
        <w:t>，我心中</w:t>
      </w:r>
      <w:r w:rsidRPr="00F167C7">
        <w:rPr>
          <w:rFonts w:eastAsia="等线"/>
        </w:rPr>
        <w:t>感触颇多</w:t>
      </w:r>
      <w:r w:rsidRPr="00F167C7">
        <w:rPr>
          <w:rFonts w:eastAsia="等线" w:hint="eastAsia"/>
        </w:rPr>
        <w:t>。老先生以“</w:t>
      </w:r>
      <w:r w:rsidRPr="00F167C7">
        <w:rPr>
          <w:rFonts w:eastAsia="等线"/>
        </w:rPr>
        <w:t>还原一段</w:t>
      </w:r>
      <w:r w:rsidRPr="00F167C7">
        <w:rPr>
          <w:rFonts w:eastAsia="等线" w:hint="eastAsia"/>
        </w:rPr>
        <w:t>被</w:t>
      </w:r>
      <w:r w:rsidRPr="00F167C7">
        <w:rPr>
          <w:rFonts w:eastAsia="等线"/>
        </w:rPr>
        <w:t>扭曲的历史，挖掘国人今日问题之</w:t>
      </w:r>
      <w:r w:rsidRPr="00F167C7">
        <w:rPr>
          <w:rFonts w:eastAsia="等线" w:hint="eastAsia"/>
        </w:rPr>
        <w:t>根源”</w:t>
      </w:r>
      <w:r w:rsidRPr="00F167C7">
        <w:rPr>
          <w:rFonts w:eastAsia="等线"/>
        </w:rPr>
        <w:t>为根本，将课堂讲义整理成《重说中国近代史》这本书</w:t>
      </w:r>
      <w:r w:rsidRPr="00F167C7">
        <w:rPr>
          <w:rFonts w:eastAsia="等线" w:hint="eastAsia"/>
        </w:rPr>
        <w:t>，以</w:t>
      </w:r>
      <w:r w:rsidRPr="00F167C7">
        <w:rPr>
          <w:rFonts w:eastAsia="等线"/>
        </w:rPr>
        <w:t>一个全新的角度向我们讲述了一段真实而又精彩的中国近代史</w:t>
      </w:r>
      <w:r w:rsidRPr="00F167C7">
        <w:rPr>
          <w:rFonts w:eastAsia="等线" w:hint="eastAsia"/>
        </w:rPr>
        <w:t>。同一</w:t>
      </w:r>
      <w:r w:rsidRPr="00F167C7">
        <w:rPr>
          <w:rFonts w:eastAsia="等线"/>
        </w:rPr>
        <w:t>阶段的历史</w:t>
      </w:r>
      <w:r w:rsidRPr="00F167C7">
        <w:rPr>
          <w:rFonts w:eastAsia="等线" w:hint="eastAsia"/>
        </w:rPr>
        <w:t>、</w:t>
      </w:r>
      <w:r w:rsidRPr="00F167C7">
        <w:rPr>
          <w:rFonts w:eastAsia="等线"/>
        </w:rPr>
        <w:t>同一个历史事件</w:t>
      </w:r>
      <w:r w:rsidRPr="00F167C7">
        <w:rPr>
          <w:rFonts w:eastAsia="等线" w:hint="eastAsia"/>
        </w:rPr>
        <w:t>，不同的人看后</w:t>
      </w:r>
      <w:r w:rsidRPr="00F167C7">
        <w:rPr>
          <w:rFonts w:eastAsia="等线"/>
        </w:rPr>
        <w:t>会有不同的感受</w:t>
      </w:r>
      <w:r w:rsidRPr="00F167C7">
        <w:rPr>
          <w:rFonts w:eastAsia="等线" w:hint="eastAsia"/>
        </w:rPr>
        <w:t>，</w:t>
      </w:r>
      <w:r w:rsidRPr="00F167C7">
        <w:rPr>
          <w:rFonts w:eastAsia="等线"/>
        </w:rPr>
        <w:t>可以说出不同的味道，恰如“一千个人的一千个哈姆雷特”</w:t>
      </w:r>
      <w:r w:rsidRPr="00F167C7">
        <w:rPr>
          <w:rFonts w:eastAsia="等线" w:hint="eastAsia"/>
        </w:rPr>
        <w:t>。而</w:t>
      </w:r>
      <w:r w:rsidRPr="00F167C7">
        <w:rPr>
          <w:rFonts w:eastAsia="等线"/>
        </w:rPr>
        <w:t>张鸣</w:t>
      </w:r>
      <w:r w:rsidRPr="00F167C7">
        <w:rPr>
          <w:rFonts w:eastAsia="等线" w:hint="eastAsia"/>
        </w:rPr>
        <w:t>老先生</w:t>
      </w:r>
      <w:r w:rsidRPr="00F167C7">
        <w:rPr>
          <w:rFonts w:eastAsia="等线"/>
        </w:rPr>
        <w:t>讲述的中国近代史给予我一个从高中教材得来的古板</w:t>
      </w:r>
      <w:r w:rsidRPr="00F167C7">
        <w:rPr>
          <w:rFonts w:eastAsia="等线" w:hint="eastAsia"/>
        </w:rPr>
        <w:t>印象迥然不同的全新面貌。</w:t>
      </w:r>
    </w:p>
    <w:p w:rsidR="0001360A" w:rsidRDefault="00F167C7" w:rsidP="00BE6F86">
      <w:pPr>
        <w:ind w:firstLineChars="200" w:firstLine="420"/>
        <w:jc w:val="left"/>
        <w:rPr>
          <w:rFonts w:ascii="Arial" w:hAnsi="Arial" w:cs="Arial"/>
          <w:color w:val="3E3E3E"/>
          <w:szCs w:val="21"/>
          <w:lang w:eastAsia="zh-TW"/>
        </w:rPr>
      </w:pPr>
      <w:r w:rsidRPr="00F167C7">
        <w:rPr>
          <w:rFonts w:eastAsia="等线"/>
        </w:rPr>
        <w:t>刚刚开始阅读这本书的时候，我就被张老先生通俗、切中要点的语句所</w:t>
      </w:r>
      <w:r w:rsidRPr="00F167C7">
        <w:rPr>
          <w:rFonts w:eastAsia="等线" w:hint="eastAsia"/>
        </w:rPr>
        <w:t>吸引。</w:t>
      </w:r>
      <w:r w:rsidRPr="00F167C7">
        <w:rPr>
          <w:rFonts w:ascii="Arial" w:eastAsia="等线" w:hAnsi="Arial" w:cs="Arial" w:hint="eastAsia"/>
          <w:color w:val="3E3E3E"/>
          <w:szCs w:val="21"/>
        </w:rPr>
        <w:t>书的第一讲“中国近代政治史开场白”，便指出了中国人的三种心态：“怨妇”心态，“泼妇”心态，和“情妇”心态。起初我有些难以接受，可是随着我渐渐地深入读了下去，我发现作者说的也是不无道理。</w:t>
      </w:r>
      <w:r w:rsidRPr="00F167C7">
        <w:rPr>
          <w:rFonts w:ascii="Arial" w:eastAsia="等线" w:hAnsi="Arial" w:cs="Arial" w:hint="eastAsia"/>
          <w:color w:val="333333"/>
        </w:rPr>
        <w:t>第一种是怨妇心态，凡事以哭闹为主，就是觉得你们总欺负我们，你们从头到尾都欺负我们，我们冤得要死，我们苦大仇深，比窦娥还冤。总是在哭，总是在闹。不仅哭闹，还时不时要掀起衣襟给人看：</w:t>
      </w:r>
      <w:r w:rsidRPr="00F167C7">
        <w:rPr>
          <w:rFonts w:ascii="Arial" w:eastAsia="等线" w:hAnsi="Arial" w:cs="Arial"/>
          <w:color w:val="333333"/>
        </w:rPr>
        <w:t xml:space="preserve"> </w:t>
      </w:r>
      <w:r w:rsidRPr="00F167C7">
        <w:rPr>
          <w:rFonts w:ascii="Arial" w:eastAsia="等线" w:hAnsi="Arial" w:cs="Arial" w:hint="eastAsia"/>
          <w:color w:val="333333"/>
        </w:rPr>
        <w:t>我这伤疤就是当初你弄的。第二种是泼妇心态，凡事讲打，打不过我挠。我要反抗，把整个近代史写成仅仅是反抗的历史，这个反抗的过程虽然可歌可泣，但毕竟没打过什么胜仗，充其量就是挠人一把，还挠不到脸上。但是我们觉得很好，还很推崇，因而创造出很多神话。如果当时斗争真有这么波澜壮阔，那英国人根本进不来，我们也就根本不会有这段被称为半殖民地的历史。第三种是情妇心态。它跟前面两种心态正相反，在它看来，殖民历史也是好历史，不殖民我们怎么进步？但是被殖民的过程实际上是很屈辱的，不论在哪个国家都是如此，尤其对这个民族的上层精英来说。如果这些上层精英曾受过本民族悠久文化传统的熏陶，他们就会感到更悲哀。但是情妇心态把这一层抹掉了——就觉得殖民是好事，能看到它给被殖民国家带来文明，却看不到殖民本身的掠夺和奴役。这种心态，其实有点变态。“三妇”心态实际是我们国人对待近代历史比较常见的心态。</w:t>
      </w:r>
      <w:r w:rsidRPr="00F167C7">
        <w:rPr>
          <w:rFonts w:ascii="Arial" w:eastAsia="等线" w:hAnsi="Arial" w:cs="Arial" w:hint="eastAsia"/>
          <w:color w:val="3E3E3E"/>
          <w:szCs w:val="21"/>
        </w:rPr>
        <w:t>这种“三妇”心态下的历史教育史很难让我们正确审视历史，或者更重要的是审视我们自己。所以，我觉得每一个人都有责任去了解更多不为人知的历史细节或者说是历史侧面。这并不是官方的历史教育说有负面影响，而是只有当我们知道更多、更细的时候才可能找到自己的真正位置。</w:t>
      </w:r>
    </w:p>
    <w:p w:rsidR="0001360A" w:rsidRDefault="00F167C7" w:rsidP="00BE6F86">
      <w:pPr>
        <w:ind w:firstLineChars="200" w:firstLine="420"/>
        <w:jc w:val="left"/>
        <w:rPr>
          <w:rFonts w:ascii="Arial" w:hAnsi="Arial" w:cs="Arial"/>
          <w:color w:val="000000"/>
          <w:szCs w:val="21"/>
          <w:shd w:val="clear" w:color="auto" w:fill="FFFFFF"/>
        </w:rPr>
      </w:pPr>
      <w:r w:rsidRPr="00F167C7">
        <w:rPr>
          <w:rFonts w:ascii="Arial" w:eastAsia="等线" w:hAnsi="Arial" w:cs="Arial" w:hint="eastAsia"/>
          <w:color w:val="333333"/>
        </w:rPr>
        <w:t>到了第二讲</w:t>
      </w:r>
      <w:r w:rsidRPr="00F167C7">
        <w:rPr>
          <w:rFonts w:ascii="Arial" w:eastAsia="等线" w:hAnsi="Arial" w:cs="Arial"/>
          <w:color w:val="333333"/>
        </w:rPr>
        <w:t>“</w:t>
      </w:r>
      <w:r w:rsidRPr="00F167C7">
        <w:rPr>
          <w:rFonts w:ascii="Arial" w:eastAsia="等线" w:hAnsi="Arial" w:cs="Arial" w:hint="eastAsia"/>
          <w:color w:val="333333"/>
        </w:rPr>
        <w:t>两个世界最初的碰撞“，这一时期，葡萄牙、西班牙、荷兰以及英国已经经历了几代霸权的传递，这背后的推手是什么呢？一是民族国家的兴起，也就是我们政治上所说的封建国家的解体，或者说封建制的解体，以及商业革命——商业革命使欧洲商路畅通，也直接打通了世界商路，商业制度本身的行会制度也日渐没落。二是手工业的革命，西方在十八世纪末到十九世纪初的工业革命之前，首先经历了一场手工业的革命——能够制造出蒸汽机来，就说明这些国家的手工业工艺已经相当精湛。当时西方人造的火炮已进化到基本具备现代火炮雏形的程度了。而当时的中国火炮铸造粗糙，炮膛一点儿也不光滑，很容易就炸膛了，还没把敌人炸死，倒先把自己给炸死了。乾隆统治末期，其实国家已经不行了，国库亏空得很厉害。有这么一个太骄傲、太奢华的皇帝，国库就会有危险。所以我们也能够理解，为什么他的继任者嘉庆马上变得很节俭，哪里都不去了，花一分钱都不乐意，道光更是带头穿补丁衣服。皇帝容易吗？一看国库没钱了，都让老子花完</w:t>
      </w:r>
      <w:r w:rsidRPr="00F167C7">
        <w:rPr>
          <w:rFonts w:ascii="Arial" w:eastAsia="等线" w:hAnsi="Arial" w:cs="Arial" w:hint="eastAsia"/>
          <w:color w:val="333333"/>
        </w:rPr>
        <w:lastRenderedPageBreak/>
        <w:t>了，他们也只能节省了。不过，至少在马嘎尔尼来华时，乾隆还是很牛的。英国人当时来华有两个目的。其一是来炫耀一下他们的工业文明，他们工业革命的成果。其二就是商量通商事宜，英国人希望中国可以按照西方规矩进行交流和贸易，希望能跟中国平等经商，通过行商来开展贸易，希望中国人能给英国商人提供一些据点，不要总是限制在广州一个地方。当时已经踏入康乾盛世的晚期，但是中国人还停留在康乾盛世的余晖之下，沾沾自喜。所以面对英国人的工业革命成果和商量通商事宜并没有太大的兴趣。乾隆皇帝只是挥一挥衣袖，说了一句：“天朝物产丰富，无所不有，</w:t>
      </w:r>
      <w:r w:rsidRPr="00F167C7">
        <w:rPr>
          <w:rFonts w:ascii="Arial" w:eastAsia="等线" w:hAnsi="Arial" w:cs="Arial" w:hint="eastAsia"/>
          <w:color w:val="000000"/>
          <w:szCs w:val="21"/>
          <w:shd w:val="clear" w:color="auto" w:fill="FFFFFF"/>
        </w:rPr>
        <w:t>原不籍外夷货物，以通有无。</w:t>
      </w:r>
      <w:r w:rsidRPr="00F167C7">
        <w:rPr>
          <w:rFonts w:ascii="Arial" w:eastAsia="等线" w:hAnsi="Arial" w:cs="Arial"/>
          <w:color w:val="000000"/>
          <w:szCs w:val="21"/>
          <w:shd w:val="clear" w:color="auto" w:fill="FFFFFF"/>
        </w:rPr>
        <w:t>”</w:t>
      </w:r>
      <w:r w:rsidRPr="00F167C7">
        <w:rPr>
          <w:rFonts w:ascii="Arial" w:eastAsia="等线" w:hAnsi="Arial" w:cs="Arial" w:hint="eastAsia"/>
          <w:color w:val="000000"/>
          <w:szCs w:val="21"/>
          <w:shd w:val="clear" w:color="auto" w:fill="FFFFFF"/>
        </w:rPr>
        <w:t>最终马嘎尔尼的炫耀与通商的两个目的都没有得到，不过他还收获了一批副产品</w:t>
      </w:r>
      <w:r w:rsidRPr="00F167C7">
        <w:rPr>
          <w:rFonts w:ascii="Arial" w:eastAsia="等线" w:hAnsi="Arial" w:cs="Arial"/>
          <w:color w:val="000000"/>
          <w:szCs w:val="21"/>
          <w:shd w:val="clear" w:color="auto" w:fill="FFFFFF"/>
        </w:rPr>
        <w:t>——</w:t>
      </w:r>
      <w:r w:rsidRPr="00F167C7">
        <w:rPr>
          <w:rFonts w:ascii="Arial" w:eastAsia="等线" w:hAnsi="Arial" w:cs="Arial" w:hint="eastAsia"/>
          <w:color w:val="000000"/>
          <w:szCs w:val="21"/>
          <w:shd w:val="clear" w:color="auto" w:fill="FFFFFF"/>
        </w:rPr>
        <w:t>中国真正的国情，军事实力与海防要塞等。这就为第一次鸦片战争的英国军队送上了重要的砝码。</w:t>
      </w:r>
    </w:p>
    <w:p w:rsidR="0071072E" w:rsidRDefault="00F167C7" w:rsidP="0071072E">
      <w:pPr>
        <w:ind w:firstLineChars="200" w:firstLine="420"/>
        <w:jc w:val="left"/>
        <w:rPr>
          <w:rFonts w:ascii="Arial" w:hAnsi="Arial" w:cs="Arial"/>
          <w:color w:val="333333"/>
        </w:rPr>
      </w:pPr>
      <w:r w:rsidRPr="00F167C7">
        <w:rPr>
          <w:rFonts w:ascii="Arial" w:eastAsia="等线" w:hAnsi="Arial" w:cs="Arial" w:hint="eastAsia"/>
          <w:color w:val="333333"/>
        </w:rPr>
        <w:t>现在回望当年的鸦片战争，中英两国军队在物质上的差距并不算大，关键是战术境界差了档次。我们的军事思想和军事组织已经落后了欧洲许多年，中国军队早就用上火器了，明朝就建立起了专执火器的神机营，但从来没有想过在军事组织上进行革新，将冷兵器时代的肉搏战法转变为现代利于使用火器的新式战法。清朝统治者和军队将领或许从来没有想到过这个问题，因为在此以前他们没有遇到过像英国这样的对手。而一旦遭遇这样的强敌之后，他们就会觉得非常不适应。这么多能战之士，从全国各地征调到沿海，却是打一仗败一仗。我们历史书上所说的英雄，从关天培、定海三总兵到陈化成，这些英雄们的战绩都非常差，他们最伟大的地方就是死得比较壮烈。其实海龄是打得最好的，但我们却没把他当成英雄。总之，中英之间软件建设的巨大差距，导致这场战争一直呈现一边倒的态势，英军最终打到南京，中国被迫与其签订城下之盟。鸦片战争结束之后，中国开始迈出近代化的第一步，自此开始被拖入资本主义世界体系。</w:t>
      </w:r>
    </w:p>
    <w:p w:rsidR="0071072E" w:rsidRDefault="00F167C7" w:rsidP="0071072E">
      <w:pPr>
        <w:ind w:firstLineChars="200" w:firstLine="420"/>
        <w:jc w:val="left"/>
        <w:rPr>
          <w:rFonts w:ascii="Arial" w:hAnsi="Arial" w:cs="Arial"/>
          <w:color w:val="000000"/>
          <w:szCs w:val="21"/>
          <w:shd w:val="clear" w:color="auto" w:fill="FFFFFF"/>
        </w:rPr>
      </w:pPr>
      <w:r w:rsidRPr="00F167C7">
        <w:rPr>
          <w:rFonts w:ascii="Arial" w:eastAsia="等线" w:hAnsi="Arial" w:cs="Arial" w:hint="eastAsia"/>
          <w:color w:val="000000"/>
          <w:szCs w:val="21"/>
          <w:shd w:val="clear" w:color="auto" w:fill="FFFFFF"/>
        </w:rPr>
        <w:t>张鸣教授总结了失败的原因</w:t>
      </w:r>
      <w:r w:rsidRPr="00F167C7">
        <w:rPr>
          <w:rFonts w:ascii="Arial" w:eastAsia="等线" w:hAnsi="Arial" w:cs="Arial"/>
          <w:color w:val="000000"/>
          <w:szCs w:val="21"/>
          <w:shd w:val="clear" w:color="auto" w:fill="FFFFFF"/>
        </w:rPr>
        <w:t>“</w:t>
      </w:r>
      <w:r w:rsidRPr="00F167C7">
        <w:rPr>
          <w:rFonts w:ascii="Arial" w:eastAsia="等线" w:hAnsi="Arial" w:cs="Arial" w:hint="eastAsia"/>
          <w:color w:val="000000"/>
          <w:szCs w:val="21"/>
          <w:shd w:val="clear" w:color="auto" w:fill="FFFFFF"/>
        </w:rPr>
        <w:t>关键还在于具体的战争技术和战略境界比别人差太远。</w:t>
      </w:r>
      <w:r w:rsidRPr="00F167C7">
        <w:rPr>
          <w:rFonts w:ascii="Arial" w:eastAsia="等线" w:hAnsi="Arial" w:cs="Arial"/>
          <w:color w:val="000000"/>
          <w:szCs w:val="21"/>
          <w:shd w:val="clear" w:color="auto" w:fill="FFFFFF"/>
        </w:rPr>
        <w:t>”</w:t>
      </w:r>
      <w:r w:rsidRPr="00F167C7">
        <w:rPr>
          <w:rFonts w:eastAsia="等线"/>
        </w:rPr>
        <w:t xml:space="preserve"> </w:t>
      </w:r>
      <w:r w:rsidRPr="00F167C7">
        <w:rPr>
          <w:rFonts w:ascii="Arial" w:eastAsia="等线" w:hAnsi="Arial" w:cs="Arial" w:hint="eastAsia"/>
          <w:color w:val="000000"/>
          <w:szCs w:val="21"/>
          <w:shd w:val="clear" w:color="auto" w:fill="FFFFFF"/>
        </w:rPr>
        <w:t>是的，当时的中国还没有现代化的军事思想与策略，同时中国在当时还不是真正意义上的海洋国家，在面对海战等方面经验，技术与策略差得太远了。这种缺陷在甲午战争中也体现出来了，经过洋务运动的发展，中国在军事硬实力方面与日本并没有差距，可以说在舰艇，武器等方面还超过日本，但这场战中国还是被打败了。其中就是因为中国一味地以为</w:t>
      </w:r>
      <w:r w:rsidRPr="00F167C7">
        <w:rPr>
          <w:rFonts w:ascii="Arial" w:eastAsia="等线" w:hAnsi="Arial" w:cs="Arial"/>
          <w:color w:val="000000"/>
          <w:szCs w:val="21"/>
          <w:shd w:val="clear" w:color="auto" w:fill="FFFFFF"/>
        </w:rPr>
        <w:t>“</w:t>
      </w:r>
      <w:r w:rsidRPr="00F167C7">
        <w:rPr>
          <w:rFonts w:ascii="Arial" w:eastAsia="等线" w:hAnsi="Arial" w:cs="Arial" w:hint="eastAsia"/>
          <w:color w:val="000000"/>
          <w:szCs w:val="21"/>
          <w:shd w:val="clear" w:color="auto" w:fill="FFFFFF"/>
        </w:rPr>
        <w:t>夷狄</w:t>
      </w:r>
      <w:r w:rsidRPr="00F167C7">
        <w:rPr>
          <w:rFonts w:ascii="Arial" w:eastAsia="等线" w:hAnsi="Arial" w:cs="Arial"/>
          <w:color w:val="000000"/>
          <w:szCs w:val="21"/>
          <w:shd w:val="clear" w:color="auto" w:fill="FFFFFF"/>
        </w:rPr>
        <w:t>”</w:t>
      </w:r>
      <w:r w:rsidRPr="00F167C7">
        <w:rPr>
          <w:rFonts w:ascii="Arial" w:eastAsia="等线" w:hAnsi="Arial" w:cs="Arial" w:hint="eastAsia"/>
          <w:color w:val="000000"/>
          <w:szCs w:val="21"/>
          <w:shd w:val="clear" w:color="auto" w:fill="FFFFFF"/>
        </w:rPr>
        <w:t>强的是技，这个技术只是器物上的先进，而忽视这个技术还包括军事纪律，策略与知识，就像北洋水师，他们以为能开船就能打战，因而把总教习威理赶走了，也不遵守《北洋水师章程》了。但是中国人并不是真正懂得军舰的性能和海战的规律，中国总自以为自己很厉害，不肯踏踏实实学习别的国家打了多少场战，损失了多少士兵所获得的经验与方法。但是日本不一样，他们从来都有一个保持学习的心，他们一板一样都认认真真地做，可能就是这种严谨的态度才能让日本比中国少走很多弯路，有时候中国就是总想着走快捷方式，每一条路都没走透就急急忙忙换另外一条，或者总是匆匆忙忙地选择，没有长远的目光，规划好道路然后从一而终。</w:t>
      </w:r>
    </w:p>
    <w:p w:rsidR="00915DCC" w:rsidRDefault="00F167C7" w:rsidP="0071072E">
      <w:pPr>
        <w:ind w:firstLineChars="200" w:firstLine="420"/>
        <w:jc w:val="left"/>
        <w:rPr>
          <w:rFonts w:ascii="Arial" w:hAnsi="Arial" w:cs="Arial"/>
          <w:color w:val="3C3C3C"/>
          <w:szCs w:val="21"/>
        </w:rPr>
      </w:pPr>
      <w:r w:rsidRPr="00F167C7">
        <w:rPr>
          <w:rFonts w:ascii="Arial" w:eastAsia="等线" w:hAnsi="Arial" w:cs="Arial" w:hint="eastAsia"/>
          <w:color w:val="3C3C3C"/>
          <w:szCs w:val="21"/>
        </w:rPr>
        <w:t>诚如张鸣教授所：</w:t>
      </w:r>
      <w:r w:rsidRPr="00F167C7">
        <w:rPr>
          <w:rFonts w:ascii="Arial" w:eastAsia="等线" w:hAnsi="Arial" w:cs="Arial"/>
          <w:color w:val="3C3C3C"/>
          <w:szCs w:val="21"/>
        </w:rPr>
        <w:t>“</w:t>
      </w:r>
      <w:r w:rsidRPr="00F167C7">
        <w:rPr>
          <w:rFonts w:ascii="Arial" w:eastAsia="等线" w:hAnsi="Arial" w:cs="Arial" w:hint="eastAsia"/>
          <w:color w:val="3C3C3C"/>
          <w:szCs w:val="21"/>
        </w:rPr>
        <w:t>如果我们不知道或者完全无视这个过程，就很难在历史长河中找到自己的位置，很难安放自己的位置，在世界格局中也定位不好自己的位置。</w:t>
      </w:r>
      <w:r w:rsidRPr="00F167C7">
        <w:rPr>
          <w:rFonts w:ascii="Arial" w:eastAsia="等线" w:hAnsi="Arial" w:cs="Arial"/>
          <w:color w:val="3C3C3C"/>
          <w:szCs w:val="21"/>
        </w:rPr>
        <w:t>”</w:t>
      </w:r>
      <w:r w:rsidRPr="00F167C7">
        <w:rPr>
          <w:rFonts w:eastAsia="等线"/>
        </w:rPr>
        <w:t xml:space="preserve"> </w:t>
      </w:r>
      <w:r w:rsidRPr="00F167C7">
        <w:rPr>
          <w:rFonts w:ascii="Arial" w:eastAsia="等线" w:hAnsi="Arial" w:cs="Arial" w:hint="eastAsia"/>
          <w:color w:val="3C3C3C"/>
          <w:szCs w:val="21"/>
        </w:rPr>
        <w:t>新中国未来的路还很长，所以只有在历史长河中找到自己的位置，我们在当今的世界格局中才不会迷茫，不会重蹈覆辙。</w:t>
      </w:r>
    </w:p>
    <w:p w:rsidR="00A46B68" w:rsidRPr="0071072E" w:rsidRDefault="00F167C7" w:rsidP="0071072E">
      <w:pPr>
        <w:ind w:firstLineChars="200" w:firstLine="420"/>
        <w:jc w:val="left"/>
        <w:rPr>
          <w:rFonts w:ascii="Arial" w:hAnsi="Arial" w:cs="Arial"/>
          <w:color w:val="333333"/>
        </w:rPr>
      </w:pPr>
      <w:r w:rsidRPr="00F167C7">
        <w:rPr>
          <w:rFonts w:ascii="Arial" w:eastAsia="等线" w:hAnsi="Arial" w:cs="Arial" w:hint="eastAsia"/>
          <w:color w:val="333333"/>
        </w:rPr>
        <w:t>本书的封底上印着克罗齐的名言：“一切的历史都是当代史。”我们的所思取决于所见，我们的所见取决于视域。张鸣先生的《重说中国近代史》，既不是“执古以绳今”，也不是“执今以律古”，而是结合时代的命题，加以现实的关照。</w:t>
      </w:r>
    </w:p>
    <w:sectPr w:rsidR="00A46B68" w:rsidRPr="007107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ECB" w:rsidRDefault="00DA7ECB" w:rsidP="00AB0FBB">
      <w:r>
        <w:separator/>
      </w:r>
    </w:p>
  </w:endnote>
  <w:endnote w:type="continuationSeparator" w:id="0">
    <w:p w:rsidR="00DA7ECB" w:rsidRDefault="00DA7ECB" w:rsidP="00AB0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ECB" w:rsidRDefault="00DA7ECB" w:rsidP="00AB0FBB">
      <w:r>
        <w:separator/>
      </w:r>
    </w:p>
  </w:footnote>
  <w:footnote w:type="continuationSeparator" w:id="0">
    <w:p w:rsidR="00DA7ECB" w:rsidRDefault="00DA7ECB" w:rsidP="00AB0F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3A8"/>
    <w:rsid w:val="0001360A"/>
    <w:rsid w:val="001973A8"/>
    <w:rsid w:val="00317A72"/>
    <w:rsid w:val="005848AD"/>
    <w:rsid w:val="0071072E"/>
    <w:rsid w:val="00763599"/>
    <w:rsid w:val="00817AB8"/>
    <w:rsid w:val="00915DCC"/>
    <w:rsid w:val="009362A3"/>
    <w:rsid w:val="00A16730"/>
    <w:rsid w:val="00A46B68"/>
    <w:rsid w:val="00AB0FBB"/>
    <w:rsid w:val="00BE6F86"/>
    <w:rsid w:val="00C90F9A"/>
    <w:rsid w:val="00DA7ECB"/>
    <w:rsid w:val="00F167C7"/>
    <w:rsid w:val="00F27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61A4D9-CB6C-4257-A00F-A917F784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0F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7A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F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FBB"/>
    <w:rPr>
      <w:sz w:val="18"/>
      <w:szCs w:val="18"/>
    </w:rPr>
  </w:style>
  <w:style w:type="paragraph" w:styleId="a5">
    <w:name w:val="footer"/>
    <w:basedOn w:val="a"/>
    <w:link w:val="a6"/>
    <w:uiPriority w:val="99"/>
    <w:unhideWhenUsed/>
    <w:rsid w:val="00AB0FBB"/>
    <w:pPr>
      <w:tabs>
        <w:tab w:val="center" w:pos="4153"/>
        <w:tab w:val="right" w:pos="8306"/>
      </w:tabs>
      <w:snapToGrid w:val="0"/>
      <w:jc w:val="left"/>
    </w:pPr>
    <w:rPr>
      <w:sz w:val="18"/>
      <w:szCs w:val="18"/>
    </w:rPr>
  </w:style>
  <w:style w:type="character" w:customStyle="1" w:styleId="a6">
    <w:name w:val="页脚 字符"/>
    <w:basedOn w:val="a0"/>
    <w:link w:val="a5"/>
    <w:uiPriority w:val="99"/>
    <w:rsid w:val="00AB0FBB"/>
    <w:rPr>
      <w:sz w:val="18"/>
      <w:szCs w:val="18"/>
    </w:rPr>
  </w:style>
  <w:style w:type="character" w:customStyle="1" w:styleId="10">
    <w:name w:val="标题 1 字符"/>
    <w:basedOn w:val="a0"/>
    <w:link w:val="1"/>
    <w:uiPriority w:val="9"/>
    <w:rsid w:val="00AB0FBB"/>
    <w:rPr>
      <w:b/>
      <w:bCs/>
      <w:kern w:val="44"/>
      <w:sz w:val="44"/>
      <w:szCs w:val="44"/>
    </w:rPr>
  </w:style>
  <w:style w:type="character" w:customStyle="1" w:styleId="20">
    <w:name w:val="标题 2 字符"/>
    <w:basedOn w:val="a0"/>
    <w:link w:val="2"/>
    <w:uiPriority w:val="9"/>
    <w:rsid w:val="00317A7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901096">
      <w:bodyDiv w:val="1"/>
      <w:marLeft w:val="0"/>
      <w:marRight w:val="0"/>
      <w:marTop w:val="0"/>
      <w:marBottom w:val="0"/>
      <w:divBdr>
        <w:top w:val="none" w:sz="0" w:space="0" w:color="auto"/>
        <w:left w:val="none" w:sz="0" w:space="0" w:color="auto"/>
        <w:bottom w:val="none" w:sz="0" w:space="0" w:color="auto"/>
        <w:right w:val="none" w:sz="0" w:space="0" w:color="auto"/>
      </w:divBdr>
      <w:divsChild>
        <w:div w:id="1819688257">
          <w:marLeft w:val="0"/>
          <w:marRight w:val="0"/>
          <w:marTop w:val="0"/>
          <w:marBottom w:val="0"/>
          <w:divBdr>
            <w:top w:val="none" w:sz="0" w:space="0" w:color="auto"/>
            <w:left w:val="none" w:sz="0" w:space="0" w:color="auto"/>
            <w:bottom w:val="none" w:sz="0" w:space="0" w:color="auto"/>
            <w:right w:val="none" w:sz="0" w:space="0" w:color="auto"/>
          </w:divBdr>
        </w:div>
      </w:divsChild>
    </w:div>
    <w:div w:id="335958415">
      <w:bodyDiv w:val="1"/>
      <w:marLeft w:val="0"/>
      <w:marRight w:val="0"/>
      <w:marTop w:val="0"/>
      <w:marBottom w:val="0"/>
      <w:divBdr>
        <w:top w:val="none" w:sz="0" w:space="0" w:color="auto"/>
        <w:left w:val="none" w:sz="0" w:space="0" w:color="auto"/>
        <w:bottom w:val="none" w:sz="0" w:space="0" w:color="auto"/>
        <w:right w:val="none" w:sz="0" w:space="0" w:color="auto"/>
      </w:divBdr>
    </w:div>
    <w:div w:id="347759249">
      <w:bodyDiv w:val="1"/>
      <w:marLeft w:val="0"/>
      <w:marRight w:val="0"/>
      <w:marTop w:val="0"/>
      <w:marBottom w:val="0"/>
      <w:divBdr>
        <w:top w:val="none" w:sz="0" w:space="0" w:color="auto"/>
        <w:left w:val="none" w:sz="0" w:space="0" w:color="auto"/>
        <w:bottom w:val="none" w:sz="0" w:space="0" w:color="auto"/>
        <w:right w:val="none" w:sz="0" w:space="0" w:color="auto"/>
      </w:divBdr>
      <w:divsChild>
        <w:div w:id="2115779852">
          <w:marLeft w:val="0"/>
          <w:marRight w:val="0"/>
          <w:marTop w:val="0"/>
          <w:marBottom w:val="0"/>
          <w:divBdr>
            <w:top w:val="none" w:sz="0" w:space="0" w:color="auto"/>
            <w:left w:val="none" w:sz="0" w:space="0" w:color="auto"/>
            <w:bottom w:val="none" w:sz="0" w:space="0" w:color="auto"/>
            <w:right w:val="none" w:sz="0" w:space="0" w:color="auto"/>
          </w:divBdr>
        </w:div>
      </w:divsChild>
    </w:div>
    <w:div w:id="839394485">
      <w:bodyDiv w:val="1"/>
      <w:marLeft w:val="0"/>
      <w:marRight w:val="0"/>
      <w:marTop w:val="0"/>
      <w:marBottom w:val="0"/>
      <w:divBdr>
        <w:top w:val="none" w:sz="0" w:space="0" w:color="auto"/>
        <w:left w:val="none" w:sz="0" w:space="0" w:color="auto"/>
        <w:bottom w:val="none" w:sz="0" w:space="0" w:color="auto"/>
        <w:right w:val="none" w:sz="0" w:space="0" w:color="auto"/>
      </w:divBdr>
      <w:divsChild>
        <w:div w:id="996155709">
          <w:marLeft w:val="0"/>
          <w:marRight w:val="0"/>
          <w:marTop w:val="0"/>
          <w:marBottom w:val="0"/>
          <w:divBdr>
            <w:top w:val="none" w:sz="0" w:space="0" w:color="auto"/>
            <w:left w:val="none" w:sz="0" w:space="0" w:color="auto"/>
            <w:bottom w:val="none" w:sz="0" w:space="0" w:color="auto"/>
            <w:right w:val="none" w:sz="0" w:space="0" w:color="auto"/>
          </w:divBdr>
        </w:div>
      </w:divsChild>
    </w:div>
    <w:div w:id="868834337">
      <w:bodyDiv w:val="1"/>
      <w:marLeft w:val="0"/>
      <w:marRight w:val="0"/>
      <w:marTop w:val="0"/>
      <w:marBottom w:val="0"/>
      <w:divBdr>
        <w:top w:val="none" w:sz="0" w:space="0" w:color="auto"/>
        <w:left w:val="none" w:sz="0" w:space="0" w:color="auto"/>
        <w:bottom w:val="none" w:sz="0" w:space="0" w:color="auto"/>
        <w:right w:val="none" w:sz="0" w:space="0" w:color="auto"/>
      </w:divBdr>
    </w:div>
    <w:div w:id="1266304590">
      <w:bodyDiv w:val="1"/>
      <w:marLeft w:val="0"/>
      <w:marRight w:val="0"/>
      <w:marTop w:val="0"/>
      <w:marBottom w:val="0"/>
      <w:divBdr>
        <w:top w:val="none" w:sz="0" w:space="0" w:color="auto"/>
        <w:left w:val="none" w:sz="0" w:space="0" w:color="auto"/>
        <w:bottom w:val="none" w:sz="0" w:space="0" w:color="auto"/>
        <w:right w:val="none" w:sz="0" w:space="0" w:color="auto"/>
      </w:divBdr>
      <w:divsChild>
        <w:div w:id="2032417057">
          <w:marLeft w:val="0"/>
          <w:marRight w:val="0"/>
          <w:marTop w:val="0"/>
          <w:marBottom w:val="0"/>
          <w:divBdr>
            <w:top w:val="none" w:sz="0" w:space="0" w:color="auto"/>
            <w:left w:val="none" w:sz="0" w:space="0" w:color="auto"/>
            <w:bottom w:val="none" w:sz="0" w:space="0" w:color="auto"/>
            <w:right w:val="none" w:sz="0" w:space="0" w:color="auto"/>
          </w:divBdr>
        </w:div>
      </w:divsChild>
    </w:div>
    <w:div w:id="1493793125">
      <w:bodyDiv w:val="1"/>
      <w:marLeft w:val="0"/>
      <w:marRight w:val="0"/>
      <w:marTop w:val="0"/>
      <w:marBottom w:val="0"/>
      <w:divBdr>
        <w:top w:val="none" w:sz="0" w:space="0" w:color="auto"/>
        <w:left w:val="none" w:sz="0" w:space="0" w:color="auto"/>
        <w:bottom w:val="none" w:sz="0" w:space="0" w:color="auto"/>
        <w:right w:val="none" w:sz="0" w:space="0" w:color="auto"/>
      </w:divBdr>
    </w:div>
    <w:div w:id="1696231235">
      <w:bodyDiv w:val="1"/>
      <w:marLeft w:val="0"/>
      <w:marRight w:val="0"/>
      <w:marTop w:val="0"/>
      <w:marBottom w:val="0"/>
      <w:divBdr>
        <w:top w:val="none" w:sz="0" w:space="0" w:color="auto"/>
        <w:left w:val="none" w:sz="0" w:space="0" w:color="auto"/>
        <w:bottom w:val="none" w:sz="0" w:space="0" w:color="auto"/>
        <w:right w:val="none" w:sz="0" w:space="0" w:color="auto"/>
      </w:divBdr>
      <w:divsChild>
        <w:div w:id="1908803781">
          <w:marLeft w:val="0"/>
          <w:marRight w:val="0"/>
          <w:marTop w:val="0"/>
          <w:marBottom w:val="0"/>
          <w:divBdr>
            <w:top w:val="none" w:sz="0" w:space="0" w:color="auto"/>
            <w:left w:val="none" w:sz="0" w:space="0" w:color="auto"/>
            <w:bottom w:val="none" w:sz="0" w:space="0" w:color="auto"/>
            <w:right w:val="none" w:sz="0" w:space="0" w:color="auto"/>
          </w:divBdr>
        </w:div>
      </w:divsChild>
    </w:div>
    <w:div w:id="1963612151">
      <w:bodyDiv w:val="1"/>
      <w:marLeft w:val="0"/>
      <w:marRight w:val="0"/>
      <w:marTop w:val="0"/>
      <w:marBottom w:val="0"/>
      <w:divBdr>
        <w:top w:val="none" w:sz="0" w:space="0" w:color="auto"/>
        <w:left w:val="none" w:sz="0" w:space="0" w:color="auto"/>
        <w:bottom w:val="none" w:sz="0" w:space="0" w:color="auto"/>
        <w:right w:val="none" w:sz="0" w:space="0" w:color="auto"/>
      </w:divBdr>
      <w:divsChild>
        <w:div w:id="105348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3A818-C1EA-4B4F-88A5-E51B508E7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5</cp:revision>
  <dcterms:created xsi:type="dcterms:W3CDTF">2016-11-06T10:55:00Z</dcterms:created>
  <dcterms:modified xsi:type="dcterms:W3CDTF">2016-11-06T12:52:00Z</dcterms:modified>
</cp:coreProperties>
</file>