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A6C" w:rsidRDefault="00115A6C" w:rsidP="00115A6C">
      <w:pPr>
        <w:rPr>
          <w:rFonts w:hint="eastAsia"/>
        </w:rPr>
      </w:pPr>
      <w:r>
        <w:rPr>
          <w:rFonts w:hint="eastAsia"/>
        </w:rPr>
        <w:t>近代史老师关于期末考试题的介绍：</w:t>
      </w:r>
    </w:p>
    <w:p w:rsidR="00115A6C" w:rsidRDefault="00115A6C" w:rsidP="00115A6C">
      <w:pPr>
        <w:rPr>
          <w:rFonts w:hint="eastAsia"/>
        </w:rPr>
      </w:pPr>
      <w:r>
        <w:rPr>
          <w:rFonts w:hint="eastAsia"/>
        </w:rPr>
        <w:t>两道简答题（其中有一题出自于前七章课后习题）占</w:t>
      </w:r>
      <w:r>
        <w:rPr>
          <w:rFonts w:hint="eastAsia"/>
        </w:rPr>
        <w:t>50</w:t>
      </w:r>
      <w:r>
        <w:rPr>
          <w:rFonts w:hint="eastAsia"/>
        </w:rPr>
        <w:t>分</w:t>
      </w:r>
    </w:p>
    <w:p w:rsidR="00115A6C" w:rsidRDefault="00115A6C" w:rsidP="00115A6C">
      <w:pPr>
        <w:rPr>
          <w:rFonts w:hint="eastAsia"/>
        </w:rPr>
      </w:pPr>
      <w:r>
        <w:rPr>
          <w:rFonts w:hint="eastAsia"/>
        </w:rPr>
        <w:t>一道论述题（内含两小问，要求梳理大的线索和脉络，要注意充分论述，大概需要写足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面纸）占</w:t>
      </w:r>
      <w:r>
        <w:rPr>
          <w:rFonts w:hint="eastAsia"/>
        </w:rPr>
        <w:t>50</w:t>
      </w:r>
      <w:r>
        <w:rPr>
          <w:rFonts w:hint="eastAsia"/>
        </w:rPr>
        <w:t>分</w:t>
      </w:r>
    </w:p>
    <w:p w:rsidR="00115A6C" w:rsidRDefault="00115A6C" w:rsidP="00115A6C">
      <w:pPr>
        <w:rPr>
          <w:rFonts w:hint="eastAsia"/>
        </w:rPr>
      </w:pPr>
      <w:r>
        <w:rPr>
          <w:rFonts w:hint="eastAsia"/>
        </w:rPr>
        <w:t>例：论述戊戌变法</w:t>
      </w:r>
    </w:p>
    <w:p w:rsidR="00115A6C" w:rsidRDefault="00115A6C" w:rsidP="00115A6C">
      <w:pPr>
        <w:rPr>
          <w:rFonts w:hint="eastAsia"/>
        </w:rPr>
      </w:pPr>
      <w:r>
        <w:rPr>
          <w:rFonts w:hint="eastAsia"/>
        </w:rPr>
        <w:t>为什么有戊戌变法；</w:t>
      </w:r>
    </w:p>
    <w:p w:rsidR="00115A6C" w:rsidRDefault="00115A6C" w:rsidP="00115A6C">
      <w:pPr>
        <w:rPr>
          <w:rFonts w:hint="eastAsia"/>
        </w:rPr>
      </w:pPr>
      <w:r>
        <w:rPr>
          <w:rFonts w:hint="eastAsia"/>
        </w:rPr>
        <w:t>概述大概情况；</w:t>
      </w:r>
    </w:p>
    <w:p w:rsidR="00115A6C" w:rsidRDefault="00115A6C" w:rsidP="00115A6C">
      <w:pPr>
        <w:rPr>
          <w:rFonts w:hint="eastAsia"/>
        </w:rPr>
      </w:pPr>
      <w:r>
        <w:rPr>
          <w:rFonts w:hint="eastAsia"/>
        </w:rPr>
        <w:t>戊戌变法的成就</w:t>
      </w:r>
    </w:p>
    <w:p w:rsidR="00115A6C" w:rsidRPr="00115A6C" w:rsidRDefault="00115A6C" w:rsidP="00115A6C">
      <w:pPr>
        <w:rPr>
          <w:rFonts w:hint="eastAsia"/>
        </w:rPr>
      </w:pPr>
      <w:r>
        <w:rPr>
          <w:rFonts w:hint="eastAsia"/>
        </w:rPr>
        <w:t>戊戌变法做得不太好的地方</w:t>
      </w:r>
    </w:p>
    <w:p w:rsidR="00115A6C" w:rsidRPr="00115A6C" w:rsidRDefault="00115A6C" w:rsidP="00115A6C">
      <w:pPr>
        <w:rPr>
          <w:rFonts w:hint="eastAsia"/>
        </w:rPr>
      </w:pPr>
    </w:p>
    <w:p w:rsidR="00115A6C" w:rsidRDefault="00115A6C" w:rsidP="00115A6C">
      <w:pPr>
        <w:rPr>
          <w:rFonts w:hint="eastAsia"/>
        </w:rPr>
      </w:pPr>
      <w:proofErr w:type="gramStart"/>
      <w:r>
        <w:rPr>
          <w:rFonts w:hint="eastAsia"/>
        </w:rPr>
        <w:t>别的班传的</w:t>
      </w:r>
      <w:proofErr w:type="gramEnd"/>
      <w:r>
        <w:rPr>
          <w:rFonts w:hint="eastAsia"/>
        </w:rPr>
        <w:t>三道题。</w:t>
      </w:r>
      <w:r w:rsidR="00B818FD">
        <w:rPr>
          <w:rFonts w:hint="eastAsia"/>
        </w:rPr>
        <w:t>（</w:t>
      </w:r>
      <w:r w:rsidR="00B818FD">
        <w:rPr>
          <w:rFonts w:hint="eastAsia"/>
        </w:rPr>
        <w:t>2,3</w:t>
      </w:r>
      <w:r w:rsidR="00B818FD">
        <w:rPr>
          <w:rFonts w:hint="eastAsia"/>
        </w:rPr>
        <w:t>题答案均为百度，仅供参考）</w:t>
      </w:r>
    </w:p>
    <w:p w:rsidR="00115A6C" w:rsidRDefault="00115A6C" w:rsidP="00115A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为什么说孙中山领导的辛亥革命引起了近代中国的历史性巨大变化？</w:t>
      </w:r>
    </w:p>
    <w:p w:rsidR="00115A6C" w:rsidRDefault="00115A6C" w:rsidP="00115A6C">
      <w:pPr>
        <w:pStyle w:val="a3"/>
        <w:ind w:left="360" w:firstLineChars="0" w:firstLine="0"/>
        <w:rPr>
          <w:rFonts w:hint="eastAsia"/>
        </w:rPr>
      </w:pPr>
    </w:p>
    <w:p w:rsidR="00115A6C" w:rsidRDefault="00115A6C" w:rsidP="00115A6C">
      <w:r>
        <w:rPr>
          <w:rFonts w:hint="eastAsia"/>
        </w:rPr>
        <w:t>辛亥革命是资产阶级领导的以反对君主专制制度、建立资产阶级共和国为目的的革命，是一次比较完全意义上的资产民主革命。在近代历史上，辛亥革命是中国人民救亡图存、振兴中华而奋起革命的一个里程碑，它使中国发生了历史性巨变。</w:t>
      </w:r>
      <w:r>
        <w:rPr>
          <w:rFonts w:hint="eastAsia"/>
        </w:rPr>
        <w:t xml:space="preserve"> </w:t>
      </w:r>
    </w:p>
    <w:p w:rsidR="00115A6C" w:rsidRDefault="00115A6C" w:rsidP="00115A6C">
      <w:r>
        <w:rPr>
          <w:rFonts w:hint="eastAsia"/>
        </w:rPr>
        <w:t>第一，辛亥革命推翻了封建势力的政治代表、帝国主义在中国的代理人——清王朝的统治，沉重的打击了中外反动势力，使中国反动统治者在政治上乱了阵脚。</w:t>
      </w:r>
      <w:r>
        <w:rPr>
          <w:rFonts w:hint="eastAsia"/>
        </w:rPr>
        <w:t xml:space="preserve"> </w:t>
      </w:r>
    </w:p>
    <w:p w:rsidR="00115A6C" w:rsidRDefault="00115A6C" w:rsidP="00115A6C">
      <w:r>
        <w:rPr>
          <w:rFonts w:hint="eastAsia"/>
        </w:rPr>
        <w:t>第二，辛亥革命结束了统治中国两千多年的封建君主专制制度，建立了中国历史上第一个资产阶级共和政府。</w:t>
      </w:r>
      <w:r>
        <w:rPr>
          <w:rFonts w:hint="eastAsia"/>
        </w:rPr>
        <w:t xml:space="preserve"> </w:t>
      </w:r>
    </w:p>
    <w:p w:rsidR="00115A6C" w:rsidRDefault="00115A6C" w:rsidP="00115A6C">
      <w:r>
        <w:rPr>
          <w:rFonts w:hint="eastAsia"/>
        </w:rPr>
        <w:t>第三，辛亥革命给人们带来一次思想上的解放。</w:t>
      </w:r>
      <w:r>
        <w:rPr>
          <w:rFonts w:hint="eastAsia"/>
        </w:rPr>
        <w:t xml:space="preserve"> </w:t>
      </w:r>
    </w:p>
    <w:p w:rsidR="00115A6C" w:rsidRDefault="00115A6C" w:rsidP="00115A6C">
      <w:r>
        <w:rPr>
          <w:rFonts w:hint="eastAsia"/>
        </w:rPr>
        <w:t>第四，辛亥革命促使社会经济、思想习惯和社会风俗等方面发生了新的积极变化。</w:t>
      </w:r>
      <w:r>
        <w:rPr>
          <w:rFonts w:hint="eastAsia"/>
        </w:rPr>
        <w:t xml:space="preserve"> </w:t>
      </w:r>
    </w:p>
    <w:p w:rsidR="00115A6C" w:rsidRDefault="00115A6C" w:rsidP="00115A6C">
      <w:pPr>
        <w:rPr>
          <w:rFonts w:hint="eastAsia"/>
        </w:rPr>
      </w:pPr>
      <w:r>
        <w:rPr>
          <w:rFonts w:hint="eastAsia"/>
        </w:rPr>
        <w:t>第五，辛亥革命不仅在一定程度上打击了帝国主义的侵略势力，而且推动了亚洲各国民族解放运动的高涨。</w:t>
      </w:r>
      <w:r>
        <w:rPr>
          <w:rFonts w:hint="eastAsia"/>
        </w:rPr>
        <w:t xml:space="preserve"> </w:t>
      </w:r>
    </w:p>
    <w:p w:rsidR="00115A6C" w:rsidRDefault="00115A6C" w:rsidP="00115A6C"/>
    <w:p w:rsidR="00115A6C" w:rsidRDefault="00115A6C" w:rsidP="00115A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OLE_LINK3"/>
      <w:bookmarkStart w:id="1" w:name="OLE_LINK4"/>
      <w:r>
        <w:rPr>
          <w:rFonts w:hint="eastAsia"/>
        </w:rPr>
        <w:t>从华夷之</w:t>
      </w:r>
      <w:proofErr w:type="gramStart"/>
      <w:r>
        <w:rPr>
          <w:rFonts w:hint="eastAsia"/>
        </w:rPr>
        <w:t>变评价</w:t>
      </w:r>
      <w:proofErr w:type="gramEnd"/>
      <w:r>
        <w:rPr>
          <w:rFonts w:hint="eastAsia"/>
        </w:rPr>
        <w:t>洋务运动的中体西用。</w:t>
      </w:r>
    </w:p>
    <w:bookmarkEnd w:id="0"/>
    <w:bookmarkEnd w:id="1"/>
    <w:p w:rsidR="00115A6C" w:rsidRDefault="00115A6C" w:rsidP="00115A6C">
      <w:pPr>
        <w:pStyle w:val="a3"/>
        <w:ind w:firstLineChars="0" w:firstLine="360"/>
        <w:jc w:val="left"/>
        <w:rPr>
          <w:rFonts w:hint="eastAsia"/>
        </w:rPr>
      </w:pPr>
      <w:r w:rsidRPr="00115A6C">
        <w:rPr>
          <w:rFonts w:hint="eastAsia"/>
        </w:rPr>
        <w:t>“中体西用”论的提出在洋务运动期间具有进步的历史作用，表现在：它突破了传统的“华夷之辨”，实现了从“鄙夷”到“师夷”的转变；它突破了不识西学、轻视西学的观念，开始向引进西学、重视西学的观念转变；它作为洋务运动的思想路线为洋务运动扫除了思想障碍，为洋务运动开启现代工业化生产方式开辟了道路。但“中体西用”的宗旨毕竟是为了巩固封建统治的“体”，所以从其语境生成</w:t>
      </w:r>
      <w:proofErr w:type="gramStart"/>
      <w:r w:rsidRPr="00115A6C">
        <w:rPr>
          <w:rFonts w:hint="eastAsia"/>
        </w:rPr>
        <w:t>之始它就</w:t>
      </w:r>
      <w:proofErr w:type="gramEnd"/>
      <w:r w:rsidRPr="00115A6C">
        <w:rPr>
          <w:rFonts w:hint="eastAsia"/>
        </w:rPr>
        <w:t>内含消极与落后的一面。随着西学引进的深入，其合理诉求逐渐被消解，进步作用渐渐丧失，愈来愈成为历史前进的阻力和障碍。</w:t>
      </w:r>
    </w:p>
    <w:p w:rsidR="00115A6C" w:rsidRDefault="00115A6C" w:rsidP="00115A6C">
      <w:pPr>
        <w:jc w:val="left"/>
        <w:rPr>
          <w:rFonts w:hint="eastAsia"/>
        </w:rPr>
      </w:pPr>
    </w:p>
    <w:p w:rsidR="000E0EC2" w:rsidRPr="000E0EC2" w:rsidRDefault="00115A6C" w:rsidP="000E0EC2">
      <w:pPr>
        <w:pStyle w:val="a3"/>
        <w:numPr>
          <w:ilvl w:val="0"/>
          <w:numId w:val="1"/>
        </w:numPr>
        <w:ind w:left="0" w:firstLineChars="0" w:firstLine="0"/>
        <w:jc w:val="left"/>
        <w:rPr>
          <w:rFonts w:hint="eastAsia"/>
          <w:szCs w:val="21"/>
        </w:rPr>
      </w:pPr>
      <w:r>
        <w:rPr>
          <w:rFonts w:hint="eastAsia"/>
        </w:rPr>
        <w:t>从华夷之</w:t>
      </w:r>
      <w:proofErr w:type="gramStart"/>
      <w:r>
        <w:rPr>
          <w:rFonts w:hint="eastAsia"/>
        </w:rPr>
        <w:t>辩</w:t>
      </w:r>
      <w:proofErr w:type="gramEnd"/>
      <w:r>
        <w:rPr>
          <w:rFonts w:hint="eastAsia"/>
        </w:rPr>
        <w:t>评价洋务运动的中体西用</w:t>
      </w:r>
      <w:r w:rsidR="00BA3177" w:rsidRPr="000E0EC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="000E0EC2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0E0EC2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所谓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华夷之辨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其实是不同文化之间的比较。因为文化包含甚广，有器物层面、制度层面、思想伦理层面等等。故此惟有将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华夷之辩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认同为文化的比较才显得妥当。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华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者，中华也；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夷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者，西夷也。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华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展示了国人对本土中原文化的认可与坚持。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夷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代表的是国人对非中原文化的否认与轻视。可以说自轴心时代确立了中华文化的主旨之后，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华夷之辨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（或被称为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夷夏之辨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）便一直是备受关注的焦点。中华文化在近代以前缺乏与其它文化的竞争，造成了停滞与僵化，到了近代与西方文化一旦交上手，才蓦然发现处于了危险的境地。古老的中华文化势必要吸收新的文化元素，以驱动自身的进一步前行，可是这对自身缺陷由认识到克服的历程却是痛苦的。近代以前中华文化的主旨不曾发生大的变迁，但这也就造成中华文化自身过于自大的心理。即所谓有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以夏变夷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，而未闻有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以夷变夏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，进而发展成了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道历千载而不变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的观点，将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中华文化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直接与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道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这个最高的哲学范畴划上了等号。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="000E0EC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="000E0EC2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0E0EC2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《治言》写于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1889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年，是谭嗣同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25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岁时的作品。该文写作时正处于鸦片战争到甲午战争期间，许多有识之士面对亡国灭种的危机，已再无兴致去空谈性理，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中国往何处去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成了思想界的中心问题。更由于鸦片战争的失利，表面上是军事的失败，故此国人对西方的</w:t>
      </w:r>
      <w:proofErr w:type="gramStart"/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坚</w:t>
      </w:r>
      <w:proofErr w:type="gramEnd"/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舰巨炮印象深刻，洋务运动便应时而生。张之洞作为洋务派的</w:t>
      </w:r>
      <w:proofErr w:type="gramStart"/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中翘楚，大力倡导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中体西用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说。他提出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中学为内学，西学为外学；中学治身心，西学应事变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。他又提出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夫不可变者，伦纪也，非法制也；圣道也，非器械也；心术也，非工艺也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 xml:space="preserve">” </w:t>
      </w:r>
      <w:r w:rsidR="00BA3177" w:rsidRPr="000E0EC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C01BD" w:rsidRDefault="00BA3177" w:rsidP="000E0EC2">
      <w:pPr>
        <w:pStyle w:val="a3"/>
        <w:ind w:firstLineChars="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0E0EC2">
        <w:rPr>
          <w:rFonts w:ascii="Verdana" w:eastAsia="宋体" w:hAnsi="Verdana" w:cs="宋体"/>
          <w:color w:val="000000"/>
          <w:kern w:val="0"/>
          <w:szCs w:val="21"/>
        </w:rPr>
        <w:t>谭嗣同主张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今之中国，犹昔之中国；今之夷狄情，犹昔之夷狄情也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”(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同上，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P236)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。可见谭嗣同这时还以为中国依旧是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天朝大国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，仍是万国来朝的盛世之</w:t>
      </w:r>
      <w:proofErr w:type="gramStart"/>
      <w:r w:rsidRPr="000E0EC2">
        <w:rPr>
          <w:rFonts w:ascii="Verdana" w:eastAsia="宋体" w:hAnsi="Verdana" w:cs="宋体"/>
          <w:color w:val="000000"/>
          <w:kern w:val="0"/>
          <w:szCs w:val="21"/>
        </w:rPr>
        <w:t>邦</w:t>
      </w:r>
      <w:proofErr w:type="gramEnd"/>
      <w:r w:rsidRPr="000E0EC2">
        <w:rPr>
          <w:rFonts w:ascii="Verdana" w:eastAsia="宋体" w:hAnsi="Verdana" w:cs="宋体"/>
          <w:color w:val="000000"/>
          <w:kern w:val="0"/>
          <w:szCs w:val="21"/>
        </w:rPr>
        <w:t>，礼仪之邦。中国以外，则仍是蛮荒野地，中国以外的人还是化外之民，这也就是所谓的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中体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说。但另一方面由于中国在鸦片战争中的大败，西方之强大已无须赘言。故此，谭嗣同</w:t>
      </w:r>
      <w:r w:rsidR="000E0EC2">
        <w:rPr>
          <w:rFonts w:ascii="Verdana" w:eastAsia="宋体" w:hAnsi="Verdana" w:cs="宋体" w:hint="eastAsia"/>
          <w:color w:val="000000"/>
          <w:kern w:val="0"/>
          <w:szCs w:val="21"/>
        </w:rPr>
        <w:t>认为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在中体确立不动后，以西学为用，并以中学来</w:t>
      </w:r>
      <w:proofErr w:type="gramStart"/>
      <w:r w:rsidRPr="000E0EC2">
        <w:rPr>
          <w:rFonts w:ascii="Verdana" w:eastAsia="宋体" w:hAnsi="Verdana" w:cs="宋体"/>
          <w:color w:val="000000"/>
          <w:kern w:val="0"/>
          <w:szCs w:val="21"/>
        </w:rPr>
        <w:t>驾御柔服西学</w:t>
      </w:r>
      <w:proofErr w:type="gramEnd"/>
      <w:r w:rsidRPr="000E0EC2">
        <w:rPr>
          <w:rFonts w:ascii="Verdana" w:eastAsia="宋体" w:hAnsi="Verdana" w:cs="宋体"/>
          <w:color w:val="000000"/>
          <w:kern w:val="0"/>
          <w:szCs w:val="21"/>
        </w:rPr>
        <w:t>。希望器物层面的学习就可以解决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华夷之辨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。</w:t>
      </w:r>
      <w:r w:rsidR="000E0EC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二</w:t>
      </w:r>
      <w:r w:rsidR="000E0EC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="000E0EC2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0E0EC2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甲午战争的失利，空前的民族危亡感由之而生。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="000E0EC2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0E0EC2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谭嗣同业已认为真正的圣人之道不但为中国所有，亦为外国所有。有中国之利而无中国之害，师法西方乃为必然。故提出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尽变西法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。可见此时的谭嗣同是矛盾的，一面要变法，另一面却又念念不忘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唐虞之风、圣人之道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的复古。谭嗣同上述的变化中，很重要一点的就是他在学术上采用了王船山的道器观。就是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道，用也；器，体也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。这与自朱子以来作为主流的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道体器用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说是截然相反的。谭嗣同认为既然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器体道用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道不离乎器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，那么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器既变，道安得不变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。（同上，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155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）这样，变法是势在必行的了。</w:t>
      </w:r>
      <w:proofErr w:type="gramStart"/>
      <w:r w:rsidRPr="000E0EC2">
        <w:rPr>
          <w:rFonts w:ascii="Verdana" w:eastAsia="宋体" w:hAnsi="Verdana" w:cs="宋体"/>
          <w:color w:val="000000"/>
          <w:kern w:val="0"/>
          <w:szCs w:val="21"/>
        </w:rPr>
        <w:t>因为器变了</w:t>
      </w:r>
      <w:proofErr w:type="gramEnd"/>
      <w:r w:rsidRPr="000E0EC2">
        <w:rPr>
          <w:rFonts w:ascii="Verdana" w:eastAsia="宋体" w:hAnsi="Verdana" w:cs="宋体"/>
          <w:color w:val="000000"/>
          <w:kern w:val="0"/>
          <w:szCs w:val="21"/>
        </w:rPr>
        <w:t>后，道自然也会变；若不变法，道器就会发生分离，则器不成器，道</w:t>
      </w:r>
      <w:proofErr w:type="gramStart"/>
      <w:r w:rsidRPr="000E0EC2">
        <w:rPr>
          <w:rFonts w:ascii="Verdana" w:eastAsia="宋体" w:hAnsi="Verdana" w:cs="宋体"/>
          <w:color w:val="000000"/>
          <w:kern w:val="0"/>
          <w:szCs w:val="21"/>
        </w:rPr>
        <w:t>不成道</w:t>
      </w:r>
      <w:proofErr w:type="gramEnd"/>
      <w:r w:rsidRPr="000E0EC2">
        <w:rPr>
          <w:rFonts w:ascii="Verdana" w:eastAsia="宋体" w:hAnsi="Verdana" w:cs="宋体"/>
          <w:color w:val="000000"/>
          <w:kern w:val="0"/>
          <w:szCs w:val="21"/>
        </w:rPr>
        <w:t>了。</w:t>
      </w:r>
      <w:r w:rsidR="000E0EC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="000E0EC2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0E0EC2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此时谭嗣同的思想中有一点是明确的：华夷之争，再不能以洋务运动的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中体西用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来解决，不能只及皮毛，而不及根本；只看到表象，而不去究其本质。他认为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西国之治平，岂皆人心正于中国乎？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既然天下同此心，而我不如人，那就是制度的问题，所以谭嗣同大力倡导变法，希望通过制度的变革，使中国能在中西之争中觅得可胜之机。平心而论，他不是一个好的政治家，思想也有过激之处，但他敏锐的嗅到了症结所在。</w:t>
      </w:r>
      <w:r w:rsidR="008C01B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三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="008C01BD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8C01BD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故此，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华夷之辨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在谭嗣同的《仁学》中再发新枝，更触及了文化比较的核心：寻求中西平等是其终极目标。</w:t>
      </w:r>
    </w:p>
    <w:p w:rsidR="00D92675" w:rsidRPr="000E0EC2" w:rsidRDefault="00BA3177" w:rsidP="000E0EC2">
      <w:pPr>
        <w:pStyle w:val="a3"/>
        <w:ind w:firstLineChars="0"/>
        <w:jc w:val="left"/>
        <w:rPr>
          <w:szCs w:val="21"/>
        </w:rPr>
      </w:pPr>
      <w:r w:rsidRPr="000E0EC2">
        <w:rPr>
          <w:rFonts w:ascii="Verdana" w:eastAsia="宋体" w:hAnsi="Verdana" w:cs="宋体"/>
          <w:color w:val="000000"/>
          <w:kern w:val="0"/>
          <w:szCs w:val="21"/>
        </w:rPr>
        <w:t>谭嗣同认为之所以君主乐于三纲，目的是为己之利益。而解决问题的方法就是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称天而治，以天纲人，</w:t>
      </w:r>
      <w:proofErr w:type="gramStart"/>
      <w:r w:rsidRPr="000E0EC2">
        <w:rPr>
          <w:rFonts w:ascii="Verdana" w:eastAsia="宋体" w:hAnsi="Verdana" w:cs="宋体"/>
          <w:color w:val="000000"/>
          <w:kern w:val="0"/>
          <w:szCs w:val="21"/>
        </w:rPr>
        <w:t>世</w:t>
      </w:r>
      <w:proofErr w:type="gramEnd"/>
      <w:r w:rsidRPr="000E0EC2">
        <w:rPr>
          <w:rFonts w:ascii="Verdana" w:eastAsia="宋体" w:hAnsi="Verdana" w:cs="宋体"/>
          <w:color w:val="000000"/>
          <w:kern w:val="0"/>
          <w:szCs w:val="21"/>
        </w:rPr>
        <w:t>法平等，则人人不失自主之权，可扫除三纲畸轻畸重之弊矣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，要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废君统，倡民主，变不平等为平等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。在现实层面他敏锐的发现轮船、火车、电报等现代工具已将世界联为一体，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闭关自守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式的不通乎中外已绝无可能，再紧守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中外之防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夷夏之防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的后果堪忧。只有破除传统习惯之对待观，立平等、自由、博爱的新观念，进而变法、通商才是自强而摆脱危难之途。我们可以说谭嗣同在其《仁学》里业已认识到华夷之争</w:t>
      </w:r>
      <w:proofErr w:type="gramStart"/>
      <w:r w:rsidRPr="000E0EC2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0E0EC2">
        <w:rPr>
          <w:rFonts w:ascii="Verdana" w:eastAsia="宋体" w:hAnsi="Verdana" w:cs="宋体"/>
          <w:color w:val="000000"/>
          <w:kern w:val="0"/>
          <w:szCs w:val="21"/>
        </w:rPr>
        <w:t>光是器物与制度层面的比较，更是思想观念层面的比较。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在近代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华夷之辨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的历史路径上，谭嗣同完成了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华夷之辨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中从器物层面到制度层面的转化，更直指思想观念层面。其变法的失败更证实了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华夷之辨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的本质，是要缩小中西文化比较中更深层的思想观念层面的差距。可以说谭嗣同以生命让我们触到了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华夷之辨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E0EC2">
        <w:rPr>
          <w:rFonts w:ascii="Verdana" w:eastAsia="宋体" w:hAnsi="Verdana" w:cs="宋体"/>
          <w:color w:val="000000"/>
          <w:kern w:val="0"/>
          <w:szCs w:val="21"/>
        </w:rPr>
        <w:t>的本质。</w:t>
      </w:r>
    </w:p>
    <w:sectPr w:rsidR="00D92675" w:rsidRPr="000E0EC2" w:rsidSect="00D92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369"/>
    <w:multiLevelType w:val="hybridMultilevel"/>
    <w:tmpl w:val="0532BE0E"/>
    <w:lvl w:ilvl="0" w:tplc="CF160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5A6C"/>
    <w:rsid w:val="000E0EC2"/>
    <w:rsid w:val="00115A6C"/>
    <w:rsid w:val="008C01BD"/>
    <w:rsid w:val="00B818FD"/>
    <w:rsid w:val="00BA3177"/>
    <w:rsid w:val="00D92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67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A31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A6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A317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075">
          <w:marLeft w:val="0"/>
          <w:marRight w:val="0"/>
          <w:marTop w:val="150"/>
          <w:marBottom w:val="1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  <w:div w:id="1850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391</Words>
  <Characters>2231</Characters>
  <Application>Microsoft Office Word</Application>
  <DocSecurity>0</DocSecurity>
  <Lines>18</Lines>
  <Paragraphs>5</Paragraphs>
  <ScaleCrop>false</ScaleCrop>
  <Company>Microsoft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2013-01-12T15:45:00Z</dcterms:created>
  <dcterms:modified xsi:type="dcterms:W3CDTF">2013-01-12T16:27:00Z</dcterms:modified>
</cp:coreProperties>
</file>