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eastAsia"/>
        </w:rPr>
      </w:pPr>
      <w:bookmarkStart w:id="0" w:name="_GoBack"/>
      <w:bookmarkEnd w:id="0"/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25" o:spid="_x0000_s1026" type="#_x0000_t75" style="height:51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26" o:spid="_x0000_s1027" type="#_x0000_t75" style="height:43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27" o:spid="_x0000_s1028" type="#_x0000_t75" style="height:62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28" o:spid="_x0000_s1029" type="#_x0000_t75" style="height:36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29" o:spid="_x0000_s1030" type="#_x0000_t75" style="height:52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0" o:spid="_x0000_s1031" type="#_x0000_t75" style="height:38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1" o:spid="_x0000_s1032" type="#_x0000_t75" style="height:40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2" o:spid="_x0000_s1033" type="#_x0000_t75" style="height:57pt;width:38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3" o:spid="_x0000_s1034" type="#_x0000_t75" style="height:58.5pt;width:38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4" o:spid="_x0000_s1035" type="#_x0000_t75" style="height:60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5" o:spid="_x0000_s1036" type="#_x0000_t75" style="height:50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6" o:spid="_x0000_s1037" type="#_x0000_t75" style="height:41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7" o:spid="_x0000_s1038" type="#_x0000_t75" style="height:33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8" o:spid="_x0000_s1039" type="#_x0000_t75" style="height:65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39" o:spid="_x0000_s1040" type="#_x0000_t75" style="height:96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4"/>
    <w:uiPriority w:val="0"/>
    <w:rPr>
      <w:sz w:val="18"/>
      <w:szCs w:val="18"/>
    </w:rPr>
  </w:style>
  <w:style w:type="character" w:customStyle="1" w:styleId="4">
    <w:name w:val="批注框文本 Char"/>
    <w:basedOn w:val="3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customXml" Target="../customXml/item1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SkyUN.Org</Company>
  <Pages>2</Pages>
  <Words>4</Words>
  <Characters>26</Characters>
  <Lines>1</Lines>
  <Paragraphs>1</Paragraphs>
  <TotalTime>0</TotalTime>
  <ScaleCrop>false</ScaleCrop>
  <LinksUpToDate>false</LinksUpToDate>
  <CharactersWithSpaces>0</CharactersWithSpaces>
  <Application>WPS Office 个人版_9.1.0.4517_{F1E327BC-269C-435d-A152-05C5408002CA}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2012-04-23T08:44:00Z</dcterms:created>
  <dc:creator>SkyUN.Org</dc:creator>
  <cp:lastModifiedBy>lianxiang2</cp:lastModifiedBy>
  <dcterms:modified xsi:type="dcterms:W3CDTF">2014-04-18T14:34:14Z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2052-9.1.0.4517</vt:lpwstr>
  </property>
</Properties>
</file>