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1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xmlns:wp14="http://schemas.microsoft.com/office/word/2010/wordml" w:rsidRPr="00CD761B" w:rsidR="00CD761B" w:rsidTr="008C691D" w14:paraId="672A6659" wp14:textId="77777777">
        <w:trPr>
          <w:trHeight w:val="1595"/>
          <w:jc w:val="center"/>
        </w:trPr>
        <w:tc>
          <w:tcPr>
            <w:tcW w:w="8014" w:type="dxa"/>
          </w:tcPr>
          <w:p w:rsidRPr="00CD761B" w:rsidR="00CD761B" w:rsidP="00CD761B" w:rsidRDefault="00CD761B" w14:paraId="0A37501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xmlns:wp14="http://schemas.microsoft.com/office/word/2010/wordprocessingDrawing" distT="0" distB="0" distL="0" distR="0" wp14:anchorId="2CAAFA0D" wp14:editId="3647914D">
                  <wp:extent cx="948689" cy="1066800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CD761B" w:rsidR="00CD761B" w:rsidTr="008C691D" w14:paraId="6E1E2613" wp14:textId="77777777">
        <w:trPr>
          <w:trHeight w:val="222"/>
          <w:jc w:val="center"/>
        </w:trPr>
        <w:tc>
          <w:tcPr>
            <w:tcW w:w="8014" w:type="dxa"/>
          </w:tcPr>
          <w:p w:rsidRPr="00CD761B" w:rsidR="00CD761B" w:rsidP="00CD761B" w:rsidRDefault="00CD761B" w14:paraId="734619A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МИНИСТЕРСТВО</w:t>
            </w:r>
            <w:r w:rsidRPr="00CD761B">
              <w:rPr>
                <w:rFonts w:ascii="Times New Roman" w:hAnsi="Times New Roman" w:eastAsia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НАУКИ</w:t>
            </w:r>
            <w:r w:rsidRPr="00CD761B">
              <w:rPr>
                <w:rFonts w:ascii="Times New Roman" w:hAnsi="Times New Roman" w:eastAsia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И</w:t>
            </w:r>
            <w:r w:rsidRPr="00CD761B">
              <w:rPr>
                <w:rFonts w:ascii="Times New Roman" w:hAnsi="Times New Roman" w:eastAsia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ВЫСШЕГО</w:t>
            </w:r>
            <w:r w:rsidRPr="00CD761B">
              <w:rPr>
                <w:rFonts w:ascii="Times New Roman" w:hAnsi="Times New Roman" w:eastAsia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ОБРАЗОВАНИЯ</w:t>
            </w:r>
            <w:r w:rsidRPr="00CD761B">
              <w:rPr>
                <w:rFonts w:ascii="Times New Roman" w:hAnsi="Times New Roman" w:eastAsia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РОССИЙСКОЙ</w:t>
            </w:r>
            <w:r w:rsidRPr="00CD761B">
              <w:rPr>
                <w:rFonts w:ascii="Times New Roman" w:hAnsi="Times New Roman" w:eastAsia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ФЕДЕРАЦИИ</w:t>
            </w:r>
          </w:p>
        </w:tc>
      </w:tr>
      <w:tr xmlns:wp14="http://schemas.microsoft.com/office/word/2010/wordml" w:rsidRPr="00CD761B" w:rsidR="00CD761B" w:rsidTr="008C691D" w14:paraId="3A462B3A" wp14:textId="77777777">
        <w:trPr>
          <w:trHeight w:val="1389"/>
          <w:jc w:val="center"/>
        </w:trPr>
        <w:tc>
          <w:tcPr>
            <w:tcW w:w="8014" w:type="dxa"/>
          </w:tcPr>
          <w:p w:rsidRPr="00CD761B" w:rsidR="00CD761B" w:rsidP="00CD761B" w:rsidRDefault="00CD761B" w14:paraId="0E36DEA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Федеральное</w:t>
            </w:r>
            <w:r w:rsidRPr="00CD761B">
              <w:rPr>
                <w:rFonts w:ascii="Times New Roman" w:hAnsi="Times New Roman" w:eastAsia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государственное</w:t>
            </w:r>
            <w:r w:rsidRPr="00CD761B">
              <w:rPr>
                <w:rFonts w:ascii="Times New Roman" w:hAnsi="Times New Roman" w:eastAsia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бюджетное</w:t>
            </w:r>
            <w:r w:rsidRPr="00CD761B">
              <w:rPr>
                <w:rFonts w:ascii="Times New Roman" w:hAnsi="Times New Roman" w:eastAsia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образовательное</w:t>
            </w:r>
            <w:r w:rsidRPr="00CD761B">
              <w:rPr>
                <w:rFonts w:ascii="Times New Roman" w:hAnsi="Times New Roman" w:eastAsia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учреждение</w:t>
            </w:r>
            <w:r w:rsidRPr="00CD761B">
              <w:rPr>
                <w:rFonts w:ascii="Times New Roman" w:hAnsi="Times New Roman" w:eastAsia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высшего</w:t>
            </w:r>
            <w:r w:rsidRPr="00CD761B">
              <w:rPr>
                <w:rFonts w:ascii="Times New Roman" w:hAnsi="Times New Roman" w:eastAsia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образования</w:t>
            </w:r>
          </w:p>
          <w:p w:rsidRPr="00CD761B" w:rsidR="00CD761B" w:rsidP="00CD761B" w:rsidRDefault="00CD761B" w14:paraId="50E1737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"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МИРЭА</w:t>
            </w:r>
            <w:r w:rsidRPr="00CD761B">
              <w:rPr>
                <w:rFonts w:ascii="Times New Roman" w:hAnsi="Times New Roman" w:eastAsia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-</w:t>
            </w:r>
            <w:r w:rsidRPr="00CD761B">
              <w:rPr>
                <w:rFonts w:ascii="Times New Roman" w:hAnsi="Times New Roman" w:eastAsia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Российский</w:t>
            </w:r>
            <w:r w:rsidRPr="00CD761B">
              <w:rPr>
                <w:rFonts w:ascii="Times New Roman" w:hAnsi="Times New Roman" w:eastAsia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CD761B">
              <w:rPr>
                <w:rFonts w:ascii="Times New Roman" w:hAnsi="Times New Roman" w:eastAsia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:rsidRPr="00CD761B" w:rsidR="00CD761B" w:rsidP="00CD761B" w:rsidRDefault="00CD761B" w14:paraId="47EF0D6C" wp14:textId="77777777">
            <w:pPr>
              <w:spacing w:before="240" w:after="0" w:line="240" w:lineRule="auto"/>
              <w:ind w:left="2835"/>
              <w:rPr>
                <w:rFonts w:ascii="Times New Roman" w:hAnsi="Times New Roman" w:eastAsia="Times New Roman"/>
                <w:b/>
                <w:sz w:val="36"/>
                <w:szCs w:val="36"/>
                <w:lang w:val="ru-RU"/>
              </w:rPr>
            </w:pPr>
            <w:r w:rsidRPr="00CD761B">
              <w:rPr>
                <w:rFonts w:ascii="Times New Roman" w:hAnsi="Times New Roman" w:eastAsia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xmlns:wp14="http://schemas.microsoft.com/office/word/2010/wordml" w:rsidRPr="00CD761B" w:rsidR="00CD761B" w:rsidP="00CD761B" w:rsidRDefault="00CD761B" w14:paraId="3BEA620F" wp14:textId="77777777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CD761B">
        <w:rPr>
          <w:rFonts w:ascii="Times New Roman" w:hAnsi="Times New Roman"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729E02DF" wp14:editId="32E1254A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0E561F">
              <v:shape id="docshape1" style="position:absolute;margin-left:94.95pt;margin-top:251.65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spid="_x0000_s1026" fillcolor="black" stroked="f" path="m8820,l,2,,22,8820,20r,-20xm8820,40l,42,,62,8820,60r,-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w14:anchorId="1E9A98AA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xmlns:wp14="http://schemas.microsoft.com/office/word/2010/wordml" w:rsidRPr="00CD761B" w:rsidR="00CD761B" w:rsidP="00CD761B" w:rsidRDefault="00CD761B" w14:paraId="446A90F2" wp14:textId="77777777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hAnsi="Times New Roman" w:eastAsia="Times New Roman" w:cs="Times New Roman"/>
          <w:sz w:val="28"/>
          <w:szCs w:val="28"/>
        </w:rPr>
      </w:pPr>
      <w:r w:rsidRPr="00CD761B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 w:rsidRPr="00CD761B">
        <w:rPr>
          <w:rFonts w:ascii="Times New Roman" w:hAnsi="Times New Roman" w:eastAsia="Times New Roman" w:cs="Times New Roman"/>
          <w:sz w:val="24"/>
          <w:szCs w:val="28"/>
        </w:rPr>
        <w:t>Институт кибернетики</w:t>
      </w:r>
    </w:p>
    <w:p xmlns:wp14="http://schemas.microsoft.com/office/word/2010/wordml" w:rsidRPr="00CD761B" w:rsidR="00CD761B" w:rsidP="00CD761B" w:rsidRDefault="00CD761B" w14:paraId="6095F92F" wp14:textId="77777777">
      <w:pPr>
        <w:widowControl w:val="0"/>
        <w:suppressAutoHyphens w:val="0"/>
        <w:autoSpaceDE w:val="0"/>
        <w:autoSpaceDN w:val="0"/>
        <w:spacing w:after="0" w:line="240" w:lineRule="auto"/>
        <w:ind w:left="284"/>
        <w:rPr>
          <w:rFonts w:ascii="Times New Roman" w:hAnsi="Times New Roman" w:eastAsia="Times New Roman" w:cs="Times New Roman"/>
          <w:sz w:val="20"/>
          <w:szCs w:val="24"/>
        </w:rPr>
      </w:pPr>
      <w:r w:rsidRPr="00CD761B">
        <w:rPr>
          <w:rFonts w:ascii="Times New Roman" w:hAnsi="Times New Roman" w:eastAsia="Times New Roman" w:cs="Times New Roman"/>
          <w:szCs w:val="24"/>
        </w:rPr>
        <w:t xml:space="preserve">                                 </w:t>
      </w:r>
      <w:r w:rsidRPr="00CD761B">
        <w:rPr>
          <w:rFonts w:ascii="Times New Roman" w:hAnsi="Times New Roman" w:eastAsia="Times New Roman" w:cs="Times New Roman"/>
          <w:sz w:val="24"/>
          <w:szCs w:val="24"/>
        </w:rPr>
        <w:t xml:space="preserve">                 Кафедра общей информатики</w:t>
      </w:r>
    </w:p>
    <w:tbl>
      <w:tblPr>
        <w:tblStyle w:val="TableNormal1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xmlns:wp14="http://schemas.microsoft.com/office/word/2010/wordml" w:rsidRPr="00CD761B" w:rsidR="00CD761B" w:rsidTr="008C691D" w14:paraId="6D7C133D" wp14:textId="77777777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:rsidRPr="00CD761B" w:rsidR="00CD761B" w:rsidP="00CD761B" w:rsidRDefault="00CD761B" w14:paraId="24EF2F4B" wp14:textId="77777777">
            <w:pPr>
              <w:spacing w:before="1080" w:after="0" w:line="240" w:lineRule="auto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ОТЧЕТ</w:t>
            </w:r>
          </w:p>
          <w:p w:rsidRPr="00CD761B" w:rsidR="00CD761B" w:rsidP="00CD761B" w:rsidRDefault="00CD761B" w14:paraId="354AB7B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36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ПО</w:t>
            </w:r>
            <w:r w:rsidRPr="00CD761B">
              <w:rPr>
                <w:rFonts w:ascii="Times New Roman" w:hAnsi="Times New Roman" w:eastAsia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ПРАКТИЧЕСКОЙ</w:t>
            </w:r>
            <w:r w:rsidRPr="00CD761B">
              <w:rPr>
                <w:rFonts w:ascii="Times New Roman" w:hAnsi="Times New Roman" w:eastAsia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РАБОТЕ</w:t>
            </w:r>
            <w:r w:rsidRPr="00CD761B">
              <w:rPr>
                <w:rFonts w:ascii="Times New Roman" w:hAnsi="Times New Roman" w:eastAsia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№</w:t>
            </w:r>
            <w:r w:rsidRPr="00CD761B">
              <w:rPr>
                <w:rFonts w:ascii="Times New Roman" w:hAnsi="Times New Roman" w:eastAsia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7:</w:t>
            </w:r>
          </w:p>
          <w:p w:rsidRPr="00CD761B" w:rsidR="00597527" w:rsidP="00597527" w:rsidRDefault="00597527" w14:paraId="79701401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</w:pPr>
            <w:r w:rsidRPr="00597527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реализация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 xml:space="preserve"> </w:t>
            </w:r>
            <w:r w:rsidRPr="00597527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заданной логической функции от четырех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 xml:space="preserve"> </w:t>
            </w:r>
          </w:p>
          <w:p w:rsidRPr="00CD761B" w:rsidR="00CD761B" w:rsidP="00CD761B" w:rsidRDefault="00CD761B" w14:paraId="29859BB2" wp14:textId="77777777">
            <w:pPr>
              <w:spacing w:after="12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переменных</w:t>
            </w:r>
            <w:r w:rsidRPr="00597527" w:rsidR="00597527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 xml:space="preserve"> на дешифраторах 4-16, 3-8 и 2-</w:t>
            </w:r>
            <w:r w:rsidR="00597527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4</w:t>
            </w:r>
          </w:p>
        </w:tc>
      </w:tr>
      <w:tr xmlns:wp14="http://schemas.microsoft.com/office/word/2010/wordml" w:rsidRPr="00CD761B" w:rsidR="00CD761B" w:rsidTr="008C691D" w14:paraId="1E220A91" wp14:textId="77777777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:rsidRPr="00CD761B" w:rsidR="00CD761B" w:rsidP="00CD761B" w:rsidRDefault="00CD761B" w14:paraId="7B2EE725" wp14:textId="77777777">
            <w:pPr>
              <w:spacing w:after="0" w:line="240" w:lineRule="auto"/>
              <w:ind w:left="1587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по</w:t>
            </w:r>
            <w:r w:rsidRPr="00CD761B">
              <w:rPr>
                <w:rFonts w:ascii="Times New Roman" w:hAnsi="Times New Roman" w:eastAsia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:rsidRPr="00CD761B" w:rsidR="00CD761B" w:rsidP="00CD761B" w:rsidRDefault="00CD761B" w14:paraId="5DAB6C7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CD761B" w:rsidR="00CD761B" w:rsidTr="008C691D" w14:paraId="149AD536" wp14:textId="77777777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:rsidRPr="00CD761B" w:rsidR="00CD761B" w:rsidP="00CD761B" w:rsidRDefault="00CD761B" w14:paraId="369CE78E" wp14:textId="77777777">
            <w:pPr>
              <w:spacing w:after="0" w:line="240" w:lineRule="auto"/>
              <w:ind w:left="1587"/>
              <w:jc w:val="center"/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ИНФОРМАТИКА</w:t>
            </w:r>
            <w:r w:rsidRPr="00CD761B">
              <w:rPr>
                <w:rFonts w:ascii="Times New Roman" w:hAnsi="Times New Roman" w:eastAsia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:rsidRPr="00CD761B" w:rsidR="00CD761B" w:rsidP="00CD761B" w:rsidRDefault="00CD761B" w14:paraId="02EB378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</w:tc>
      </w:tr>
      <w:tr xmlns:wp14="http://schemas.microsoft.com/office/word/2010/wordml" w:rsidRPr="00CD761B" w:rsidR="00CD761B" w:rsidTr="008C691D" w14:paraId="4AF31576" wp14:textId="77777777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:rsidRPr="00CD761B" w:rsidR="00CD761B" w:rsidP="00CD761B" w:rsidRDefault="00CD761B" w14:paraId="6A05A809" wp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  <w:p w:rsidRPr="00CD761B" w:rsidR="00CD761B" w:rsidP="00CD761B" w:rsidRDefault="00CD761B" w14:paraId="5A39BBE3" wp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  <w:p w:rsidRPr="00CD761B" w:rsidR="00CD761B" w:rsidP="00CD761B" w:rsidRDefault="00CD761B" w14:paraId="7D0F8903" wp14:textId="77777777">
            <w:pPr>
              <w:spacing w:after="0" w:line="240" w:lineRule="auto"/>
              <w:rPr>
                <w:rFonts w:ascii="Times New Roman" w:hAnsi="Times New Roman" w:eastAsia="Times New Roman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Выполнил</w:t>
            </w:r>
            <w:r w:rsidRPr="00CD761B">
              <w:rPr>
                <w:rFonts w:ascii="Times New Roman" w:hAnsi="Times New Roman" w:eastAsia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студент</w:t>
            </w:r>
            <w:r w:rsidRPr="00CD761B">
              <w:rPr>
                <w:rFonts w:ascii="Times New Roman" w:hAnsi="Times New Roman" w:eastAsia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 xml:space="preserve">группы </w:t>
            </w:r>
            <w:r w:rsidRPr="00CD761B">
              <w:rPr>
                <w:rFonts w:ascii="Times New Roman" w:hAnsi="Times New Roman" w:eastAsia="Times New Roman"/>
                <w:i/>
                <w:sz w:val="24"/>
                <w:szCs w:val="24"/>
                <w:lang w:val="ru-RU"/>
              </w:rPr>
              <w:t>ИКБО-08-21</w:t>
            </w:r>
          </w:p>
        </w:tc>
        <w:tc>
          <w:tcPr>
            <w:tcW w:w="2661" w:type="dxa"/>
            <w:gridSpan w:val="2"/>
          </w:tcPr>
          <w:p w:rsidRPr="00CD761B" w:rsidR="00CD761B" w:rsidP="00CD761B" w:rsidRDefault="00CD761B" w14:paraId="41C8F396" wp14:textId="77777777">
            <w:pPr>
              <w:spacing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  <w:p w:rsidRPr="00CD761B" w:rsidR="00CD761B" w:rsidP="00CD761B" w:rsidRDefault="00CD761B" w14:paraId="72A3D3EC" wp14:textId="77777777">
            <w:pPr>
              <w:spacing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  <w:p w:rsidRPr="00CD761B" w:rsidR="00CD761B" w:rsidP="00CD761B" w:rsidRDefault="00CD761B" w14:paraId="68CFCE9D" wp14:textId="77777777">
            <w:pPr>
              <w:spacing w:after="0" w:line="240" w:lineRule="auto"/>
              <w:jc w:val="right"/>
              <w:rPr>
                <w:rFonts w:ascii="Times New Roman" w:hAnsi="Times New Roman" w:eastAsia="Times New Roman"/>
                <w:i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i/>
                <w:sz w:val="24"/>
                <w:szCs w:val="24"/>
                <w:lang w:val="ru-RU"/>
              </w:rPr>
              <w:t>Пономарев М.Д.</w:t>
            </w:r>
          </w:p>
        </w:tc>
      </w:tr>
      <w:tr xmlns:wp14="http://schemas.microsoft.com/office/word/2010/wordml" w:rsidRPr="00CD761B" w:rsidR="00CD761B" w:rsidTr="008C691D" w14:paraId="737DE945" wp14:textId="77777777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:rsidRPr="00CD761B" w:rsidR="00CD761B" w:rsidP="00CD761B" w:rsidRDefault="00CD761B" w14:paraId="3EDE41DD" wp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Принял</w:t>
            </w:r>
          </w:p>
          <w:p w:rsidRPr="00CD761B" w:rsidR="00CD761B" w:rsidP="00CD761B" w:rsidRDefault="00CD761B" w14:paraId="5C74F668" wp14:textId="77777777">
            <w:pPr>
              <w:spacing w:after="1200" w:line="240" w:lineRule="auto"/>
              <w:rPr>
                <w:rFonts w:ascii="Times New Roman" w:hAnsi="Times New Roman" w:eastAsia="Times New Roman"/>
                <w:i/>
                <w:sz w:val="28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:rsidRPr="00CD761B" w:rsidR="00CD761B" w:rsidP="00CD761B" w:rsidRDefault="00CD761B" w14:paraId="52FF26A5" wp14:textId="77777777">
            <w:pPr>
              <w:spacing w:after="0" w:line="240" w:lineRule="auto"/>
              <w:jc w:val="right"/>
              <w:rPr>
                <w:rFonts w:ascii="Times New Roman" w:hAnsi="Times New Roman" w:eastAsia="Times New Roman"/>
                <w:i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i/>
                <w:sz w:val="24"/>
                <w:szCs w:val="24"/>
                <w:lang w:val="ru-RU"/>
              </w:rPr>
              <w:t>Смирнов С.С.</w:t>
            </w:r>
          </w:p>
          <w:p w:rsidRPr="00CD761B" w:rsidR="00CD761B" w:rsidP="00CD761B" w:rsidRDefault="00CD761B" w14:paraId="0D0B940D" wp14:textId="77777777">
            <w:pPr>
              <w:spacing w:after="0" w:line="240" w:lineRule="auto"/>
              <w:ind w:left="1020"/>
              <w:jc w:val="center"/>
              <w:rPr>
                <w:rFonts w:ascii="Times New Roman" w:hAnsi="Times New Roman" w:eastAsia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xmlns:wp14="http://schemas.microsoft.com/office/word/2010/wordml" w:rsidRPr="00CD761B" w:rsidR="00CD761B" w:rsidTr="008C691D" w14:paraId="7C1FE842" wp14:textId="77777777">
        <w:trPr>
          <w:gridBefore w:val="1"/>
          <w:wBefore w:w="562" w:type="dxa"/>
          <w:trHeight w:val="80"/>
        </w:trPr>
        <w:tc>
          <w:tcPr>
            <w:tcW w:w="2919" w:type="dxa"/>
          </w:tcPr>
          <w:p w:rsidRPr="00CD761B" w:rsidR="00CD761B" w:rsidP="00CD761B" w:rsidRDefault="00CD761B" w14:paraId="6964C9E2" wp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:rsidRPr="00CD761B" w:rsidR="00CD761B" w:rsidP="00CD761B" w:rsidRDefault="00CD761B" w14:paraId="3C0C58B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CD761B">
              <w:rPr>
                <w:rFonts w:ascii="Times New Roman" w:hAnsi="Times New Roman" w:eastAsia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»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u w:val="single"/>
                <w:lang w:val="ru-RU"/>
              </w:rPr>
              <w:tab/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u w:val="single"/>
                <w:lang w:val="ru-RU"/>
              </w:rPr>
              <w:t xml:space="preserve">      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:rsidRPr="00CD761B" w:rsidR="00CD761B" w:rsidP="00CD761B" w:rsidRDefault="00CD761B" w14:paraId="4361A6A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_______________</w:t>
            </w:r>
          </w:p>
        </w:tc>
      </w:tr>
      <w:tr xmlns:wp14="http://schemas.microsoft.com/office/word/2010/wordml" w:rsidRPr="00CD761B" w:rsidR="00CD761B" w:rsidTr="008C691D" w14:paraId="290145D1" wp14:textId="77777777">
        <w:trPr>
          <w:gridBefore w:val="1"/>
          <w:wBefore w:w="562" w:type="dxa"/>
          <w:trHeight w:val="345"/>
        </w:trPr>
        <w:tc>
          <w:tcPr>
            <w:tcW w:w="2919" w:type="dxa"/>
          </w:tcPr>
          <w:p w:rsidRPr="00CD761B" w:rsidR="00CD761B" w:rsidP="00CD761B" w:rsidRDefault="00CD761B" w14:paraId="5A95B381" wp14:textId="777777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работа</w:t>
            </w:r>
            <w:r w:rsidRPr="00CD761B">
              <w:rPr>
                <w:rFonts w:ascii="Times New Roman" w:hAnsi="Times New Roman" w:eastAsia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:rsidRPr="00CD761B" w:rsidR="00CD761B" w:rsidP="00CD761B" w:rsidRDefault="00CD761B" w14:paraId="0E27B00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Pr="00CD761B" w:rsidR="00CD761B" w:rsidP="00CD761B" w:rsidRDefault="00CD761B" w14:paraId="4ED1768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vertAlign w:val="superscript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xmlns:wp14="http://schemas.microsoft.com/office/word/2010/wordml" w:rsidRPr="00CD761B" w:rsidR="00CD761B" w:rsidTr="008C691D" w14:paraId="39CD870A" wp14:textId="77777777">
        <w:trPr>
          <w:gridBefore w:val="1"/>
          <w:wBefore w:w="562" w:type="dxa"/>
          <w:trHeight w:val="80"/>
        </w:trPr>
        <w:tc>
          <w:tcPr>
            <w:tcW w:w="2919" w:type="dxa"/>
          </w:tcPr>
          <w:p w:rsidRPr="00CD761B" w:rsidR="00CD761B" w:rsidP="00CD761B" w:rsidRDefault="00CD761B" w14:paraId="676682B7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:rsidRPr="00CD761B" w:rsidR="00CD761B" w:rsidP="00CD761B" w:rsidRDefault="00CD761B" w14:paraId="4F103B52" wp14:textId="77777777">
            <w:pPr>
              <w:spacing w:after="100" w:afterAutospacing="1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«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»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u w:val="single"/>
                <w:lang w:val="ru-RU"/>
              </w:rPr>
              <w:tab/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u w:val="single"/>
                <w:lang w:val="ru-RU"/>
              </w:rPr>
              <w:t xml:space="preserve">      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2021</w:t>
            </w:r>
            <w:r w:rsidRPr="00CD761B">
              <w:rPr>
                <w:rFonts w:ascii="Times New Roman" w:hAnsi="Times New Roman" w:eastAsia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:rsidRPr="00CD761B" w:rsidR="00CD761B" w:rsidP="00CD761B" w:rsidRDefault="00CD761B" w14:paraId="4CC9302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  <w:t>_______________</w:t>
            </w:r>
          </w:p>
        </w:tc>
      </w:tr>
      <w:tr xmlns:wp14="http://schemas.microsoft.com/office/word/2010/wordml" w:rsidRPr="00CD761B" w:rsidR="00CD761B" w:rsidTr="008C691D" w14:paraId="2CB4FCAF" wp14:textId="77777777">
        <w:trPr>
          <w:gridBefore w:val="1"/>
          <w:wBefore w:w="562" w:type="dxa"/>
          <w:trHeight w:val="340"/>
        </w:trPr>
        <w:tc>
          <w:tcPr>
            <w:tcW w:w="2919" w:type="dxa"/>
          </w:tcPr>
          <w:p w:rsidRPr="00CD761B" w:rsidR="00CD761B" w:rsidP="00CD761B" w:rsidRDefault="00CD761B" w14:paraId="60061E4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:rsidRPr="00CD761B" w:rsidR="00CD761B" w:rsidP="00CD761B" w:rsidRDefault="00CD761B" w14:paraId="44EAFD9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:rsidRPr="00CD761B" w:rsidR="00CD761B" w:rsidP="00CD761B" w:rsidRDefault="00CD761B" w14:paraId="2F077757" wp14:textId="77777777">
            <w:pPr>
              <w:tabs>
                <w:tab w:val="left" w:pos="195"/>
                <w:tab w:val="center" w:pos="1347"/>
              </w:tabs>
              <w:spacing w:after="840" w:line="240" w:lineRule="auto"/>
              <w:rPr>
                <w:rFonts w:ascii="Times New Roman" w:hAnsi="Times New Roman" w:eastAsia="Times New Roman"/>
                <w:sz w:val="24"/>
                <w:szCs w:val="24"/>
                <w:vertAlign w:val="superscript"/>
                <w:lang w:val="ru-RU"/>
              </w:rPr>
            </w:pPr>
            <w:r w:rsidRPr="00CD761B">
              <w:rPr>
                <w:rFonts w:ascii="Times New Roman" w:hAnsi="Times New Roman" w:eastAsia="Times New Roman"/>
                <w:sz w:val="24"/>
                <w:szCs w:val="24"/>
                <w:vertAlign w:val="superscript"/>
                <w:lang w:val="ru-RU"/>
              </w:rPr>
              <w:tab/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vertAlign w:val="superscript"/>
                <w:lang w:val="ru-RU"/>
              </w:rPr>
              <w:tab/>
            </w:r>
            <w:r w:rsidRPr="00CD761B">
              <w:rPr>
                <w:rFonts w:ascii="Times New Roman" w:hAnsi="Times New Roman" w:eastAsia="Times New Roman"/>
                <w:sz w:val="24"/>
                <w:szCs w:val="24"/>
                <w:vertAlign w:val="superscript"/>
                <w:lang w:val="ru-RU"/>
              </w:rPr>
              <w:t>(подпись руководителя)</w:t>
            </w:r>
          </w:p>
        </w:tc>
      </w:tr>
    </w:tbl>
    <w:p xmlns:wp14="http://schemas.microsoft.com/office/word/2010/wordml" w:rsidRPr="00CD761B" w:rsidR="00CD761B" w:rsidP="00CD761B" w:rsidRDefault="00CD761B" w14:paraId="4B94D5A5" wp14:textId="77777777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Pr="00CD761B" w:rsidR="00CD761B" w:rsidP="00CD761B" w:rsidRDefault="00CD761B" w14:paraId="3DEEC669" wp14:textId="77777777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Pr="00CD761B" w:rsidR="00CD761B" w:rsidP="00CD761B" w:rsidRDefault="00CD761B" w14:paraId="35194A6C" wp14:textId="77777777">
      <w:pPr>
        <w:widowControl w:val="0"/>
        <w:suppressAutoHyphens w:val="0"/>
        <w:autoSpaceDE w:val="0"/>
        <w:autoSpaceDN w:val="0"/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 w:rsidRPr="00CD761B">
        <w:rPr>
          <w:rFonts w:ascii="Times New Roman" w:hAnsi="Times New Roman" w:eastAsia="Times New Roman" w:cs="Times New Roman"/>
        </w:rPr>
        <w:t>Москва</w:t>
      </w:r>
      <w:r w:rsidRPr="00CD761B">
        <w:rPr>
          <w:rFonts w:ascii="Times New Roman" w:hAnsi="Times New Roman" w:eastAsia="Times New Roman" w:cs="Times New Roman"/>
          <w:spacing w:val="-4"/>
        </w:rPr>
        <w:t xml:space="preserve"> </w:t>
      </w:r>
      <w:r w:rsidRPr="00CD761B">
        <w:rPr>
          <w:rFonts w:ascii="Times New Roman" w:hAnsi="Times New Roman" w:eastAsia="Times New Roman" w:cs="Times New Roman"/>
        </w:rPr>
        <w:t>2021</w:t>
      </w:r>
    </w:p>
    <w:sdt>
      <w:sdtPr>
        <w:rPr>
          <w:rFonts w:ascii="Times New Roman" w:hAnsi="Times New Roman" w:eastAsia="Times New Roman" w:cs="Times New Roman"/>
          <w:b/>
          <w:bCs/>
        </w:rPr>
        <w:id w:val="1041641579"/>
        <w:docPartObj>
          <w:docPartGallery w:val="Table of Contents"/>
          <w:docPartUnique/>
        </w:docPartObj>
      </w:sdtPr>
      <w:sdtEndPr>
        <w:rPr>
          <w:rFonts w:eastAsia="Calibri"/>
          <w:b w:val="0"/>
          <w:bCs w:val="0"/>
          <w:sz w:val="28"/>
          <w:szCs w:val="28"/>
        </w:rPr>
      </w:sdtEndPr>
      <w:sdtContent>
        <w:p xmlns:wp14="http://schemas.microsoft.com/office/word/2010/wordml" w:rsidRPr="00E3616A" w:rsidR="00E3616A" w:rsidP="00E3616A" w:rsidRDefault="00E3616A" w14:paraId="4982928A" wp14:textId="77777777">
          <w:pPr>
            <w:keepNext/>
            <w:keepLines/>
            <w:suppressAutoHyphens w:val="0"/>
            <w:spacing w:after="0" w:line="300" w:lineRule="auto"/>
            <w:jc w:val="center"/>
            <w:rPr>
              <w:rFonts w:ascii="Times New Roman" w:hAnsi="Times New Roman" w:eastAsia="Times New Roman" w:cs="Times New Roman"/>
              <w:color w:val="2E74B5"/>
              <w:sz w:val="32"/>
              <w:szCs w:val="32"/>
              <w:lang w:eastAsia="ru-RU"/>
            </w:rPr>
          </w:pPr>
          <w:r w:rsidRPr="00E3616A">
            <w:rPr>
              <w:rFonts w:ascii="Times New Roman" w:hAnsi="Times New Roman" w:eastAsia="Times New Roman" w:cs="Times New Roman"/>
              <w:sz w:val="32"/>
              <w:szCs w:val="32"/>
              <w:lang w:eastAsia="ru-RU"/>
            </w:rPr>
            <w:t>СОДЕРЖАНИЕ</w:t>
          </w:r>
        </w:p>
        <w:p xmlns:wp14="http://schemas.microsoft.com/office/word/2010/wordml" w:rsidR="00A84391" w:rsidRDefault="00E3616A" w14:paraId="24C8A919" wp14:textId="7777777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r w:rsidRPr="00E3616A">
            <w:rPr>
              <w:rFonts w:eastAsia="Calibri"/>
            </w:rPr>
            <w:fldChar w:fldCharType="begin"/>
          </w:r>
          <w:r w:rsidRPr="00E3616A">
            <w:rPr>
              <w:rFonts w:eastAsia="Calibri"/>
            </w:rPr>
            <w:instrText xml:space="preserve"> TOC \o "1-3" \h \z \u </w:instrText>
          </w:r>
          <w:r w:rsidRPr="00E3616A">
            <w:rPr>
              <w:rFonts w:eastAsia="Calibri"/>
            </w:rPr>
            <w:fldChar w:fldCharType="separate"/>
          </w:r>
          <w:hyperlink w:history="1" w:anchor="_Toc86186271">
            <w:r w:rsidRPr="00E53160" w:rsidR="00A84391">
              <w:rPr>
                <w:rStyle w:val="af"/>
                <w:rFonts w:eastAsia="Calibri"/>
                <w:b/>
                <w:noProof/>
              </w:rPr>
              <w:t>1</w:t>
            </w:r>
            <w:r w:rsidR="00A84391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E53160" w:rsidR="00A84391">
              <w:rPr>
                <w:rStyle w:val="af"/>
                <w:rFonts w:eastAsia="Calibri"/>
                <w:b/>
                <w:noProof/>
              </w:rPr>
              <w:t>ПОСТАНОВКА ЗАДАЧИ</w:t>
            </w:r>
            <w:r w:rsidR="00A84391">
              <w:rPr>
                <w:noProof/>
                <w:webHidden/>
              </w:rPr>
              <w:tab/>
            </w:r>
            <w:r w:rsidR="00A84391">
              <w:rPr>
                <w:noProof/>
                <w:webHidden/>
              </w:rPr>
              <w:fldChar w:fldCharType="begin"/>
            </w:r>
            <w:r w:rsidR="00A84391">
              <w:rPr>
                <w:noProof/>
                <w:webHidden/>
              </w:rPr>
              <w:instrText xml:space="preserve"> PAGEREF _Toc86186271 \h </w:instrText>
            </w:r>
            <w:r w:rsidR="00A84391">
              <w:rPr>
                <w:noProof/>
                <w:webHidden/>
              </w:rPr>
            </w:r>
            <w:r w:rsidR="00A84391">
              <w:rPr>
                <w:noProof/>
                <w:webHidden/>
              </w:rPr>
              <w:fldChar w:fldCharType="separate"/>
            </w:r>
            <w:r w:rsidR="00A84391">
              <w:rPr>
                <w:noProof/>
                <w:webHidden/>
              </w:rPr>
              <w:t>3</w:t>
            </w:r>
            <w:r w:rsidR="00A8439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84391" w:rsidRDefault="00A84391" w14:paraId="1301504F" wp14:textId="7777777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86186272">
            <w:r w:rsidRPr="00E53160">
              <w:rPr>
                <w:rStyle w:val="af"/>
                <w:rFonts w:eastAsia="Calibri"/>
                <w:b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E53160">
              <w:rPr>
                <w:rStyle w:val="af"/>
                <w:rFonts w:eastAsia="Calibri"/>
                <w:b/>
                <w:noProof/>
              </w:rPr>
              <w:t>ПРОЕКТИРОВАНИЕ И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84391" w:rsidRDefault="00A84391" w14:paraId="5D9C8346" wp14:textId="77777777">
          <w:pPr>
            <w:pStyle w:val="2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86186273">
            <w:r w:rsidRPr="00E53160">
              <w:rPr>
                <w:rStyle w:val="af"/>
                <w:rFonts w:eastAsia="Times New Roman"/>
                <w:b/>
                <w:bCs/>
                <w:noProof/>
              </w:rPr>
              <w:t>2.1 Построение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84391" w:rsidRDefault="00A84391" w14:paraId="0870B748" wp14:textId="77777777">
          <w:pPr>
            <w:pStyle w:val="2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86186274">
            <w:r w:rsidRPr="00E53160">
              <w:rPr>
                <w:rStyle w:val="af"/>
                <w:rFonts w:eastAsia="Times New Roman"/>
                <w:b/>
                <w:bCs/>
                <w:noProof/>
              </w:rPr>
              <w:t>2.2 Схемы, реализующие логическую функцию на дешифраторах требуемыми способами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84391" w:rsidRDefault="00A84391" w14:paraId="7B2BFEC2" wp14:textId="7777777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86186275">
            <w:r w:rsidRPr="00E53160">
              <w:rPr>
                <w:rStyle w:val="af"/>
                <w:rFonts w:eastAsia="Calibri"/>
                <w:b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E53160">
              <w:rPr>
                <w:rStyle w:val="af"/>
                <w:rFonts w:eastAsia="Calibri"/>
                <w:b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84391" w:rsidRDefault="00A84391" w14:paraId="593D63C6" wp14:textId="7777777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86186276">
            <w:r w:rsidRPr="00E53160">
              <w:rPr>
                <w:rStyle w:val="af"/>
                <w:rFonts w:eastAsia="Calibri"/>
                <w:b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ru-RU"/>
              </w:rPr>
              <w:tab/>
            </w:r>
            <w:r w:rsidRPr="00E53160">
              <w:rPr>
                <w:rStyle w:val="af"/>
                <w:rFonts w:eastAsia="Calibri"/>
                <w:b/>
                <w:noProof/>
              </w:rPr>
              <w:t>ИНФОРМАЦИОННЫЕ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E3616A" w:rsidR="00E3616A" w:rsidP="00E3616A" w:rsidRDefault="00E3616A" w14:paraId="3656B9AB" wp14:textId="77777777">
          <w:pPr>
            <w:suppressAutoHyphens w:val="0"/>
            <w:spacing w:line="300" w:lineRule="auto"/>
            <w:rPr>
              <w:rFonts w:ascii="Times New Roman" w:hAnsi="Times New Roman" w:eastAsia="Calibri" w:cs="Times New Roman"/>
              <w:sz w:val="28"/>
              <w:szCs w:val="28"/>
            </w:rPr>
          </w:pPr>
          <w:r w:rsidRPr="00E3616A">
            <w:rPr>
              <w:rFonts w:ascii="Times New Roman" w:hAnsi="Times New Roman" w:eastAsia="Calibri" w:cs="Times New Roman"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Pr="00E3616A" w:rsidR="00E3616A" w:rsidP="00E3616A" w:rsidRDefault="00E3616A" w14:paraId="45FB0818" wp14:textId="77777777">
      <w:pPr>
        <w:suppressAutoHyphens w:val="0"/>
        <w:spacing w:line="300" w:lineRule="auto"/>
        <w:jc w:val="center"/>
        <w:rPr>
          <w:rFonts w:ascii="Times New Roman" w:hAnsi="Times New Roman" w:eastAsia="Calibri" w:cs="Times New Roman"/>
          <w:sz w:val="24"/>
          <w:szCs w:val="28"/>
        </w:rPr>
      </w:pPr>
    </w:p>
    <w:p xmlns:wp14="http://schemas.microsoft.com/office/word/2010/wordml" w:rsidRPr="00E3616A" w:rsidR="00A166B3" w:rsidP="00E3616A" w:rsidRDefault="00E3616A" w14:paraId="049F31CB" wp14:textId="77777777">
      <w:pPr>
        <w:suppressAutoHyphens w:val="0"/>
        <w:spacing w:line="30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00E3616A">
        <w:rPr>
          <w:rFonts w:ascii="Times New Roman" w:hAnsi="Times New Roman" w:eastAsia="Calibri" w:cs="Times New Roman"/>
          <w:sz w:val="24"/>
          <w:szCs w:val="28"/>
        </w:rPr>
        <w:br w:type="page"/>
      </w:r>
      <w:bookmarkStart w:name="_GoBack" w:id="0"/>
      <w:bookmarkEnd w:id="0"/>
    </w:p>
    <w:p xmlns:wp14="http://schemas.microsoft.com/office/word/2010/wordml" w:rsidRPr="00A166B3" w:rsidR="00E13C88" w:rsidRDefault="00571746" w14:paraId="4C920EBF" wp14:textId="77777777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hAnsi="Times New Roman" w:eastAsia="Calibri" w:cs="Times New Roman"/>
          <w:b/>
          <w:sz w:val="28"/>
          <w:szCs w:val="28"/>
        </w:rPr>
      </w:pPr>
      <w:bookmarkStart w:name="_Toc85754199" w:id="1"/>
      <w:bookmarkStart w:name="_Toc86186271" w:id="2"/>
      <w:r w:rsidRPr="00A166B3">
        <w:rPr>
          <w:rFonts w:ascii="Times New Roman" w:hAnsi="Times New Roman" w:eastAsia="Calibri" w:cs="Times New Roman"/>
          <w:b/>
          <w:sz w:val="28"/>
          <w:szCs w:val="28"/>
        </w:rPr>
        <w:lastRenderedPageBreak/>
        <w:t>ПОСТАНОВКА ЗАДАЧИ</w:t>
      </w:r>
      <w:bookmarkEnd w:id="1"/>
      <w:bookmarkEnd w:id="2"/>
    </w:p>
    <w:p xmlns:wp14="http://schemas.microsoft.com/office/word/2010/wordml" w:rsidR="00A11856" w:rsidRDefault="00A11856" w14:paraId="3C63CA29" wp14:textId="7777777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>Логическая функция от четырех переменных задана в 16-теричной векто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>р</w:t>
      </w: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>ной форме. Восстановить таблицу истинности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>. По таблице истинности реализо</w:t>
      </w: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>вать в лабораторном комплексе логическую функцию на дешифраторах тремя способами:</w:t>
      </w:r>
    </w:p>
    <w:p xmlns:wp14="http://schemas.microsoft.com/office/word/2010/wordml" w:rsidRPr="00A11856" w:rsidR="00A11856" w:rsidP="00A11856" w:rsidRDefault="00A11856" w14:paraId="3A124E7C" wp14:textId="77777777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используя дешифратор 4-16 и одну дополнительную схему </w:t>
      </w:r>
      <w:r w:rsidR="0044445C">
        <w:rPr>
          <w:rFonts w:ascii="Times New Roman" w:hAnsi="Times New Roman" w:eastAsia="Calibri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>;</w:t>
      </w:r>
    </w:p>
    <w:p xmlns:wp14="http://schemas.microsoft.com/office/word/2010/wordml" w:rsidRPr="00A11856" w:rsidR="00A11856" w:rsidP="00A11856" w:rsidRDefault="00A11856" w14:paraId="09319FA0" wp14:textId="77777777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>используя два дешифратора 3-8 и необходимую дополнительную логику;</w:t>
      </w:r>
    </w:p>
    <w:p xmlns:wp14="http://schemas.microsoft.com/office/word/2010/wordml" w:rsidR="00A11856" w:rsidP="00A11856" w:rsidRDefault="00A11856" w14:paraId="2EA1FA60" wp14:textId="77777777">
      <w:pPr>
        <w:pStyle w:val="ad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используя пять дешифраторов 2-4 и одну дополнительную схему </w:t>
      </w:r>
      <w:r w:rsidR="0044445C">
        <w:rPr>
          <w:rFonts w:ascii="Times New Roman" w:hAnsi="Times New Roman" w:eastAsia="Calibri" w:cs="Times New Roman"/>
          <w:sz w:val="28"/>
          <w:szCs w:val="28"/>
          <w:lang w:eastAsia="ru-RU"/>
        </w:rPr>
        <w:t>«ИЛИ»</w:t>
      </w: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. </w:t>
      </w:r>
    </w:p>
    <w:p xmlns:wp14="http://schemas.microsoft.com/office/word/2010/wordml" w:rsidRPr="00A11856" w:rsidR="00A11856" w:rsidP="00A11856" w:rsidRDefault="00A11856" w14:paraId="7C46DA30" wp14:textId="77777777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>Протестировать работу схем и убедиться в правильности их работы. Подготовить отчет о проделанной работе и защитить ее.</w:t>
      </w:r>
    </w:p>
    <w:p xmlns:wp14="http://schemas.microsoft.com/office/word/2010/wordml" w:rsidRPr="00A166B3" w:rsidR="00E13C88" w:rsidRDefault="00571746" w14:paraId="7AC8C6A7" wp14:textId="77777777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 w:rsidRPr="00A166B3">
        <w:rPr>
          <w:rFonts w:ascii="Times New Roman" w:hAnsi="Times New Roman" w:eastAsia="Calibri" w:cs="Times New Roman"/>
          <w:sz w:val="28"/>
          <w:szCs w:val="28"/>
          <w:lang w:eastAsia="ru-RU"/>
        </w:rPr>
        <w:t>Заданная функция имеет вид:</w:t>
      </w:r>
    </w:p>
    <w:p xmlns:wp14="http://schemas.microsoft.com/office/word/2010/wordml" w:rsidRPr="00D0662A" w:rsidR="00E13C88" w:rsidP="00D0662A" w:rsidRDefault="00571746" w14:paraId="0BD65BCE" wp14:textId="77777777">
      <w:pPr>
        <w:shd w:val="clear" w:color="auto" w:fill="FFFFFF"/>
        <w:spacing w:line="360" w:lineRule="auto"/>
        <w:ind w:left="707" w:firstLine="709"/>
        <w:rPr>
          <w:rFonts w:ascii="Times New Roman" w:hAnsi="Times New Roman" w:eastAsia="Calibri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xmlns:wp14="http://schemas.microsoft.com/office/word/2010/wordml" w:rsidRPr="00A166B3" w:rsidR="00E13C88" w:rsidRDefault="00E13C88" w14:paraId="53128261" wp14:textId="77777777">
      <w:pPr>
        <w:spacing w:line="300" w:lineRule="auto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Pr="00A166B3" w:rsidR="00E13C88" w:rsidRDefault="00E13C88" w14:paraId="62486C05" wp14:textId="77777777">
      <w:pPr>
        <w:spacing w:line="300" w:lineRule="auto"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Pr="00A166B3" w:rsidR="00E13C88" w:rsidRDefault="00571746" w14:paraId="4101652C" wp14:textId="77777777">
      <w:pPr>
        <w:rPr>
          <w:rFonts w:ascii="Times New Roman" w:hAnsi="Times New Roman" w:eastAsia="Calibri" w:cs="Times New Roman"/>
          <w:b/>
          <w:sz w:val="28"/>
          <w:szCs w:val="28"/>
        </w:rPr>
      </w:pPr>
      <w:r w:rsidRPr="00A166B3">
        <w:br w:type="page"/>
      </w:r>
    </w:p>
    <w:p xmlns:wp14="http://schemas.microsoft.com/office/word/2010/wordml" w:rsidRPr="00A166B3" w:rsidR="00E13C88" w:rsidRDefault="00571746" w14:paraId="1116BFB8" wp14:textId="77777777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hAnsi="Times New Roman" w:eastAsia="Calibri" w:cs="Times New Roman"/>
          <w:b/>
          <w:sz w:val="28"/>
          <w:szCs w:val="28"/>
        </w:rPr>
      </w:pPr>
      <w:bookmarkStart w:name="_Toc85754200" w:id="3"/>
      <w:bookmarkStart w:name="_Ref85580790" w:id="4"/>
      <w:bookmarkStart w:name="_Ref85580788" w:id="5"/>
      <w:bookmarkStart w:name="_Ref85580785" w:id="6"/>
      <w:bookmarkStart w:name="_Toc86186272" w:id="7"/>
      <w:r w:rsidRPr="00A166B3">
        <w:rPr>
          <w:rFonts w:ascii="Times New Roman" w:hAnsi="Times New Roman" w:eastAsia="Calibri" w:cs="Times New Roman"/>
          <w:b/>
          <w:sz w:val="28"/>
          <w:szCs w:val="28"/>
        </w:rPr>
        <w:lastRenderedPageBreak/>
        <w:t>ПРОЕКТИРОВАНИЕ И РЕАЛИЗАЦИЯ</w:t>
      </w:r>
      <w:bookmarkEnd w:id="3"/>
      <w:bookmarkEnd w:id="4"/>
      <w:bookmarkEnd w:id="5"/>
      <w:bookmarkEnd w:id="6"/>
      <w:bookmarkEnd w:id="7"/>
    </w:p>
    <w:p xmlns:wp14="http://schemas.microsoft.com/office/word/2010/wordml" w:rsidRPr="00A166B3" w:rsidR="00E13C88" w:rsidRDefault="00571746" w14:paraId="1DA4F5CA" wp14:textId="77777777">
      <w:pPr>
        <w:keepNext/>
        <w:keepLines/>
        <w:spacing w:before="40" w:after="0" w:line="360" w:lineRule="auto"/>
        <w:ind w:left="709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name="_Toc85754201" w:id="8"/>
      <w:bookmarkStart w:name="_Toc86186273" w:id="9"/>
      <w:r w:rsidRPr="00A166B3">
        <w:rPr>
          <w:rFonts w:ascii="Times New Roman" w:hAnsi="Times New Roman" w:eastAsia="Times New Roman" w:cs="Times New Roman"/>
          <w:b/>
          <w:bCs/>
          <w:sz w:val="28"/>
          <w:szCs w:val="28"/>
        </w:rPr>
        <w:t>2.1 Построение таблицы истинности</w:t>
      </w:r>
      <w:bookmarkEnd w:id="8"/>
      <w:bookmarkEnd w:id="9"/>
    </w:p>
    <w:p xmlns:wp14="http://schemas.microsoft.com/office/word/2010/wordml" w:rsidRPr="00A166B3" w:rsidR="00E13C88" w:rsidRDefault="00571746" w14:paraId="75BC6C7C" wp14:textId="77777777">
      <w:pPr>
        <w:spacing w:line="360" w:lineRule="auto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A166B3">
        <w:rPr>
          <w:rFonts w:ascii="Times New Roman" w:hAnsi="Times New Roman" w:eastAsia="Calibri" w:cs="Times New Roman"/>
          <w:sz w:val="28"/>
          <w:szCs w:val="28"/>
        </w:rPr>
        <w:t>Функция, заданная в 16-теричной форме, имеет следующий вид:</w:t>
      </w:r>
    </w:p>
    <w:p xmlns:wp14="http://schemas.microsoft.com/office/word/2010/wordml" w:rsidRPr="00A166B3" w:rsidR="00E13C88" w:rsidRDefault="00571746" w14:paraId="3EF58D6F" wp14:textId="77777777">
      <w:pPr>
        <w:spacing w:line="360" w:lineRule="auto"/>
        <w:ind w:left="709" w:firstLine="709"/>
        <w:contextualSpacing/>
        <w:rPr>
          <w:rFonts w:ascii="Times New Roman" w:hAnsi="Times New Roman" w:eastAsia="Calibri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a,b,c,d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A6FC</m:t>
              </m:r>
            </m:e>
            <m:sub>
              <m:r>
                <w:rPr>
                  <w:rFonts w:ascii="Cambria Math" w:hAnsi="Cambria Math"/>
                  <w:sz w:val="28"/>
                </w:rPr>
                <m:t>16</m:t>
              </m:r>
            </m:sub>
          </m:sSub>
        </m:oMath>
      </m:oMathPara>
    </w:p>
    <w:p xmlns:wp14="http://schemas.microsoft.com/office/word/2010/wordml" w:rsidRPr="00A166B3" w:rsidR="00E13C88" w:rsidP="00395E8C" w:rsidRDefault="00571746" w14:paraId="15E30353" wp14:textId="77777777">
      <w:pPr>
        <w:spacing w:line="360" w:lineRule="auto"/>
        <w:ind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A166B3">
        <w:rPr>
          <w:rFonts w:ascii="Times New Roman" w:hAnsi="Times New Roman" w:eastAsia="Calibri" w:cs="Times New Roman"/>
          <w:sz w:val="28"/>
          <w:szCs w:val="28"/>
        </w:rPr>
        <w:t>Преобразуем ее в двоичную запись: 1010 0110 1111 1100</w:t>
      </w:r>
      <w:r w:rsidRPr="00A166B3">
        <w:rPr>
          <w:rFonts w:ascii="Times New Roman" w:hAnsi="Times New Roman" w:eastAsia="Calibri" w:cs="Times New Roman"/>
          <w:sz w:val="28"/>
          <w:szCs w:val="28"/>
          <w:vertAlign w:val="subscript"/>
        </w:rPr>
        <w:t xml:space="preserve">2 </w:t>
      </w:r>
      <w:r w:rsidRPr="00A166B3">
        <w:rPr>
          <w:rFonts w:ascii="Times New Roman" w:hAnsi="Times New Roman" w:eastAsia="Calibri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A166B3">
        <w:rPr>
          <w:rFonts w:ascii="Times New Roman" w:hAnsi="Times New Roman" w:eastAsia="Calibri" w:cs="Times New Roman"/>
          <w:sz w:val="28"/>
          <w:szCs w:val="28"/>
        </w:rPr>
        <w:tab/>
      </w:r>
    </w:p>
    <w:p xmlns:wp14="http://schemas.microsoft.com/office/word/2010/wordml" w:rsidRPr="00A166B3" w:rsidR="00E13C88" w:rsidP="0044445C" w:rsidRDefault="00571746" w14:paraId="0288A1BE" wp14:textId="77777777">
      <w:pPr>
        <w:spacing w:line="360" w:lineRule="auto"/>
        <w:ind w:firstLine="708"/>
        <w:contextualSpacing/>
        <w:rPr>
          <w:rFonts w:ascii="Times New Roman" w:hAnsi="Times New Roman" w:eastAsia="Calibri" w:cs="Times New Roman"/>
          <w:i/>
          <w:sz w:val="28"/>
          <w:szCs w:val="28"/>
        </w:rPr>
      </w:pPr>
      <w:r w:rsidRPr="00A166B3">
        <w:rPr>
          <w:rFonts w:ascii="Times New Roman" w:hAnsi="Times New Roman" w:eastAsia="Calibri" w:cs="Times New Roman"/>
          <w:sz w:val="28"/>
          <w:szCs w:val="28"/>
        </w:rPr>
        <w:t>Таблица 1 – Таблица истинности для функции</w:t>
      </w:r>
      <w:r w:rsidRPr="00A166B3">
        <w:rPr>
          <w:rFonts w:ascii="Times New Roman" w:hAnsi="Times New Roman" w:eastAsia="Calibri" w:cs="Times New Roman"/>
          <w:i/>
          <w:sz w:val="28"/>
          <w:szCs w:val="28"/>
        </w:rPr>
        <w:t xml:space="preserve"> F</w:t>
      </w:r>
    </w:p>
    <w:tbl>
      <w:tblPr>
        <w:tblStyle w:val="ae"/>
        <w:tblW w:w="1500" w:type="pct"/>
        <w:jc w:val="center"/>
        <w:tblLayout w:type="fixed"/>
        <w:tblLook w:val="04A0" w:firstRow="1" w:lastRow="0" w:firstColumn="1" w:lastColumn="0" w:noHBand="0" w:noVBand="1"/>
      </w:tblPr>
      <w:tblGrid>
        <w:gridCol w:w="559"/>
        <w:gridCol w:w="558"/>
        <w:gridCol w:w="558"/>
        <w:gridCol w:w="558"/>
        <w:gridCol w:w="559"/>
      </w:tblGrid>
      <w:tr xmlns:wp14="http://schemas.microsoft.com/office/word/2010/wordml" w:rsidRPr="00A166B3" w:rsidR="00E13C88" w14:paraId="1CAA8AC3" wp14:textId="77777777">
        <w:trPr>
          <w:trHeight w:val="340"/>
          <w:jc w:val="center"/>
        </w:trPr>
        <w:tc>
          <w:tcPr>
            <w:tcW w:w="561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</w:tcBorders>
          </w:tcPr>
          <w:p w:rsidRPr="00A166B3" w:rsidR="00E13C88" w:rsidRDefault="00571746" w14:paraId="45F94F8F" wp14:textId="77777777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  <w:b/>
              </w:rPr>
              <w:t>a</w:t>
            </w:r>
          </w:p>
        </w:tc>
        <w:tc>
          <w:tcPr>
            <w:tcW w:w="561" w:type="dxa"/>
            <w:tcBorders>
              <w:top w:val="single" w:color="000000" w:sz="18" w:space="0"/>
              <w:bottom w:val="single" w:color="000000" w:sz="18" w:space="0"/>
            </w:tcBorders>
          </w:tcPr>
          <w:p w:rsidRPr="00A166B3" w:rsidR="00E13C88" w:rsidRDefault="00571746" w14:paraId="74F4F774" wp14:textId="77777777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  <w:b/>
              </w:rPr>
              <w:t>b</w:t>
            </w:r>
          </w:p>
        </w:tc>
        <w:tc>
          <w:tcPr>
            <w:tcW w:w="561" w:type="dxa"/>
            <w:tcBorders>
              <w:top w:val="single" w:color="000000" w:sz="18" w:space="0"/>
              <w:bottom w:val="single" w:color="000000" w:sz="18" w:space="0"/>
            </w:tcBorders>
          </w:tcPr>
          <w:p w:rsidRPr="00A166B3" w:rsidR="00E13C88" w:rsidRDefault="00571746" w14:paraId="42361D00" wp14:textId="77777777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  <w:b/>
              </w:rPr>
              <w:t>c</w:t>
            </w:r>
          </w:p>
        </w:tc>
        <w:tc>
          <w:tcPr>
            <w:tcW w:w="561" w:type="dxa"/>
            <w:tcBorders>
              <w:top w:val="single" w:color="000000" w:sz="18" w:space="0"/>
              <w:bottom w:val="single" w:color="000000" w:sz="18" w:space="0"/>
              <w:right w:val="single" w:color="000000" w:sz="18" w:space="0"/>
            </w:tcBorders>
          </w:tcPr>
          <w:p w:rsidRPr="00A166B3" w:rsidR="00E13C88" w:rsidRDefault="00571746" w14:paraId="1559D049" wp14:textId="77777777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  <w:b/>
              </w:rPr>
              <w:t>d</w:t>
            </w:r>
          </w:p>
        </w:tc>
        <w:tc>
          <w:tcPr>
            <w:tcW w:w="56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 w:rsidRPr="00A166B3" w:rsidR="00E13C88" w:rsidRDefault="00571746" w14:paraId="632692EA" wp14:textId="77777777">
            <w:pPr>
              <w:spacing w:after="0" w:line="240" w:lineRule="auto"/>
              <w:jc w:val="center"/>
              <w:rPr>
                <w:rFonts w:eastAsia="Times New Roman"/>
                <w:b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  <w:b/>
              </w:rPr>
              <w:t>F</w:t>
            </w:r>
          </w:p>
        </w:tc>
      </w:tr>
      <w:tr xmlns:wp14="http://schemas.microsoft.com/office/word/2010/wordml" w:rsidRPr="00A166B3" w:rsidR="00E13C88" w14:paraId="1214E403" wp14:textId="77777777">
        <w:trPr>
          <w:trHeight w:val="340"/>
          <w:jc w:val="center"/>
        </w:trPr>
        <w:tc>
          <w:tcPr>
            <w:tcW w:w="561" w:type="dxa"/>
            <w:tcBorders>
              <w:top w:val="single" w:color="000000" w:sz="18" w:space="0"/>
              <w:left w:val="single" w:color="000000" w:sz="18" w:space="0"/>
            </w:tcBorders>
          </w:tcPr>
          <w:p w:rsidRPr="00A166B3" w:rsidR="00E13C88" w:rsidRDefault="00571746" w14:paraId="4B584315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top w:val="single" w:color="000000" w:sz="18" w:space="0"/>
            </w:tcBorders>
          </w:tcPr>
          <w:p w:rsidRPr="00A166B3" w:rsidR="00E13C88" w:rsidRDefault="00571746" w14:paraId="2322F001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top w:val="single" w:color="000000" w:sz="18" w:space="0"/>
            </w:tcBorders>
          </w:tcPr>
          <w:p w:rsidRPr="00A166B3" w:rsidR="00E13C88" w:rsidRDefault="00571746" w14:paraId="7B7EFE02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top w:val="single" w:color="000000" w:sz="18" w:space="0"/>
              <w:right w:val="single" w:color="000000" w:sz="18" w:space="0"/>
            </w:tcBorders>
          </w:tcPr>
          <w:p w:rsidRPr="00A166B3" w:rsidR="00E13C88" w:rsidRDefault="00571746" w14:paraId="33113584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2" w:type="dxa"/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649841B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57CD065E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5531F93F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0213FF8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370D6AA5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56B20A0C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05F7728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</w:tr>
      <w:tr xmlns:wp14="http://schemas.microsoft.com/office/word/2010/wordml" w:rsidRPr="00A166B3" w:rsidR="00E13C88" w14:paraId="656FF84D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3D22F59A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56C62623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249FAAB8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19F14E3C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065D2414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7C75D660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7A06C686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1574AF32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2E32D521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0C50080F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0CF44D54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</w:tr>
      <w:tr xmlns:wp14="http://schemas.microsoft.com/office/word/2010/wordml" w:rsidRPr="00A166B3" w:rsidR="00E13C88" w14:paraId="64DD3103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165DCE8A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050B3AD0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7BD0726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47F30171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132FFD68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</w:tr>
      <w:tr xmlns:wp14="http://schemas.microsoft.com/office/word/2010/wordml" w:rsidRPr="00A166B3" w:rsidR="00E13C88" w14:paraId="325CE1B7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6F6BB521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6B965A47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53AF8648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511F3AB7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39507054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34F504C3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3A6AE620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0295336A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71CBABF6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5D56E414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6EA80843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3B22BD9E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6BC9F2DD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33A66D29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6474E532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64E14F55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24452D0A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</w:tr>
      <w:tr xmlns:wp14="http://schemas.microsoft.com/office/word/2010/wordml" w:rsidRPr="00A166B3" w:rsidR="00E13C88" w14:paraId="6BD22C6C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30470A0D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6A355B75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579F9DF6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0146225B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6B8E35E1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1D5D1331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4CF4B1BB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4207ADCD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5D64A453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463A60A7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5290AB12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4D8DB46D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3B653F21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3081C80F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4C471D7B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3209E21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6755F7DB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07861C04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3B00C05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62D7B3B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</w:tcPr>
          <w:p w:rsidRPr="00A166B3" w:rsidR="00E13C88" w:rsidRDefault="00571746" w14:paraId="48A99A3C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2695D368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1DF24874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40E26514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428C53BF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2C8BB22A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1E6EE343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42EFDDCA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4BCBCC91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6B1F8FCF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195B4E72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475BD3FF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624370D3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4E879993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4386A4F3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</w:tr>
      <w:tr xmlns:wp14="http://schemas.microsoft.com/office/word/2010/wordml" w:rsidRPr="00A166B3" w:rsidR="00E13C88" w14:paraId="555844B2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</w:tcBorders>
          </w:tcPr>
          <w:p w:rsidRPr="00A166B3" w:rsidR="00E13C88" w:rsidRDefault="00571746" w14:paraId="1B696D8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32702CFB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</w:tcPr>
          <w:p w:rsidRPr="00A166B3" w:rsidR="00E13C88" w:rsidRDefault="00571746" w14:paraId="2937A08E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right w:val="single" w:color="000000" w:sz="18" w:space="0"/>
            </w:tcBorders>
          </w:tcPr>
          <w:p w:rsidRPr="00A166B3" w:rsidR="00E13C88" w:rsidRDefault="00571746" w14:paraId="5353C90A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  <w:tc>
          <w:tcPr>
            <w:tcW w:w="562" w:type="dxa"/>
            <w:tcBorders>
              <w:left w:val="single" w:color="000000" w:sz="18" w:space="0"/>
              <w:right w:val="single" w:color="000000" w:sz="18" w:space="0"/>
            </w:tcBorders>
          </w:tcPr>
          <w:p w:rsidRPr="00A166B3" w:rsidR="00E13C88" w:rsidRDefault="00571746" w14:paraId="5F1B12B4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</w:tr>
      <w:tr xmlns:wp14="http://schemas.microsoft.com/office/word/2010/wordml" w:rsidRPr="00A166B3" w:rsidR="00E13C88" w14:paraId="1E8B8398" wp14:textId="77777777">
        <w:trPr>
          <w:trHeight w:val="340"/>
          <w:jc w:val="center"/>
        </w:trPr>
        <w:tc>
          <w:tcPr>
            <w:tcW w:w="561" w:type="dxa"/>
            <w:tcBorders>
              <w:left w:val="single" w:color="000000" w:sz="18" w:space="0"/>
              <w:bottom w:val="single" w:color="000000" w:sz="18" w:space="0"/>
            </w:tcBorders>
          </w:tcPr>
          <w:p w:rsidRPr="00A166B3" w:rsidR="00E13C88" w:rsidRDefault="00571746" w14:paraId="70F25178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bottom w:val="single" w:color="000000" w:sz="18" w:space="0"/>
            </w:tcBorders>
          </w:tcPr>
          <w:p w:rsidRPr="00A166B3" w:rsidR="00E13C88" w:rsidRDefault="00571746" w14:paraId="503ED486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bottom w:val="single" w:color="000000" w:sz="18" w:space="0"/>
            </w:tcBorders>
          </w:tcPr>
          <w:p w:rsidRPr="00A166B3" w:rsidR="00E13C88" w:rsidRDefault="00571746" w14:paraId="4ACB48C9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1" w:type="dxa"/>
            <w:tcBorders>
              <w:bottom w:val="single" w:color="000000" w:sz="18" w:space="0"/>
              <w:right w:val="single" w:color="000000" w:sz="18" w:space="0"/>
            </w:tcBorders>
          </w:tcPr>
          <w:p w:rsidRPr="00A166B3" w:rsidR="00E13C88" w:rsidRDefault="00571746" w14:paraId="1DB73607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1</w:t>
            </w:r>
          </w:p>
        </w:tc>
        <w:tc>
          <w:tcPr>
            <w:tcW w:w="562" w:type="dxa"/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 w:rsidRPr="00A166B3" w:rsidR="00E13C88" w:rsidRDefault="00571746" w14:paraId="5EC6149D" wp14:textId="77777777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166B3">
              <w:rPr>
                <w:rFonts w:ascii="Times New Roman" w:hAnsi="Times New Roman" w:eastAsia="Calibri" w:cs="Times New Roman"/>
              </w:rPr>
              <w:t>0</w:t>
            </w:r>
          </w:p>
        </w:tc>
      </w:tr>
    </w:tbl>
    <w:p xmlns:wp14="http://schemas.microsoft.com/office/word/2010/wordml" w:rsidRPr="00A166B3" w:rsidR="00E13C88" w:rsidRDefault="00E13C88" w14:paraId="4B99056E" wp14:textId="77777777">
      <w:pPr>
        <w:spacing w:line="360" w:lineRule="auto"/>
        <w:contextualSpacing/>
        <w:rPr>
          <w:rFonts w:ascii="Times New Roman" w:hAnsi="Times New Roman" w:eastAsia="Calibri" w:cs="Times New Roman"/>
          <w:b/>
          <w:sz w:val="28"/>
          <w:szCs w:val="28"/>
        </w:rPr>
      </w:pPr>
    </w:p>
    <w:p xmlns:wp14="http://schemas.microsoft.com/office/word/2010/wordml" w:rsidRPr="00A166B3" w:rsidR="00E13C88" w:rsidRDefault="00571746" w14:paraId="3EADFB25" wp14:textId="77777777">
      <w:pPr>
        <w:keepNext/>
        <w:keepLines/>
        <w:spacing w:before="40" w:after="0" w:line="360" w:lineRule="auto"/>
        <w:ind w:left="709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name="_Toc85754202" w:id="10"/>
      <w:bookmarkStart w:name="_Toc86186274" w:id="11"/>
      <w:r w:rsidRPr="00A166B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</w:t>
      </w:r>
      <w:r w:rsidRPr="00A11856" w:rsidR="00A11856">
        <w:rPr>
          <w:rFonts w:ascii="Times New Roman" w:hAnsi="Times New Roman" w:eastAsia="Times New Roman" w:cs="Times New Roman"/>
          <w:b/>
          <w:bCs/>
          <w:sz w:val="28"/>
          <w:szCs w:val="28"/>
        </w:rPr>
        <w:t>Схемы, реализующие логическую функц</w:t>
      </w:r>
      <w:r w:rsidR="00A1185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ию на дешифраторах требуемыми </w:t>
      </w:r>
      <w:r w:rsidRPr="00A11856" w:rsidR="00A11856">
        <w:rPr>
          <w:rFonts w:ascii="Times New Roman" w:hAnsi="Times New Roman" w:eastAsia="Times New Roman" w:cs="Times New Roman"/>
          <w:b/>
          <w:bCs/>
          <w:sz w:val="28"/>
          <w:szCs w:val="28"/>
        </w:rPr>
        <w:t>способами</w:t>
      </w:r>
      <w:bookmarkEnd w:id="10"/>
      <w:bookmarkEnd w:id="11"/>
    </w:p>
    <w:p xmlns:wp14="http://schemas.microsoft.com/office/word/2010/wordml" w:rsidR="00F52E5B" w:rsidP="00395E8C" w:rsidRDefault="00F52E5B" w14:paraId="028CE3F5" wp14:textId="77777777">
      <w:pPr>
        <w:spacing w:line="360" w:lineRule="auto"/>
        <w:ind w:firstLine="709"/>
        <w:contextualSpacing/>
        <w:rPr>
          <w:rFonts w:ascii="Times New Roman" w:hAnsi="Times New Roman" w:eastAsia="Calibri" w:cs="Times New Roman"/>
          <w:bCs/>
          <w:sz w:val="28"/>
          <w:szCs w:val="28"/>
        </w:rPr>
      </w:pPr>
      <w:r w:rsidRPr="00F52E5B">
        <w:rPr>
          <w:rFonts w:ascii="Times New Roman" w:hAnsi="Times New Roman" w:eastAsia="Calibri" w:cs="Times New Roman"/>
          <w:bCs/>
          <w:sz w:val="28"/>
          <w:szCs w:val="28"/>
        </w:rPr>
        <w:t xml:space="preserve">Реализуем функцию, используя дешифратор 4-16 и одну дополнительную схему </w:t>
      </w:r>
      <w:r w:rsidR="0044445C">
        <w:rPr>
          <w:rFonts w:ascii="Times New Roman" w:hAnsi="Times New Roman" w:eastAsia="Calibri" w:cs="Times New Roman"/>
          <w:bCs/>
          <w:sz w:val="28"/>
          <w:szCs w:val="28"/>
        </w:rPr>
        <w:t>«ИЛИ»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. Количество выходов дешифрато</w:t>
      </w:r>
      <w:r>
        <w:rPr>
          <w:rFonts w:ascii="Times New Roman" w:hAnsi="Times New Roman" w:eastAsia="Calibri" w:cs="Times New Roman"/>
          <w:bCs/>
          <w:sz w:val="28"/>
          <w:szCs w:val="28"/>
        </w:rPr>
        <w:t>ра соответствует количеству зна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чений логической функции, поэтому требуется только один такой дешифратор. Подадим значения переменных функции на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адресные входы де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шифратора: младшую переменную «d» – 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на младший адресны</w:t>
      </w:r>
      <w:r>
        <w:rPr>
          <w:rFonts w:ascii="Times New Roman" w:hAnsi="Times New Roman" w:eastAsia="Calibri" w:cs="Times New Roman"/>
          <w:bCs/>
          <w:sz w:val="28"/>
          <w:szCs w:val="28"/>
        </w:rPr>
        <w:t>й вход, старшую переменную «a»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– на 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старший ад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ресный вход, </w:t>
      </w:r>
      <w:r>
        <w:rPr>
          <w:rFonts w:ascii="Times New Roman" w:hAnsi="Times New Roman" w:eastAsia="Calibri" w:cs="Times New Roman"/>
          <w:bCs/>
          <w:sz w:val="28"/>
          <w:szCs w:val="28"/>
        </w:rPr>
        <w:lastRenderedPageBreak/>
        <w:t>прочие переменные – аналогично (на схеме далее пе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ременные подаются на адресные входы деши</w:t>
      </w:r>
      <w:r>
        <w:rPr>
          <w:rFonts w:ascii="Times New Roman" w:hAnsi="Times New Roman" w:eastAsia="Calibri" w:cs="Times New Roman"/>
          <w:bCs/>
          <w:sz w:val="28"/>
          <w:szCs w:val="28"/>
        </w:rPr>
        <w:t>фратора при помощи шины). В про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цессе работы на выходах дешифратора (с ну</w:t>
      </w:r>
      <w:r>
        <w:rPr>
          <w:rFonts w:ascii="Times New Roman" w:hAnsi="Times New Roman" w:eastAsia="Calibri" w:cs="Times New Roman"/>
          <w:bCs/>
          <w:sz w:val="28"/>
          <w:szCs w:val="28"/>
        </w:rPr>
        <w:t>левого по пятнадцатый) будут по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>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</w:t>
      </w:r>
      <w:r>
        <w:rPr>
          <w:rFonts w:ascii="Times New Roman" w:hAnsi="Times New Roman" w:eastAsia="Calibri" w:cs="Times New Roman"/>
          <w:bCs/>
          <w:sz w:val="28"/>
          <w:szCs w:val="28"/>
        </w:rPr>
        <w:t>чений пере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 xml:space="preserve">менных, на которых функция равна единице. Объединим эти выходы дешифратора через </w:t>
      </w:r>
      <w:r w:rsidR="0044445C">
        <w:rPr>
          <w:rFonts w:ascii="Times New Roman" w:hAnsi="Times New Roman" w:eastAsia="Calibri" w:cs="Times New Roman"/>
          <w:bCs/>
          <w:sz w:val="28"/>
          <w:szCs w:val="28"/>
        </w:rPr>
        <w:t>«ИЛИ»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 xml:space="preserve"> и полу</w:t>
      </w:r>
      <w:r>
        <w:rPr>
          <w:rFonts w:ascii="Times New Roman" w:hAnsi="Times New Roman" w:eastAsia="Calibri" w:cs="Times New Roman"/>
          <w:bCs/>
          <w:sz w:val="28"/>
          <w:szCs w:val="28"/>
        </w:rPr>
        <w:t>чим требуемую реализацию (рисунок 1</w:t>
      </w:r>
      <w:r w:rsidRPr="00F52E5B">
        <w:rPr>
          <w:rFonts w:ascii="Times New Roman" w:hAnsi="Times New Roman" w:eastAsia="Calibri" w:cs="Times New Roman"/>
          <w:bCs/>
          <w:sz w:val="28"/>
          <w:szCs w:val="28"/>
        </w:rPr>
        <w:t xml:space="preserve">). </w:t>
      </w:r>
    </w:p>
    <w:p xmlns:wp14="http://schemas.microsoft.com/office/word/2010/wordml" w:rsidR="00F52E5B" w:rsidP="00395E8C" w:rsidRDefault="00F52E5B" w14:paraId="1299C43A" wp14:textId="77777777">
      <w:pPr>
        <w:spacing w:line="360" w:lineRule="auto"/>
        <w:ind w:firstLine="709"/>
        <w:contextualSpacing/>
        <w:rPr>
          <w:rFonts w:ascii="Times New Roman" w:hAnsi="Times New Roman" w:eastAsia="Calibri" w:cs="Times New Roman"/>
          <w:bCs/>
          <w:sz w:val="28"/>
          <w:szCs w:val="28"/>
        </w:rPr>
      </w:pPr>
    </w:p>
    <w:p xmlns:wp14="http://schemas.microsoft.com/office/word/2010/wordml" w:rsidRPr="00A166B3" w:rsidR="00E13C88" w:rsidP="00395E8C" w:rsidRDefault="00D812FB" w14:paraId="4DDBEF00" wp14:textId="77777777">
      <w:pPr>
        <w:spacing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485B718C" wp14:editId="7777777">
            <wp:extent cx="5939790" cy="434784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екодер_4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3C88" w:rsidP="00395E8C" w:rsidRDefault="00A11856" w14:paraId="0F8D9B72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</w:rPr>
        <w:t>Рисунок 1</w:t>
      </w:r>
      <w:r w:rsidRPr="00A166B3" w:rsidR="00571746">
        <w:rPr>
          <w:rFonts w:ascii="Times New Roman" w:hAnsi="Times New Roman" w:eastAsia="Calibri" w:cs="Times New Roman"/>
          <w:sz w:val="28"/>
          <w:szCs w:val="28"/>
        </w:rPr>
        <w:t xml:space="preserve"> – </w:t>
      </w:r>
      <w:r w:rsidRPr="00A11856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дешифраторе 4-16</w:t>
      </w:r>
    </w:p>
    <w:p xmlns:wp14="http://schemas.microsoft.com/office/word/2010/wordml" w:rsidR="00D812FB" w:rsidP="00395E8C" w:rsidRDefault="00D812FB" w14:paraId="3461D779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D812FB" w:rsidP="00395E8C" w:rsidRDefault="00F52E5B" w14:paraId="7F09F221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xmlns:wp14="http://schemas.microsoft.com/office/word/2010/wordml" w:rsidR="00F52E5B" w:rsidP="00395E8C" w:rsidRDefault="00F52E5B" w14:paraId="3CF2D8B6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F52E5B" w:rsidP="00395E8C" w:rsidRDefault="00F52E5B" w14:paraId="0241FEBA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lastRenderedPageBreak/>
        <w:t>Реализуем функцию, используя деши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фраторы 3-8 и необходимую допол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два дешифратора 3-8. Также сле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дует обратить внимание, что количество адресных входов дешифратора меньше, чем количество переменных функции. Поэтому подадим значения трех млад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ших переменных функции на адрес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ные входы обоих дешифраторов: младшую переменную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«d» —</w:t>
      </w:r>
      <w:r w:rsid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младший ад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ресный вход, старшую переменную «b» —</w:t>
      </w:r>
      <w:r w:rsid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на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старший адресный вход, перемен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ную «с» —</w:t>
      </w:r>
      <w:r w:rsid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аналогично (на схеме далее переменные подаются на адресные входы дешифраторов при помощи разветвителя и шины). Переменная «а» используется для управления дешифраторами. Когда «а» равна нулю, то должен работать первый дешиф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ратор – он отвечает за первую по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ловину таблицы истинности. Когда «а» равна единице, то должен работать вто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рой дешифратор – 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он отвечает за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вторую половину таблицы истинности. Чтобы это реализовать, переменная «а» должна под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аваться на разрешающий вход пер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вого дешифратора чер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ез инверсию, а на вход второго – 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без инверсии.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xmlns:wp14="http://schemas.microsoft.com/office/word/2010/wordml" w:rsidRPr="00A166B3" w:rsidR="00F52E5B" w:rsidP="00395E8C" w:rsidRDefault="00F52E5B" w14:paraId="106B66AE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Для большей наглядности проиллюст</w:t>
      </w:r>
      <w:r w:rsid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рируем сказанное выше рисунком 2</w:t>
      </w: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xmlns:wp14="http://schemas.microsoft.com/office/word/2010/wordml" w:rsidRPr="00A166B3" w:rsidR="00E13C88" w:rsidP="00395E8C" w:rsidRDefault="00D812FB" w14:paraId="0FB78278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53F32F73" wp14:editId="7777777">
            <wp:extent cx="5561287" cy="48026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аспр_3-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36" cy="48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11856" w:rsidP="00395E8C" w:rsidRDefault="00D812FB" w14:paraId="148659CF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</w:rPr>
        <w:t>Рисунок 2</w:t>
      </w:r>
      <w:r w:rsidRPr="00A166B3" w:rsidR="00571746">
        <w:rPr>
          <w:rFonts w:ascii="Times New Roman" w:hAnsi="Times New Roman" w:eastAsia="Calibri" w:cs="Times New Roman"/>
          <w:sz w:val="28"/>
          <w:szCs w:val="28"/>
        </w:rPr>
        <w:t xml:space="preserve"> – </w:t>
      </w:r>
      <w:r w:rsidRPr="00D812FB">
        <w:rPr>
          <w:rFonts w:ascii="Times New Roman" w:hAnsi="Times New Roman" w:eastAsia="Times New Roman" w:cs="Times New Roman"/>
          <w:sz w:val="28"/>
          <w:szCs w:val="28"/>
          <w:lang w:eastAsia="ru-RU"/>
        </w:rPr>
        <w:t>Распределение областей таблицы истинности между дешифраторами 3-8</w:t>
      </w:r>
    </w:p>
    <w:p xmlns:wp14="http://schemas.microsoft.com/office/word/2010/wordml" w:rsidR="00395E8C" w:rsidP="00395E8C" w:rsidRDefault="00395E8C" w14:paraId="1FC39945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550533C9" wp14:textId="77777777">
      <w:pPr>
        <w:tabs>
          <w:tab w:val="left" w:pos="234"/>
        </w:tabs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процессе работы на выходах всех дешифраторов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будут последовательно возникать единичные значения в соответствии с поступающей на адресные входы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комбин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ацией значений переменных. У первого дешифратора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выберем лишь те выходы, чьи номера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совпадают с но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мерами наборов значений перемен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ных, на которых функция равна единице, из первой половины таблицы. У второго дешифратора выберем лишь те вы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ходы, чьи номера совпадают с но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мерами наборов значений переменных за выче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том 8, на которых функция равна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единице, из второй половины таблицы.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Объединим выбранные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выходы обоих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дешифраторов через </w:t>
      </w:r>
      <w:r w:rsidR="0044445C">
        <w:rPr>
          <w:rFonts w:ascii="Times New Roman" w:hAnsi="Times New Roman" w:eastAsia="Times New Roman" w:cs="Times New Roman"/>
          <w:sz w:val="28"/>
          <w:szCs w:val="28"/>
          <w:lang w:eastAsia="ru-RU"/>
        </w:rPr>
        <w:t>«ИЛИ»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и полу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чим требуемую реализацию (рис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унок 3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).</w:t>
      </w:r>
    </w:p>
    <w:p xmlns:wp14="http://schemas.microsoft.com/office/word/2010/wordml" w:rsidRPr="00A166B3" w:rsidR="00395E8C" w:rsidP="00395E8C" w:rsidRDefault="00395E8C" w14:paraId="0562CB0E" wp14:textId="77777777">
      <w:pPr>
        <w:tabs>
          <w:tab w:val="left" w:pos="234"/>
        </w:tabs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A166B3" w:rsidR="00E13C88" w:rsidP="00395E8C" w:rsidRDefault="00592B36" w14:paraId="34CE0A41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eastAsia="ru-RU"/>
        </w:rPr>
        <w:lastRenderedPageBreak/>
        <w:drawing>
          <wp:inline xmlns:wp14="http://schemas.microsoft.com/office/word/2010/wordprocessingDrawing" distT="0" distB="0" distL="0" distR="0" wp14:anchorId="7E2455A0" wp14:editId="7777777">
            <wp:extent cx="5939790" cy="443420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екодер_3-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11856" w:rsidP="00395E8C" w:rsidRDefault="00A11856" w14:paraId="0F969A24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</w:rPr>
        <w:t>Рисунок 3</w:t>
      </w:r>
      <w:r w:rsidRPr="00A166B3" w:rsidR="00571746">
        <w:rPr>
          <w:rFonts w:ascii="Times New Roman" w:hAnsi="Times New Roman" w:eastAsia="Calibri" w:cs="Times New Roman"/>
          <w:sz w:val="28"/>
          <w:szCs w:val="28"/>
        </w:rPr>
        <w:t xml:space="preserve"> – </w:t>
      </w:r>
      <w:r w:rsidRPr="00A11856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дешифраторах 3-8 и дополнительной логике</w:t>
      </w:r>
    </w:p>
    <w:p xmlns:wp14="http://schemas.microsoft.com/office/word/2010/wordml" w:rsidR="00395E8C" w:rsidP="00395E8C" w:rsidRDefault="00395E8C" w14:paraId="62EBF3C5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00C270BD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xmlns:wp14="http://schemas.microsoft.com/office/word/2010/wordml" w:rsidR="00395E8C" w:rsidP="00395E8C" w:rsidRDefault="00395E8C" w14:paraId="6D98A12B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33EBA2F9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Реализуем функцию, используя деши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фраторы 2-4 и необходимую дополнительную логику.  Количество выходов у дешифратора 2-4 в</w:t>
      </w:r>
      <w:r w:rsidR="0044445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четыре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раза меньше количества значений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логической функц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ии, поэтому нам потребуется раз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назовем его управляющим.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Итого всего потребуется пять дешифраторов 2-4 и дополнительная схема </w:t>
      </w:r>
      <w:r w:rsidR="0044445C">
        <w:rPr>
          <w:rFonts w:ascii="Times New Roman" w:hAnsi="Times New Roman" w:eastAsia="Times New Roman" w:cs="Times New Roman"/>
          <w:sz w:val="28"/>
          <w:szCs w:val="28"/>
          <w:lang w:eastAsia="ru-RU"/>
        </w:rPr>
        <w:t>«ИЛИ»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Следует обратить внимание, что количество адресных входов у каждого дешифратора в два раза меньше, чем количество 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lastRenderedPageBreak/>
        <w:t>переменных функции, поэтому каждый операционный дешифратор будет отвеч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ать лишь за одну четверть исход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ной таблицы истинности. </w:t>
      </w:r>
    </w:p>
    <w:p xmlns:wp14="http://schemas.microsoft.com/office/word/2010/wordml" w:rsidR="00395E8C" w:rsidP="00395E8C" w:rsidRDefault="00395E8C" w14:paraId="118F4D95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Для большей наглядности проиллюстрируем сказанное выше рисунком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4</w:t>
      </w:r>
      <w:r w:rsidRPr="00395E8C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xmlns:wp14="http://schemas.microsoft.com/office/word/2010/wordml" w:rsidRPr="00A166B3" w:rsidR="00E13C88" w:rsidP="00395E8C" w:rsidRDefault="00395E8C" w14:paraId="2946DB82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600D70B" wp14:editId="7777777">
            <wp:extent cx="5939790" cy="493712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аспр_2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13C88" w:rsidP="00395E8C" w:rsidRDefault="00D812FB" w14:paraId="12A22EAA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</w:rPr>
        <w:t>Рисунок 4</w:t>
      </w:r>
      <w:r w:rsidRPr="00A166B3" w:rsidR="00571746">
        <w:rPr>
          <w:rFonts w:ascii="Times New Roman" w:hAnsi="Times New Roman" w:eastAsia="Calibri" w:cs="Times New Roman"/>
          <w:sz w:val="28"/>
          <w:szCs w:val="28"/>
        </w:rPr>
        <w:t xml:space="preserve"> – </w:t>
      </w:r>
      <w:r w:rsidRPr="00D812FB">
        <w:rPr>
          <w:rFonts w:ascii="Times New Roman" w:hAnsi="Times New Roman" w:eastAsia="Times New Roman" w:cs="Times New Roman"/>
          <w:sz w:val="28"/>
          <w:szCs w:val="28"/>
          <w:lang w:eastAsia="ru-RU"/>
        </w:rPr>
        <w:t>Распределение областей таблицы истинности между дешифраторами 2-4</w:t>
      </w:r>
    </w:p>
    <w:p xmlns:wp14="http://schemas.microsoft.com/office/word/2010/wordml" w:rsidR="00395E8C" w:rsidP="00395E8C" w:rsidRDefault="00395E8C" w14:paraId="5997CC1D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6B699379" wp14:textId="4C4C5A9A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3B15C10" w:rsidR="03B15C10">
        <w:rPr>
          <w:rFonts w:ascii="Times New Roman" w:hAnsi="Times New Roman" w:eastAsia="Times New Roman" w:cs="Times New Roman"/>
          <w:sz w:val="28"/>
          <w:szCs w:val="28"/>
          <w:lang w:eastAsia="ru-RU"/>
        </w:rPr>
        <w:t>Значения двух младших переменных функции используются для адресации четырех операционных дешифраторов: младшая переменная «d» - подается на младший адресный вход, старшая переменная «с» - на старший адресный вход (на схеме далее переменные подаются на адресные входы дешифраторов при помощи разветвителя и шины). 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Объединим выбранные выходы всех операционных дешифраторов через «ИЛИ» и получим требуемую реализацию (рисунок 5).</w:t>
      </w:r>
    </w:p>
    <w:p xmlns:wp14="http://schemas.microsoft.com/office/word/2010/wordml" w:rsidR="00395E8C" w:rsidP="00395E8C" w:rsidRDefault="00395E8C" w14:paraId="3FE9F23F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A166B3" w:rsidR="00D812FB" w:rsidP="00395E8C" w:rsidRDefault="00C703F0" w14:paraId="1F72F646" wp14:textId="06E71035">
      <w:pPr>
        <w:spacing w:line="360" w:lineRule="auto"/>
        <w:contextualSpacing/>
      </w:pPr>
      <w:r>
        <w:drawing>
          <wp:inline xmlns:wp14="http://schemas.microsoft.com/office/word/2010/wordprocessingDrawing" wp14:editId="03B15C10" wp14:anchorId="6397385F">
            <wp:extent cx="5800725" cy="4036338"/>
            <wp:effectExtent l="0" t="0" r="0" b="0"/>
            <wp:docPr id="1435467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ae09b9209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0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812FB" w:rsidP="00395E8C" w:rsidRDefault="00D812FB" w14:paraId="7022A626" wp14:textId="77777777">
      <w:pPr>
        <w:spacing w:line="36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</w:rPr>
        <w:t>Рисунок 5</w:t>
      </w:r>
      <w:r w:rsidRPr="00A166B3">
        <w:rPr>
          <w:rFonts w:ascii="Times New Roman" w:hAnsi="Times New Roman" w:eastAsia="Calibri" w:cs="Times New Roman"/>
          <w:sz w:val="28"/>
          <w:szCs w:val="28"/>
        </w:rPr>
        <w:t xml:space="preserve"> – </w:t>
      </w:r>
      <w:bookmarkStart w:name="_Toc85754204" w:id="12"/>
      <w:bookmarkStart w:name="_Toc85577826" w:id="13"/>
      <w:r w:rsidRPr="00D812FB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схемы, реализующей логическую функцию на дешифраторах 2-4 и дополнительной логике</w:t>
      </w:r>
    </w:p>
    <w:p xmlns:wp14="http://schemas.microsoft.com/office/word/2010/wordml" w:rsidR="00C703F0" w:rsidP="00395E8C" w:rsidRDefault="00C703F0" w14:paraId="08CE6F91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49995175" wp14:textId="77777777">
      <w:pPr>
        <w:spacing w:line="360" w:lineRule="auto"/>
        <w:ind w:firstLine="709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F52E5B">
        <w:rPr>
          <w:rFonts w:ascii="Times New Roman" w:hAnsi="Times New Roman" w:eastAsia="Times New Roman" w:cs="Times New Roman"/>
          <w:sz w:val="28"/>
          <w:szCs w:val="28"/>
          <w:lang w:eastAsia="ru-RU"/>
        </w:rPr>
        <w:t>Тестирование показало, что схема работает правильно.</w:t>
      </w:r>
    </w:p>
    <w:p xmlns:wp14="http://schemas.microsoft.com/office/word/2010/wordml" w:rsidR="00C703F0" w:rsidP="00395E8C" w:rsidRDefault="00C703F0" w14:paraId="61CDCEAD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6BB9E253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23DE523C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52E56223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07547A01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5043CB0F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RDefault="00395E8C" w14:paraId="07459315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p xmlns:wp14="http://schemas.microsoft.com/office/word/2010/wordml" w:rsidRPr="00A166B3" w:rsidR="00395E8C" w:rsidP="00395E8C" w:rsidRDefault="00395E8C" w14:paraId="35F49064" wp14:textId="77777777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hAnsi="Times New Roman" w:eastAsia="Calibri" w:cs="Times New Roman"/>
          <w:b/>
          <w:sz w:val="28"/>
          <w:szCs w:val="28"/>
        </w:rPr>
      </w:pPr>
      <w:bookmarkStart w:name="_Toc86186275" w:id="14"/>
      <w:r w:rsidRPr="00A166B3">
        <w:rPr>
          <w:rFonts w:ascii="Times New Roman" w:hAnsi="Times New Roman" w:eastAsia="Calibri" w:cs="Times New Roman"/>
          <w:b/>
          <w:sz w:val="28"/>
          <w:szCs w:val="28"/>
        </w:rPr>
        <w:lastRenderedPageBreak/>
        <w:t>ВЫВОДЫ</w:t>
      </w:r>
      <w:bookmarkEnd w:id="14"/>
    </w:p>
    <w:p xmlns:wp14="http://schemas.microsoft.com/office/word/2010/wordml" w:rsidRPr="00A166B3" w:rsidR="00395E8C" w:rsidP="00395E8C" w:rsidRDefault="00395E8C" w14:paraId="06C7CEF9" wp14:textId="77777777">
      <w:pPr>
        <w:spacing w:line="360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00A166B3">
        <w:rPr>
          <w:rFonts w:ascii="Times New Roman" w:hAnsi="Times New Roman" w:eastAsia="Calibri" w:cs="Times New Roman"/>
          <w:sz w:val="28"/>
          <w:szCs w:val="28"/>
        </w:rPr>
        <w:t>В ходе практической работы была восстановлена таблица исти</w:t>
      </w:r>
      <w:r>
        <w:rPr>
          <w:rFonts w:ascii="Times New Roman" w:hAnsi="Times New Roman" w:eastAsia="Calibri" w:cs="Times New Roman"/>
          <w:sz w:val="28"/>
          <w:szCs w:val="28"/>
        </w:rPr>
        <w:t xml:space="preserve">нности рассматриваемой функции. 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>По таблице истинности были построены</w:t>
      </w: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 в лабораторном комплексе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 </w:t>
      </w:r>
      <w:r w:rsidRPr="00A166B3">
        <w:rPr>
          <w:rFonts w:ascii="Times New Roman" w:hAnsi="Times New Roman" w:eastAsia="Calibri" w:cs="Times New Roman"/>
          <w:sz w:val="28"/>
          <w:szCs w:val="28"/>
          <w:lang w:eastAsia="ru-RU"/>
        </w:rPr>
        <w:t>комбинационные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 схемы, реализующие</w:t>
      </w:r>
      <w:r w:rsidRPr="00A11856"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 логическую функцию 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 xml:space="preserve">на дешифраторах требуемыми способами. </w:t>
      </w:r>
      <w:r w:rsidRPr="00A166B3">
        <w:rPr>
          <w:rFonts w:ascii="Times New Roman" w:hAnsi="Times New Roman" w:eastAsia="Calibri" w:cs="Times New Roman"/>
          <w:sz w:val="28"/>
          <w:szCs w:val="28"/>
        </w:rPr>
        <w:t>Тестирование показало, что построенные схемы работают корректно.</w:t>
      </w:r>
    </w:p>
    <w:p xmlns:wp14="http://schemas.microsoft.com/office/word/2010/wordml" w:rsidR="00C703F0" w:rsidP="00395E8C" w:rsidRDefault="00C703F0" w14:paraId="6537F28F" wp14:textId="77777777">
      <w:pPr>
        <w:tabs>
          <w:tab w:val="left" w:pos="2400"/>
        </w:tabs>
        <w:spacing w:line="360" w:lineRule="auto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6DFB9E20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70DF9E56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44E871BC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144A5D23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C703F0" w:rsidP="00395E8C" w:rsidRDefault="00C703F0" w14:paraId="738610EB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637805D2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463F29E8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3B7B4B86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3A0FF5F2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5630AD66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61829076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2BA226A1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17AD93B2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0DE4B5B7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66204FF1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2DBF0D7D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6B62F1B3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02F2C34E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680A4E5D" wp14:textId="77777777">
      <w:pPr>
        <w:spacing w:line="360" w:lineRule="auto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="00395E8C" w:rsidP="00395E8C" w:rsidRDefault="00395E8C" w14:paraId="19219836" wp14:textId="77777777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page"/>
      </w:r>
    </w:p>
    <w:p xmlns:wp14="http://schemas.microsoft.com/office/word/2010/wordml" w:rsidRPr="00A166B3" w:rsidR="00E13C88" w:rsidRDefault="00571746" w14:paraId="2138E1E3" wp14:textId="77777777">
      <w:pPr>
        <w:widowControl w:val="0"/>
        <w:numPr>
          <w:ilvl w:val="0"/>
          <w:numId w:val="1"/>
        </w:numPr>
        <w:spacing w:after="0" w:line="360" w:lineRule="auto"/>
        <w:ind w:left="0"/>
        <w:jc w:val="center"/>
        <w:outlineLvl w:val="0"/>
        <w:rPr>
          <w:rFonts w:ascii="Times New Roman" w:hAnsi="Times New Roman" w:eastAsia="Calibri" w:cs="Times New Roman"/>
          <w:b/>
          <w:sz w:val="28"/>
          <w:szCs w:val="28"/>
        </w:rPr>
      </w:pPr>
      <w:bookmarkStart w:name="_Toc85754205" w:id="15"/>
      <w:bookmarkStart w:name="_Toc85577827" w:id="16"/>
      <w:bookmarkStart w:name="_Toc86186276" w:id="17"/>
      <w:bookmarkEnd w:id="12"/>
      <w:bookmarkEnd w:id="13"/>
      <w:r w:rsidRPr="00A166B3">
        <w:rPr>
          <w:rFonts w:ascii="Times New Roman" w:hAnsi="Times New Roman" w:eastAsia="Calibri" w:cs="Times New Roman"/>
          <w:b/>
          <w:sz w:val="28"/>
          <w:szCs w:val="28"/>
        </w:rPr>
        <w:lastRenderedPageBreak/>
        <w:t>ИНФОРМАЦИОННЫЕ ИСТОЧНИКИ</w:t>
      </w:r>
      <w:bookmarkEnd w:id="15"/>
      <w:bookmarkEnd w:id="16"/>
      <w:bookmarkEnd w:id="17"/>
    </w:p>
    <w:p xmlns:wp14="http://schemas.microsoft.com/office/word/2010/wordml" w:rsidRPr="00A166B3" w:rsidR="00E13C88" w:rsidRDefault="00571746" w14:paraId="7FFCF1DB" wp14:textId="77777777">
      <w:pPr>
        <w:widowControl w:val="0"/>
        <w:numPr>
          <w:ilvl w:val="0"/>
          <w:numId w:val="2"/>
        </w:numPr>
        <w:spacing w:after="0" w:line="360" w:lineRule="auto"/>
        <w:ind w:left="692" w:hanging="340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 w:rsidRPr="00A166B3">
        <w:rPr>
          <w:rFonts w:ascii="Times New Roman" w:hAnsi="Times New Roman" w:eastAsia="Calibri" w:cs="Times New Roman"/>
          <w:color w:val="000000"/>
          <w:sz w:val="28"/>
          <w:szCs w:val="28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xmlns:wp14="http://schemas.microsoft.com/office/word/2010/wordml" w:rsidRPr="00A166B3" w:rsidR="00E13C88" w:rsidRDefault="00E13C88" w14:paraId="296FEF7D" wp14:textId="77777777">
      <w:pPr>
        <w:spacing w:line="300" w:lineRule="auto"/>
        <w:contextualSpacing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sectPr w:rsidRPr="00A166B3" w:rsidR="00E13C88">
      <w:footerReference w:type="default" r:id="rId14"/>
      <w:pgSz w:w="11906" w:h="16838" w:orient="portrait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81F05" w:rsidRDefault="00881F05" w14:paraId="7194DBD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81F05" w:rsidRDefault="00881F05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350517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E13C88" w:rsidRDefault="00571746" w14:paraId="6A4730AE" wp14:textId="77777777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84391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E13C88" w:rsidRDefault="00571746" w14:paraId="36FEB5B0" wp14:textId="77777777">
    <w:pPr>
      <w:pStyle w:val="ab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81F05" w:rsidRDefault="00881F05" w14:paraId="54CD245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81F05" w:rsidRDefault="00881F05" w14:paraId="1231BE6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139D"/>
    <w:multiLevelType w:val="hybridMultilevel"/>
    <w:tmpl w:val="3AFE7116"/>
    <w:lvl w:ilvl="0" w:tplc="778EFC6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A8584F"/>
    <w:multiLevelType w:val="multilevel"/>
    <w:tmpl w:val="4E0465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3E52F5B"/>
    <w:multiLevelType w:val="multilevel"/>
    <w:tmpl w:val="E37228DA"/>
    <w:lvl w:ilvl="0">
      <w:start w:val="1"/>
      <w:numFmt w:val="decimal"/>
      <w:lvlText w:val="%1"/>
      <w:lvlJc w:val="left"/>
      <w:pPr>
        <w:tabs>
          <w:tab w:val="num" w:pos="0"/>
        </w:tabs>
        <w:ind w:left="347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238" w:firstLine="180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9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6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3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70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7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5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238" w:hanging="180"/>
      </w:pPr>
    </w:lvl>
  </w:abstractNum>
  <w:abstractNum w:abstractNumId="3">
    <w:nsid w:val="5EDF5834"/>
    <w:multiLevelType w:val="multilevel"/>
    <w:tmpl w:val="0FC67028"/>
    <w:lvl w:ilvl="0">
      <w:start w:val="1"/>
      <w:numFmt w:val="decimal"/>
      <w:lvlText w:val="%1."/>
      <w:lvlJc w:val="left"/>
      <w:pPr>
        <w:tabs>
          <w:tab w:val="num" w:pos="0"/>
        </w:tabs>
        <w:ind w:left="3195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35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51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4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88"/>
    <w:rsid w:val="000037D8"/>
    <w:rsid w:val="00137AFE"/>
    <w:rsid w:val="00395E8C"/>
    <w:rsid w:val="0044445C"/>
    <w:rsid w:val="00571746"/>
    <w:rsid w:val="00592B36"/>
    <w:rsid w:val="00597527"/>
    <w:rsid w:val="00881F05"/>
    <w:rsid w:val="009C7DCD"/>
    <w:rsid w:val="00A11856"/>
    <w:rsid w:val="00A166B3"/>
    <w:rsid w:val="00A4562D"/>
    <w:rsid w:val="00A84391"/>
    <w:rsid w:val="00AD4AFA"/>
    <w:rsid w:val="00C24593"/>
    <w:rsid w:val="00C703F0"/>
    <w:rsid w:val="00CD761B"/>
    <w:rsid w:val="00D05DC7"/>
    <w:rsid w:val="00D0662A"/>
    <w:rsid w:val="00D621E8"/>
    <w:rsid w:val="00D812FB"/>
    <w:rsid w:val="00E13C88"/>
    <w:rsid w:val="00E3616A"/>
    <w:rsid w:val="00F52E5B"/>
    <w:rsid w:val="03B1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F6AA"/>
  <w15:docId w15:val="{77E6EA6B-E62B-4F40-95DA-97F71D5E6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4472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0AA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Нижний колонтитул Знак"/>
    <w:basedOn w:val="a0"/>
    <w:uiPriority w:val="99"/>
    <w:qFormat/>
    <w:rsid w:val="0054472D"/>
    <w:rPr>
      <w:rFonts w:ascii="Times New Roman" w:hAnsi="Times New Roman" w:cs="Times New Roman"/>
      <w:sz w:val="28"/>
      <w:szCs w:val="28"/>
    </w:rPr>
  </w:style>
  <w:style w:type="character" w:styleId="10" w:customStyle="1">
    <w:name w:val="Заголовок 1 Знак"/>
    <w:basedOn w:val="a0"/>
    <w:link w:val="1"/>
    <w:uiPriority w:val="9"/>
    <w:qFormat/>
    <w:rsid w:val="0054472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-" w:customStyle="1">
    <w:name w:val="Интернет-ссылка"/>
    <w:basedOn w:val="a0"/>
    <w:uiPriority w:val="99"/>
    <w:unhideWhenUsed/>
    <w:rsid w:val="0054472D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qFormat/>
    <w:rsid w:val="00F90AA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4" w:customStyle="1">
    <w:name w:val="Ссылка указателя"/>
    <w:qFormat/>
  </w:style>
  <w:style w:type="paragraph" w:styleId="a5" w:customStyle="1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 w:customStyle="1">
    <w:name w:val="Верхний и нижний колонтитулы"/>
    <w:basedOn w:val="a"/>
    <w:qFormat/>
  </w:style>
  <w:style w:type="paragraph" w:styleId="ab">
    <w:name w:val="footer"/>
    <w:basedOn w:val="a"/>
    <w:uiPriority w:val="99"/>
    <w:unhideWhenUsed/>
    <w:rsid w:val="0054472D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54472D"/>
    <w:pPr>
      <w:spacing w:line="300" w:lineRule="auto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2D"/>
    <w:pPr>
      <w:spacing w:after="100" w:line="30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472D"/>
    <w:pPr>
      <w:spacing w:after="100" w:line="300" w:lineRule="auto"/>
      <w:ind w:left="280"/>
    </w:pPr>
    <w:rPr>
      <w:rFonts w:ascii="Times New Roman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54472D"/>
    <w:pPr>
      <w:ind w:left="720"/>
      <w:contextualSpacing/>
    </w:pPr>
  </w:style>
  <w:style w:type="table" w:styleId="ae">
    <w:name w:val="Table Grid"/>
    <w:basedOn w:val="a1"/>
    <w:uiPriority w:val="59"/>
    <w:rsid w:val="0054472D"/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uiPriority w:val="2"/>
    <w:semiHidden/>
    <w:unhideWhenUsed/>
    <w:qFormat/>
    <w:rsid w:val="0054472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0"/>
    <w:uiPriority w:val="99"/>
    <w:unhideWhenUsed/>
    <w:rsid w:val="00A166B3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395E8C"/>
    <w:pPr>
      <w:tabs>
        <w:tab w:val="center" w:pos="4677"/>
        <w:tab w:val="right" w:pos="9355"/>
      </w:tabs>
      <w:spacing w:after="0" w:line="240" w:lineRule="auto"/>
    </w:pPr>
  </w:style>
  <w:style w:type="character" w:styleId="af1" w:customStyle="1">
    <w:name w:val="Верхний колонтитул Знак"/>
    <w:basedOn w:val="a0"/>
    <w:link w:val="af0"/>
    <w:uiPriority w:val="99"/>
    <w:rsid w:val="00395E8C"/>
  </w:style>
  <w:style w:type="table" w:styleId="TableNormal11" w:customStyle="1">
    <w:name w:val="Table Normal11"/>
    <w:uiPriority w:val="2"/>
    <w:semiHidden/>
    <w:unhideWhenUsed/>
    <w:qFormat/>
    <w:rsid w:val="00CD761B"/>
    <w:pPr>
      <w:widowControl w:val="0"/>
      <w:suppressAutoHyphens w:val="0"/>
      <w:autoSpaceDE w:val="0"/>
      <w:autoSpaceDN w:val="0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image" Target="/media/image7.png" Id="R485ae09b920947e6" /><Relationship Type="http://schemas.openxmlformats.org/officeDocument/2006/relationships/glossaryDocument" Target="glossary/document.xml" Id="Ra98897ddaa404b2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b111-7d9c-41d0-ad7b-9d2e202a56c5}"/>
      </w:docPartPr>
      <w:docPartBody>
        <w:p w14:paraId="0B8C60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CAECC-E4DF-44A6-AC8E-F869A0D4FD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Артём Гриценко</dc:creator>
  <dc:description/>
  <lastModifiedBy>Maxim Ponomarev</lastModifiedBy>
  <revision>17</revision>
  <dcterms:created xsi:type="dcterms:W3CDTF">2021-10-19T20:55:00.0000000Z</dcterms:created>
  <dcterms:modified xsi:type="dcterms:W3CDTF">2021-11-02T21:56:26.6655054Z</dcterms:modified>
  <dc:language>ru-RU</dc:language>
</coreProperties>
</file>