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0D7A" w14:textId="0772ED75" w:rsidR="00B265FF" w:rsidRPr="00AD78A0" w:rsidRDefault="00B265FF" w:rsidP="00B265FF">
      <w:pPr>
        <w:jc w:val="center"/>
        <w:rPr>
          <w:rFonts w:ascii="TH Sarabun New" w:hAnsi="TH Sarabun New" w:cs="TH Sarabun New"/>
          <w:sz w:val="32"/>
          <w:szCs w:val="32"/>
        </w:rPr>
      </w:pPr>
      <w:r w:rsidRPr="00AD78A0">
        <w:rPr>
          <w:rFonts w:ascii="TH Sarabun New" w:hAnsi="TH Sarabun New" w:cs="TH Sarabun New"/>
          <w:b/>
          <w:bCs/>
          <w:sz w:val="32"/>
          <w:szCs w:val="32"/>
          <w:cs/>
        </w:rPr>
        <w:t>นโยบายและคู่มือปฏิบัติงาน</w:t>
      </w:r>
    </w:p>
    <w:p w14:paraId="7B7BD7A2" w14:textId="65DB4333" w:rsidR="00B265FF" w:rsidRPr="00B265FF" w:rsidRDefault="00B265FF" w:rsidP="00B265FF">
      <w:pPr>
        <w:pStyle w:val="ListParagraph"/>
        <w:numPr>
          <w:ilvl w:val="0"/>
          <w:numId w:val="1"/>
        </w:numPr>
        <w:ind w:left="689" w:hanging="329"/>
        <w:rPr>
          <w:rFonts w:ascii="TH Sarabun New" w:hAnsi="TH Sarabun New" w:cs="TH Sarabun New"/>
          <w:b/>
          <w:bCs/>
          <w:sz w:val="32"/>
          <w:szCs w:val="32"/>
        </w:rPr>
      </w:pPr>
      <w:r w:rsidRPr="00B265FF">
        <w:rPr>
          <w:rFonts w:ascii="TH Sarabun New" w:hAnsi="TH Sarabun New" w:cs="TH Sarabun New"/>
          <w:b/>
          <w:bCs/>
          <w:sz w:val="32"/>
          <w:szCs w:val="32"/>
          <w:cs/>
        </w:rPr>
        <w:t>วิสัยทัศน์ (</w:t>
      </w:r>
      <w:r w:rsidRPr="00B265FF">
        <w:rPr>
          <w:rFonts w:ascii="TH Sarabun New" w:hAnsi="TH Sarabun New" w:cs="TH Sarabun New"/>
          <w:b/>
          <w:bCs/>
          <w:sz w:val="32"/>
          <w:szCs w:val="32"/>
        </w:rPr>
        <w:t xml:space="preserve">Vision) </w:t>
      </w:r>
      <w:r w:rsidRPr="00B265FF">
        <w:rPr>
          <w:rFonts w:ascii="TH Sarabun New" w:hAnsi="TH Sarabun New" w:cs="TH Sarabun New"/>
          <w:b/>
          <w:bCs/>
          <w:sz w:val="32"/>
          <w:szCs w:val="32"/>
          <w:cs/>
        </w:rPr>
        <w:t>และพันธกิจ (</w:t>
      </w:r>
      <w:r w:rsidRPr="00B265FF">
        <w:rPr>
          <w:rFonts w:ascii="TH Sarabun New" w:hAnsi="TH Sarabun New" w:cs="TH Sarabun New"/>
          <w:b/>
          <w:bCs/>
          <w:sz w:val="32"/>
          <w:szCs w:val="32"/>
        </w:rPr>
        <w:t xml:space="preserve">Mission) </w:t>
      </w:r>
      <w:r w:rsidRPr="00B265FF">
        <w:rPr>
          <w:rFonts w:ascii="TH Sarabun New" w:hAnsi="TH Sarabun New" w:cs="TH Sarabun New"/>
          <w:b/>
          <w:bCs/>
          <w:sz w:val="32"/>
          <w:szCs w:val="32"/>
          <w:cs/>
        </w:rPr>
        <w:t>ของบริษัท</w:t>
      </w:r>
    </w:p>
    <w:p w14:paraId="76BD7782" w14:textId="20BF1227" w:rsidR="00B265FF" w:rsidRPr="00B265FF" w:rsidRDefault="00B265FF" w:rsidP="00B265FF">
      <w:pPr>
        <w:pStyle w:val="ListParagraph"/>
        <w:ind w:left="689"/>
        <w:rPr>
          <w:rFonts w:ascii="TH Sarabun New" w:hAnsi="TH Sarabun New" w:cs="TH Sarabun New"/>
          <w:sz w:val="32"/>
          <w:szCs w:val="32"/>
        </w:rPr>
      </w:pPr>
      <w:r w:rsidRPr="00B265FF">
        <w:rPr>
          <w:rFonts w:ascii="TH Sarabun New" w:hAnsi="TH Sarabun New" w:cs="TH Sarabun New"/>
          <w:sz w:val="32"/>
          <w:szCs w:val="32"/>
        </w:rPr>
        <w:t>“</w:t>
      </w:r>
      <w:r w:rsidRPr="00B265FF">
        <w:rPr>
          <w:rFonts w:ascii="TH Sarabun New" w:hAnsi="TH Sarabun New" w:cs="TH Sarabun New"/>
          <w:sz w:val="32"/>
          <w:szCs w:val="32"/>
          <w:cs/>
        </w:rPr>
        <w:t>มุ่งสร้างการเติบโตและผลตอบแทนที่ยั่งยืน ผ่านกลุ่มธุรกิจทางการเงินและธุรกิจอื่นที่หลากหลายในระดับสากล”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265FF">
        <w:rPr>
          <w:rFonts w:ascii="TH Sarabun New" w:hAnsi="TH Sarabun New" w:cs="TH Sarabun New"/>
          <w:sz w:val="32"/>
          <w:szCs w:val="32"/>
          <w:cs/>
        </w:rPr>
        <w:t>เราทำทุกอย่างเพื่อส่งเสริม และยกระดับคุณภาพชีวิตของผู้คน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265FF">
        <w:rPr>
          <w:rFonts w:ascii="TH Sarabun New" w:hAnsi="TH Sarabun New" w:cs="TH Sarabun New"/>
          <w:sz w:val="32"/>
          <w:szCs w:val="32"/>
          <w:cs/>
        </w:rPr>
        <w:t>ด้วยความเชื่อมั่นว่า การเข้าถึงบริการทางการเงินที่เป็นธรรมและโปร่งใส คือสิทธิที่ทุกคนพึงได้รับ เราส่งมอบโอกาสทางการเงิน โดยการนำเสนอผลิตภัณฑ์และบริการที่เหมาะสมต่อลูกค้า เรียบง่าย สะดวก และรวดเร็ว ผ่านความจริงใจของพนักงาน</w:t>
      </w:r>
    </w:p>
    <w:p w14:paraId="590C6BA5" w14:textId="33E2F762" w:rsidR="00B265FF" w:rsidRDefault="00B265FF" w:rsidP="00B265FF">
      <w:pPr>
        <w:pStyle w:val="ListParagraph"/>
        <w:numPr>
          <w:ilvl w:val="0"/>
          <w:numId w:val="1"/>
        </w:numPr>
        <w:ind w:left="689" w:hanging="329"/>
        <w:rPr>
          <w:rFonts w:ascii="TH Sarabun New" w:hAnsi="TH Sarabun New" w:cs="TH Sarabun New"/>
          <w:b/>
          <w:bCs/>
          <w:sz w:val="32"/>
          <w:szCs w:val="32"/>
        </w:rPr>
      </w:pPr>
      <w:r w:rsidRPr="00612159">
        <w:rPr>
          <w:rFonts w:ascii="TH Sarabun New" w:hAnsi="TH Sarabun New" w:cs="TH Sarabun New"/>
          <w:b/>
          <w:bCs/>
          <w:spacing w:val="-8"/>
          <w:sz w:val="32"/>
          <w:szCs w:val="32"/>
          <w:cs/>
        </w:rPr>
        <w:t>ประมาณการทางการเงิน (</w:t>
      </w:r>
      <w:r w:rsidRPr="00612159">
        <w:rPr>
          <w:rFonts w:ascii="TH Sarabun New" w:hAnsi="TH Sarabun New" w:cs="TH Sarabun New"/>
          <w:b/>
          <w:bCs/>
          <w:spacing w:val="-8"/>
          <w:sz w:val="32"/>
          <w:szCs w:val="32"/>
        </w:rPr>
        <w:t xml:space="preserve">Financial projection) </w:t>
      </w:r>
      <w:r w:rsidRPr="00612159">
        <w:rPr>
          <w:rFonts w:ascii="TH Sarabun New" w:hAnsi="TH Sarabun New" w:cs="TH Sarabun New"/>
          <w:b/>
          <w:bCs/>
          <w:spacing w:val="-8"/>
          <w:sz w:val="32"/>
          <w:szCs w:val="32"/>
          <w:cs/>
        </w:rPr>
        <w:t>3 ปี และแผนธุรกิจประกอบประมาณการทางการเงิน</w:t>
      </w:r>
      <w:r w:rsidR="00155920" w:rsidRPr="00B265FF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25393BAD" wp14:editId="1FB323DB">
            <wp:extent cx="3383272" cy="6826250"/>
            <wp:effectExtent l="0" t="0" r="8255" b="0"/>
            <wp:docPr id="609872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72073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1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985" cy="6843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38E09" w14:textId="37CF8357" w:rsidR="00B265FF" w:rsidRPr="00B265FF" w:rsidRDefault="00B265FF" w:rsidP="00B265FF">
      <w:pPr>
        <w:pStyle w:val="ListParagraph"/>
        <w:ind w:left="689"/>
        <w:rPr>
          <w:rFonts w:ascii="TH Sarabun New" w:hAnsi="TH Sarabun New" w:cs="TH Sarabun New"/>
          <w:b/>
          <w:bCs/>
          <w:sz w:val="32"/>
          <w:szCs w:val="32"/>
        </w:rPr>
      </w:pPr>
    </w:p>
    <w:p w14:paraId="4C8A7447" w14:textId="77777777" w:rsidR="00B265FF" w:rsidRPr="00474126" w:rsidRDefault="00B265FF" w:rsidP="00B265FF">
      <w:pPr>
        <w:pStyle w:val="ListParagraph"/>
        <w:numPr>
          <w:ilvl w:val="0"/>
          <w:numId w:val="1"/>
        </w:numPr>
        <w:ind w:left="689" w:hanging="329"/>
        <w:rPr>
          <w:rFonts w:ascii="TH Sarabun New" w:hAnsi="TH Sarabun New" w:cs="TH Sarabun New"/>
          <w:b/>
          <w:bCs/>
          <w:sz w:val="32"/>
          <w:szCs w:val="32"/>
        </w:rPr>
      </w:pPr>
      <w:r w:rsidRPr="00474126">
        <w:rPr>
          <w:rFonts w:ascii="TH Sarabun New" w:hAnsi="TH Sarabun New" w:cs="TH Sarabun New"/>
          <w:b/>
          <w:bCs/>
          <w:sz w:val="32"/>
          <w:szCs w:val="32"/>
          <w:cs/>
        </w:rPr>
        <w:t>กลุ่มลูกค้าเป้าหมาย การเข้าถึงและการคัดเลือกลูกค้า รวมถึงกลยุทธ์ในการขยายฐานกลุ่มลูกค้า</w:t>
      </w:r>
    </w:p>
    <w:p w14:paraId="7F10C0EA" w14:textId="272C8B83" w:rsidR="00B265FF" w:rsidRPr="00B265FF" w:rsidRDefault="00B265FF" w:rsidP="00B265FF">
      <w:pPr>
        <w:ind w:left="689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บุคคลธรรมดาที่มีที่อาศัยอยู่บริเวณใกล้เคียงบริษัท โดยบริษัทจะมีการประชาสัมพันธ์ลูกค้าโดยการแจกโบชัวร์แผ่นพับ</w:t>
      </w:r>
      <w:r w:rsidR="00D433B8">
        <w:rPr>
          <w:rFonts w:ascii="TH Sarabun New" w:hAnsi="TH Sarabun New" w:cs="TH Sarabun New" w:hint="cs"/>
          <w:sz w:val="32"/>
          <w:szCs w:val="32"/>
          <w:cs/>
        </w:rPr>
        <w:t>ในแหล่งชุมชน เช่น ตลาดนัด และห้างสรรพสินค้า</w:t>
      </w:r>
      <w:r w:rsidR="00474126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D433B8">
        <w:rPr>
          <w:rFonts w:ascii="TH Sarabun New" w:hAnsi="TH Sarabun New" w:cs="TH Sarabun New" w:hint="cs"/>
          <w:sz w:val="32"/>
          <w:szCs w:val="32"/>
          <w:cs/>
        </w:rPr>
        <w:t xml:space="preserve">ใน </w:t>
      </w:r>
      <w:r w:rsidR="00D433B8">
        <w:rPr>
          <w:rFonts w:ascii="TH Sarabun New" w:hAnsi="TH Sarabun New" w:cs="TH Sarabun New"/>
          <w:sz w:val="32"/>
          <w:szCs w:val="32"/>
        </w:rPr>
        <w:t xml:space="preserve">phase </w:t>
      </w:r>
      <w:r w:rsidR="00D433B8">
        <w:rPr>
          <w:rFonts w:ascii="TH Sarabun New" w:hAnsi="TH Sarabun New" w:cs="TH Sarabun New" w:hint="cs"/>
          <w:sz w:val="32"/>
          <w:szCs w:val="32"/>
          <w:cs/>
        </w:rPr>
        <w:t>ต่อไปจะขยายกลุ่มลูกค้าไปยัง</w:t>
      </w:r>
      <w:r w:rsidR="00221B7D">
        <w:rPr>
          <w:rFonts w:ascii="TH Sarabun New" w:hAnsi="TH Sarabun New" w:cs="TH Sarabun New" w:hint="cs"/>
          <w:sz w:val="32"/>
          <w:szCs w:val="32"/>
          <w:cs/>
        </w:rPr>
        <w:t>พื้นที่อื่น</w:t>
      </w:r>
      <w:r w:rsidR="0088472B">
        <w:rPr>
          <w:rFonts w:ascii="TH Sarabun New" w:hAnsi="TH Sarabun New" w:cs="TH Sarabun New" w:hint="cs"/>
          <w:sz w:val="32"/>
          <w:szCs w:val="32"/>
          <w:cs/>
        </w:rPr>
        <w:t xml:space="preserve"> ๆ ที่บริษัทมีแผนจะไปเปิดสาขา</w:t>
      </w:r>
    </w:p>
    <w:p w14:paraId="3F29276D" w14:textId="3A6B8061" w:rsidR="00B265FF" w:rsidRDefault="00B265FF" w:rsidP="008F4473">
      <w:pPr>
        <w:pStyle w:val="ListParagraph"/>
        <w:numPr>
          <w:ilvl w:val="0"/>
          <w:numId w:val="1"/>
        </w:numPr>
        <w:ind w:left="689" w:hanging="329"/>
        <w:rPr>
          <w:rFonts w:ascii="TH Sarabun New" w:hAnsi="TH Sarabun New" w:cs="TH Sarabun New"/>
          <w:b/>
          <w:bCs/>
          <w:sz w:val="32"/>
          <w:szCs w:val="32"/>
        </w:rPr>
      </w:pPr>
      <w:r w:rsidRPr="006408A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แนวทางในการตรวจสอบคุณสมบัติลูกค้าให้เป็นไปตามเกณฑ์ของธนาคารแห่งประเทศไทย โดยต้องครอบคลุมถึงวัตถุประสงค์การใช้สินเชื่อ รวมถึง วงเงินหรือภาระหนี้ที่ได้รับจากผู้ประกอบธุรกิจรายอื่นของลูกค้า </w:t>
      </w:r>
    </w:p>
    <w:p w14:paraId="7A516DA4" w14:textId="77777777" w:rsidR="00B75E49" w:rsidRDefault="005B60C3" w:rsidP="00B75E49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เอกสาร</w:t>
      </w:r>
      <w:r w:rsidR="0033064F">
        <w:rPr>
          <w:rFonts w:ascii="TH Sarabun New" w:hAnsi="TH Sarabun New" w:cs="TH Sarabun New" w:hint="cs"/>
          <w:sz w:val="32"/>
          <w:szCs w:val="32"/>
          <w:cs/>
        </w:rPr>
        <w:t>แสดง</w:t>
      </w:r>
      <w:r w:rsidR="00863B7A">
        <w:rPr>
          <w:rFonts w:ascii="TH Sarabun New" w:hAnsi="TH Sarabun New" w:cs="TH Sarabun New" w:hint="cs"/>
          <w:sz w:val="32"/>
          <w:szCs w:val="32"/>
          <w:cs/>
        </w:rPr>
        <w:t>รายได้</w:t>
      </w:r>
      <w:r w:rsidR="00427207">
        <w:rPr>
          <w:rFonts w:ascii="TH Sarabun New" w:hAnsi="TH Sarabun New" w:cs="TH Sarabun New" w:hint="cs"/>
          <w:sz w:val="32"/>
          <w:szCs w:val="32"/>
          <w:cs/>
        </w:rPr>
        <w:t xml:space="preserve">ของลูกค้า เช่น </w:t>
      </w:r>
      <w:r w:rsidR="00427207">
        <w:rPr>
          <w:rFonts w:ascii="TH Sarabun New" w:hAnsi="TH Sarabun New" w:cs="TH Sarabun New"/>
          <w:sz w:val="32"/>
          <w:szCs w:val="32"/>
        </w:rPr>
        <w:t xml:space="preserve">slip </w:t>
      </w:r>
      <w:r w:rsidR="00427207">
        <w:rPr>
          <w:rFonts w:ascii="TH Sarabun New" w:hAnsi="TH Sarabun New" w:cs="TH Sarabun New" w:hint="cs"/>
          <w:sz w:val="32"/>
          <w:szCs w:val="32"/>
          <w:cs/>
        </w:rPr>
        <w:t xml:space="preserve">เงินเดือน ใบรับรองเงินเดือน และ </w:t>
      </w:r>
      <w:r w:rsidR="00427207">
        <w:rPr>
          <w:rFonts w:ascii="TH Sarabun New" w:hAnsi="TH Sarabun New" w:cs="TH Sarabun New"/>
          <w:sz w:val="32"/>
          <w:szCs w:val="32"/>
        </w:rPr>
        <w:t xml:space="preserve">statement </w:t>
      </w:r>
      <w:r w:rsidR="00427207">
        <w:rPr>
          <w:rFonts w:ascii="TH Sarabun New" w:hAnsi="TH Sarabun New" w:cs="TH Sarabun New" w:hint="cs"/>
          <w:sz w:val="32"/>
          <w:szCs w:val="32"/>
          <w:cs/>
        </w:rPr>
        <w:t>ธนาคารที่ได้รับเงิน</w:t>
      </w:r>
    </w:p>
    <w:p w14:paraId="57DB686A" w14:textId="77777777" w:rsidR="00DB1CB7" w:rsidRDefault="00B75E49" w:rsidP="00B75E49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เอกสาร </w:t>
      </w:r>
      <w:r>
        <w:rPr>
          <w:rFonts w:ascii="TH Sarabun New" w:hAnsi="TH Sarabun New" w:cs="TH Sarabun New"/>
          <w:sz w:val="32"/>
          <w:szCs w:val="32"/>
        </w:rPr>
        <w:t xml:space="preserve">NCB </w:t>
      </w:r>
      <w:r>
        <w:rPr>
          <w:rFonts w:ascii="TH Sarabun New" w:hAnsi="TH Sarabun New" w:cs="TH Sarabun New" w:hint="cs"/>
          <w:sz w:val="32"/>
          <w:szCs w:val="32"/>
          <w:cs/>
        </w:rPr>
        <w:t>เพื่อดูภาระหนี้ของลูกค้า</w:t>
      </w:r>
    </w:p>
    <w:p w14:paraId="107F53F6" w14:textId="0EFA2C80" w:rsidR="006408AE" w:rsidRPr="006408AE" w:rsidRDefault="00DB1CB7" w:rsidP="00B75E49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เอกสารชี้แจงวัตถุประสงค์การใช้สินเชื่อของลูกค้า</w:t>
      </w:r>
      <w:r w:rsidR="00FB7881">
        <w:rPr>
          <w:rFonts w:ascii="TH Sarabun New" w:hAnsi="TH Sarabun New" w:cs="TH Sarabun New" w:hint="cs"/>
          <w:sz w:val="32"/>
          <w:szCs w:val="32"/>
          <w:cs/>
        </w:rPr>
        <w:t xml:space="preserve"> โดยอาจมีการขอข้อมูลหรือเอกสารอื่นเพิ่มเติมเพื่อยืนยันวัตถุประสงค์นั้น ๆ  </w:t>
      </w:r>
      <w:r w:rsidR="0033064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4DFE99B8" w14:textId="77777777" w:rsidR="00B265FF" w:rsidRDefault="00B265FF" w:rsidP="00B265FF">
      <w:pPr>
        <w:pStyle w:val="ListParagraph"/>
        <w:numPr>
          <w:ilvl w:val="0"/>
          <w:numId w:val="1"/>
        </w:numPr>
        <w:ind w:left="689" w:hanging="329"/>
        <w:rPr>
          <w:rFonts w:ascii="TH Sarabun New" w:hAnsi="TH Sarabun New" w:cs="TH Sarabun New"/>
          <w:b/>
          <w:bCs/>
          <w:spacing w:val="-10"/>
          <w:sz w:val="32"/>
          <w:szCs w:val="32"/>
        </w:rPr>
      </w:pPr>
      <w:r w:rsidRPr="0099095E">
        <w:rPr>
          <w:rFonts w:ascii="TH Sarabun New" w:hAnsi="TH Sarabun New" w:cs="TH Sarabun New"/>
          <w:b/>
          <w:bCs/>
          <w:spacing w:val="-10"/>
          <w:sz w:val="32"/>
          <w:szCs w:val="32"/>
          <w:cs/>
        </w:rPr>
        <w:t>แนวทางการวิเคราะห์สินเชื่อและการประเมินความเสี่ยงของลูกค้า</w:t>
      </w:r>
    </w:p>
    <w:p w14:paraId="60300666" w14:textId="77777777" w:rsidR="00FB4F33" w:rsidRDefault="002C3367" w:rsidP="002C3367">
      <w:pPr>
        <w:ind w:left="720"/>
        <w:rPr>
          <w:rFonts w:ascii="TH Sarabun New" w:hAnsi="TH Sarabun New" w:cs="TH Sarabun New"/>
          <w:spacing w:val="-10"/>
          <w:sz w:val="32"/>
          <w:szCs w:val="32"/>
        </w:rPr>
      </w:pPr>
      <w:r w:rsidRPr="002C3367">
        <w:rPr>
          <w:rFonts w:ascii="TH Sarabun New" w:hAnsi="TH Sarabun New" w:cs="TH Sarabun New"/>
          <w:spacing w:val="-10"/>
          <w:sz w:val="32"/>
          <w:szCs w:val="32"/>
          <w:cs/>
        </w:rPr>
        <w:t>เพื่อให้การพิจารณาอนุมัติสินเชื่อเป็นไปอย่างรัดกุมและลดความเสี่ยงจากการผิดนัดชำระหนี้ของลูกหนี้</w:t>
      </w:r>
      <w:r w:rsidRPr="002C3367">
        <w:rPr>
          <w:rFonts w:ascii="TH Sarabun New" w:hAnsi="TH Sarabun New" w:cs="TH Sarabun New"/>
          <w:spacing w:val="-10"/>
          <w:sz w:val="32"/>
          <w:szCs w:val="32"/>
        </w:rPr>
        <w:t xml:space="preserve"> </w:t>
      </w:r>
      <w:r w:rsidRPr="002C3367">
        <w:rPr>
          <w:rFonts w:ascii="TH Sarabun New" w:hAnsi="TH Sarabun New" w:cs="TH Sarabun New"/>
          <w:spacing w:val="-10"/>
          <w:sz w:val="32"/>
          <w:szCs w:val="32"/>
          <w:cs/>
        </w:rPr>
        <w:t>การพิจารณาให้สินเชื่อจึงควรคำนึงถึงปัจจัยต่างๆ ดังนี้</w:t>
      </w:r>
      <w:r w:rsidRPr="002C3367">
        <w:rPr>
          <w:rFonts w:ascii="TH Sarabun New" w:hAnsi="TH Sarabun New" w:cs="TH Sarabun New"/>
          <w:spacing w:val="-10"/>
          <w:sz w:val="32"/>
          <w:szCs w:val="32"/>
        </w:rPr>
        <w:t xml:space="preserve"> </w:t>
      </w:r>
    </w:p>
    <w:p w14:paraId="18ACD781" w14:textId="39D4340C" w:rsidR="006F5E3F" w:rsidRPr="006F5E3F" w:rsidRDefault="002C3367" w:rsidP="00466885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pacing w:val="-10"/>
          <w:sz w:val="32"/>
          <w:szCs w:val="32"/>
        </w:rPr>
      </w:pPr>
      <w:r w:rsidRPr="006F5E3F">
        <w:rPr>
          <w:rFonts w:ascii="TH Sarabun New" w:hAnsi="TH Sarabun New" w:cs="TH Sarabun New"/>
          <w:spacing w:val="-10"/>
          <w:sz w:val="32"/>
          <w:szCs w:val="32"/>
          <w:cs/>
        </w:rPr>
        <w:t>ความรู้ ความสามารถในการประกอบอาชีพหรือการดำเนินธุรกิจของลูกค้า</w:t>
      </w:r>
      <w:r w:rsidRPr="006F5E3F">
        <w:rPr>
          <w:rFonts w:ascii="TH Sarabun New" w:hAnsi="TH Sarabun New" w:cs="TH Sarabun New"/>
          <w:spacing w:val="-10"/>
          <w:sz w:val="32"/>
          <w:szCs w:val="32"/>
        </w:rPr>
        <w:t xml:space="preserve"> </w:t>
      </w:r>
    </w:p>
    <w:p w14:paraId="4219852B" w14:textId="77777777" w:rsidR="006F5E3F" w:rsidRPr="006F5E3F" w:rsidRDefault="002C3367" w:rsidP="00466885">
      <w:pPr>
        <w:pStyle w:val="ListParagraph"/>
        <w:numPr>
          <w:ilvl w:val="0"/>
          <w:numId w:val="4"/>
        </w:numPr>
      </w:pPr>
      <w:r w:rsidRPr="006F5E3F">
        <w:rPr>
          <w:rFonts w:ascii="TH Sarabun New" w:hAnsi="TH Sarabun New" w:cs="TH Sarabun New"/>
          <w:spacing w:val="-10"/>
          <w:sz w:val="32"/>
          <w:szCs w:val="32"/>
          <w:cs/>
        </w:rPr>
        <w:t>รายได้ข้อมูลทางการเงิน ความสามารถในการชำระหนี้และพฤติกรรมการชำระหนี้ของลูกค้า</w:t>
      </w:r>
      <w:r w:rsidRPr="006F5E3F">
        <w:rPr>
          <w:rFonts w:ascii="TH Sarabun New" w:hAnsi="TH Sarabun New" w:cs="TH Sarabun New"/>
          <w:spacing w:val="-10"/>
          <w:sz w:val="32"/>
          <w:szCs w:val="32"/>
        </w:rPr>
        <w:t xml:space="preserve"> </w:t>
      </w:r>
    </w:p>
    <w:p w14:paraId="78D2D2B3" w14:textId="77777777" w:rsidR="006F5E3F" w:rsidRPr="006F5E3F" w:rsidRDefault="002C3367" w:rsidP="00466885">
      <w:pPr>
        <w:pStyle w:val="ListParagraph"/>
        <w:numPr>
          <w:ilvl w:val="0"/>
          <w:numId w:val="4"/>
        </w:numPr>
      </w:pPr>
      <w:r w:rsidRPr="006F5E3F">
        <w:rPr>
          <w:rFonts w:ascii="TH Sarabun New" w:hAnsi="TH Sarabun New" w:cs="TH Sarabun New"/>
          <w:spacing w:val="-10"/>
          <w:sz w:val="32"/>
          <w:szCs w:val="32"/>
          <w:cs/>
        </w:rPr>
        <w:t>สัดส่วนเงินลงทุนในทรัพย์สินที่เป็นหลักประกันสินเชื่อของลูกค้า</w:t>
      </w:r>
      <w:r w:rsidRPr="006F5E3F">
        <w:rPr>
          <w:rFonts w:ascii="TH Sarabun New" w:hAnsi="TH Sarabun New" w:cs="TH Sarabun New"/>
          <w:spacing w:val="-10"/>
          <w:sz w:val="32"/>
          <w:szCs w:val="32"/>
        </w:rPr>
        <w:t xml:space="preserve"> </w:t>
      </w:r>
    </w:p>
    <w:p w14:paraId="2EB60E15" w14:textId="77777777" w:rsidR="006F5E3F" w:rsidRPr="006F5E3F" w:rsidRDefault="002C3367" w:rsidP="00466885">
      <w:pPr>
        <w:pStyle w:val="ListParagraph"/>
        <w:numPr>
          <w:ilvl w:val="0"/>
          <w:numId w:val="4"/>
        </w:numPr>
      </w:pPr>
      <w:r w:rsidRPr="006F5E3F">
        <w:rPr>
          <w:rFonts w:ascii="TH Sarabun New" w:hAnsi="TH Sarabun New" w:cs="TH Sarabun New"/>
          <w:spacing w:val="-10"/>
          <w:sz w:val="32"/>
          <w:szCs w:val="32"/>
          <w:cs/>
        </w:rPr>
        <w:t>วงจรธุรกิจและความผันผวนทางเศรษฐกิจที่อาจส่งผลกระทบต่อความสามารถในการชำระหนี้</w:t>
      </w:r>
      <w:r w:rsidRPr="006F5E3F">
        <w:rPr>
          <w:rFonts w:ascii="TH Sarabun New" w:hAnsi="TH Sarabun New" w:cs="TH Sarabun New"/>
          <w:spacing w:val="-10"/>
          <w:sz w:val="32"/>
          <w:szCs w:val="32"/>
        </w:rPr>
        <w:t xml:space="preserve"> </w:t>
      </w:r>
    </w:p>
    <w:p w14:paraId="7A5E6D7E" w14:textId="77777777" w:rsidR="006F5E3F" w:rsidRPr="006F5E3F" w:rsidRDefault="002C3367" w:rsidP="00466885">
      <w:pPr>
        <w:pStyle w:val="ListParagraph"/>
        <w:numPr>
          <w:ilvl w:val="0"/>
          <w:numId w:val="4"/>
        </w:numPr>
      </w:pPr>
      <w:r w:rsidRPr="006F5E3F">
        <w:rPr>
          <w:rFonts w:ascii="TH Sarabun New" w:hAnsi="TH Sarabun New" w:cs="TH Sarabun New"/>
          <w:spacing w:val="-10"/>
          <w:sz w:val="32"/>
          <w:szCs w:val="32"/>
          <w:cs/>
        </w:rPr>
        <w:t>ความสามารถในการดำรงชีพของลูกค้าภายหลังการอนุมัติสินเชื่อซึ่งมีภาระหนี้ที่ต้องชำระตามสัญญา</w:t>
      </w:r>
      <w:r w:rsidRPr="006F5E3F">
        <w:rPr>
          <w:rFonts w:ascii="TH Sarabun New" w:hAnsi="TH Sarabun New" w:cs="TH Sarabun New"/>
          <w:spacing w:val="-10"/>
          <w:sz w:val="32"/>
          <w:szCs w:val="32"/>
        </w:rPr>
        <w:t xml:space="preserve"> </w:t>
      </w:r>
    </w:p>
    <w:p w14:paraId="352A3AE3" w14:textId="77777777" w:rsidR="006F5E3F" w:rsidRPr="006F5E3F" w:rsidRDefault="002C3367" w:rsidP="00466885">
      <w:pPr>
        <w:pStyle w:val="ListParagraph"/>
        <w:numPr>
          <w:ilvl w:val="0"/>
          <w:numId w:val="4"/>
        </w:numPr>
      </w:pPr>
      <w:r w:rsidRPr="006F5E3F">
        <w:rPr>
          <w:rFonts w:ascii="TH Sarabun New" w:hAnsi="TH Sarabun New" w:cs="TH Sarabun New"/>
          <w:spacing w:val="-10"/>
          <w:sz w:val="32"/>
          <w:szCs w:val="32"/>
          <w:cs/>
        </w:rPr>
        <w:t>มูลค่าและความเสี่ยงของหลักประกันที่ใช้ในการขอสินเชื่อ</w:t>
      </w:r>
      <w:r w:rsidRPr="006F5E3F">
        <w:rPr>
          <w:rFonts w:ascii="TH Sarabun New" w:hAnsi="TH Sarabun New" w:cs="TH Sarabun New"/>
          <w:spacing w:val="-10"/>
          <w:sz w:val="32"/>
          <w:szCs w:val="32"/>
        </w:rPr>
        <w:t xml:space="preserve"> </w:t>
      </w:r>
    </w:p>
    <w:p w14:paraId="7DB0E532" w14:textId="77777777" w:rsidR="006F5E3F" w:rsidRPr="006F5E3F" w:rsidRDefault="002C3367" w:rsidP="00466885">
      <w:pPr>
        <w:pStyle w:val="ListParagraph"/>
        <w:numPr>
          <w:ilvl w:val="0"/>
          <w:numId w:val="4"/>
        </w:numPr>
      </w:pPr>
      <w:r w:rsidRPr="006F5E3F">
        <w:rPr>
          <w:rFonts w:ascii="TH Sarabun New" w:hAnsi="TH Sarabun New" w:cs="TH Sarabun New"/>
          <w:spacing w:val="-10"/>
          <w:sz w:val="32"/>
          <w:szCs w:val="32"/>
          <w:cs/>
        </w:rPr>
        <w:t>การกระจุกตัวของการให้สินเชื่อกับลูกหนี้แต่ละรายในสัดส่วนที่สูงเกินไป</w:t>
      </w:r>
      <w:r w:rsidRPr="006F5E3F">
        <w:rPr>
          <w:rFonts w:ascii="TH Sarabun New" w:hAnsi="TH Sarabun New" w:cs="TH Sarabun New"/>
          <w:spacing w:val="-10"/>
          <w:sz w:val="32"/>
          <w:szCs w:val="32"/>
        </w:rPr>
        <w:t xml:space="preserve"> </w:t>
      </w:r>
    </w:p>
    <w:p w14:paraId="0F8E4D62" w14:textId="77777777" w:rsidR="006F5E3F" w:rsidRPr="006F5E3F" w:rsidRDefault="002C3367" w:rsidP="00466885">
      <w:pPr>
        <w:pStyle w:val="ListParagraph"/>
        <w:numPr>
          <w:ilvl w:val="0"/>
          <w:numId w:val="4"/>
        </w:numPr>
      </w:pPr>
      <w:r w:rsidRPr="006F5E3F">
        <w:rPr>
          <w:rFonts w:ascii="TH Sarabun New" w:hAnsi="TH Sarabun New" w:cs="TH Sarabun New"/>
          <w:spacing w:val="-10"/>
          <w:sz w:val="32"/>
          <w:szCs w:val="32"/>
          <w:cs/>
        </w:rPr>
        <w:t>ความสอดคล้องเหมาะสมกับแผนการดำเนินธุรกิจและความสามารถในการติดตามทวงถามหนี้ของบริษัท</w:t>
      </w:r>
    </w:p>
    <w:p w14:paraId="24ECEE4B" w14:textId="243AB007" w:rsidR="00AF663D" w:rsidRDefault="002C3367" w:rsidP="00466885">
      <w:pPr>
        <w:pStyle w:val="ListParagraph"/>
        <w:numPr>
          <w:ilvl w:val="0"/>
          <w:numId w:val="4"/>
        </w:numPr>
        <w:rPr>
          <w:cs/>
        </w:rPr>
      </w:pPr>
      <w:r w:rsidRPr="006F5E3F">
        <w:rPr>
          <w:rFonts w:ascii="TH Sarabun New" w:hAnsi="TH Sarabun New" w:cs="TH Sarabun New"/>
          <w:spacing w:val="-10"/>
          <w:sz w:val="32"/>
          <w:szCs w:val="32"/>
          <w:cs/>
        </w:rPr>
        <w:t>ผลกระทบต่อเศรษฐกิจ สังคม หรือสิ่งแวดล้อม ที่อาจเกิดขึ้นจากการให้สินเชื่อหรือการเป็นรายการสินเชื่อที่บริษัทไม่ให้การสนับสนุน</w:t>
      </w:r>
      <w:r w:rsidRPr="006F5E3F">
        <w:rPr>
          <w:rFonts w:ascii="TH Sarabun New" w:hAnsi="TH Sarabun New" w:cs="TH Sarabun New"/>
          <w:spacing w:val="-10"/>
          <w:sz w:val="32"/>
          <w:szCs w:val="32"/>
        </w:rPr>
        <w:t xml:space="preserve"> </w:t>
      </w:r>
    </w:p>
    <w:sectPr w:rsidR="00AF663D" w:rsidSect="00155920">
      <w:pgSz w:w="11906" w:h="16838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814BC"/>
    <w:multiLevelType w:val="hybridMultilevel"/>
    <w:tmpl w:val="52DADCBA"/>
    <w:lvl w:ilvl="0" w:tplc="CEB81E0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E7846"/>
    <w:multiLevelType w:val="hybridMultilevel"/>
    <w:tmpl w:val="1DA49FAE"/>
    <w:lvl w:ilvl="0" w:tplc="CEF410A6">
      <w:numFmt w:val="bullet"/>
      <w:lvlText w:val="-"/>
      <w:lvlJc w:val="left"/>
      <w:pPr>
        <w:ind w:left="1049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2" w15:restartNumberingAfterBreak="0">
    <w:nsid w:val="5DEC03CD"/>
    <w:multiLevelType w:val="hybridMultilevel"/>
    <w:tmpl w:val="3C66A0C8"/>
    <w:lvl w:ilvl="0" w:tplc="88385F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7E0D5F"/>
    <w:multiLevelType w:val="hybridMultilevel"/>
    <w:tmpl w:val="7BB43E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2219229">
    <w:abstractNumId w:val="0"/>
  </w:num>
  <w:num w:numId="2" w16cid:durableId="1391536543">
    <w:abstractNumId w:val="1"/>
  </w:num>
  <w:num w:numId="3" w16cid:durableId="1233731496">
    <w:abstractNumId w:val="2"/>
  </w:num>
  <w:num w:numId="4" w16cid:durableId="466971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FF"/>
    <w:rsid w:val="000E520E"/>
    <w:rsid w:val="00135DA6"/>
    <w:rsid w:val="00155920"/>
    <w:rsid w:val="00190E99"/>
    <w:rsid w:val="00221B7D"/>
    <w:rsid w:val="002C3367"/>
    <w:rsid w:val="0030493D"/>
    <w:rsid w:val="0033064F"/>
    <w:rsid w:val="00427207"/>
    <w:rsid w:val="00466885"/>
    <w:rsid w:val="00474126"/>
    <w:rsid w:val="004E5A9D"/>
    <w:rsid w:val="005B60C3"/>
    <w:rsid w:val="005B7D93"/>
    <w:rsid w:val="00612159"/>
    <w:rsid w:val="006408AE"/>
    <w:rsid w:val="006F5E3F"/>
    <w:rsid w:val="0070067D"/>
    <w:rsid w:val="007328D6"/>
    <w:rsid w:val="00733775"/>
    <w:rsid w:val="0079209A"/>
    <w:rsid w:val="00863B7A"/>
    <w:rsid w:val="0088472B"/>
    <w:rsid w:val="008F4473"/>
    <w:rsid w:val="00955EEE"/>
    <w:rsid w:val="0099095E"/>
    <w:rsid w:val="00AA571B"/>
    <w:rsid w:val="00AF663D"/>
    <w:rsid w:val="00B265FF"/>
    <w:rsid w:val="00B75E49"/>
    <w:rsid w:val="00D433B8"/>
    <w:rsid w:val="00D624F0"/>
    <w:rsid w:val="00DB1CB7"/>
    <w:rsid w:val="00E14576"/>
    <w:rsid w:val="00F72444"/>
    <w:rsid w:val="00FB4F33"/>
    <w:rsid w:val="00FB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6F6E"/>
  <w15:chartTrackingRefBased/>
  <w15:docId w15:val="{11D4ACCB-7772-4E34-A66E-FEFFF3AF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5FF"/>
    <w:pPr>
      <w:spacing w:line="259" w:lineRule="auto"/>
    </w:pPr>
    <w:rPr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5F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5F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5F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5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5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5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5F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65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65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6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6D2019EA24964BB6591B628A231892" ma:contentTypeVersion="5" ma:contentTypeDescription="Create a new document." ma:contentTypeScope="" ma:versionID="0735d6479b6f8796a6d9ccb14719f9fd">
  <xsd:schema xmlns:xsd="http://www.w3.org/2001/XMLSchema" xmlns:xs="http://www.w3.org/2001/XMLSchema" xmlns:p="http://schemas.microsoft.com/office/2006/metadata/properties" xmlns:ns1="http://schemas.microsoft.com/sharepoint/v3" xmlns:ns2="0823d0f2-7a35-4f5b-9eb9-19dda1fc7cf8" targetNamespace="http://schemas.microsoft.com/office/2006/metadata/properties" ma:root="true" ma:fieldsID="bd359a8b4bd5526bbd567066d737cc44" ns1:_="" ns2:_="">
    <xsd:import namespace="http://schemas.microsoft.com/sharepoint/v3"/>
    <xsd:import namespace="0823d0f2-7a35-4f5b-9eb9-19dda1fc7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23d0f2-7a35-4f5b-9eb9-19dda1fc7c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AFD538C-29ED-4B52-864C-218710C81E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823d0f2-7a35-4f5b-9eb9-19dda1fc7c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0F8388-33D9-4F75-9E0F-F2C9D26F63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84ACEC-6A88-42AF-B8D6-A39B47F002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473</Words>
  <Characters>1758</Characters>
  <Application>Microsoft Office Word</Application>
  <DocSecurity>0</DocSecurity>
  <Lines>439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Pichaya Reaksatjanon (พิชญา ฤกษ์สัจจนนท์)</dc:creator>
  <cp:keywords/>
  <dc:description/>
  <cp:lastModifiedBy>Boonjira Srasomsri (บุญจิรา สระสมศรี)</cp:lastModifiedBy>
  <cp:revision>4</cp:revision>
  <dcterms:created xsi:type="dcterms:W3CDTF">2025-10-30T06:20:00Z</dcterms:created>
  <dcterms:modified xsi:type="dcterms:W3CDTF">2025-10-31T09:34:00Z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0x010100BC6D2019EA24964BB6591B628A231892</vt:lpwstr>
  </property>
  <property fmtid="{D5CDD505-2E9C-101B-9397-08002B2CF9AE}" pid="3" name="MediaServiceImageTags">
    <vt:lpwstr/>
  </property>
  <property fmtid="{D5CDD505-2E9C-101B-9397-08002B2CF9AE}" pid="4" name="MSIP_Label_b93a4d6f-7563-4bfd-a710-320428f3a219_Enabled">
    <vt:lpwstr>true</vt:lpwstr>
  </property>
  <property fmtid="{D5CDD505-2E9C-101B-9397-08002B2CF9AE}" pid="5" name="MSIP_Label_b93a4d6f-7563-4bfd-a710-320428f3a219_SetDate">
    <vt:lpwstr>2025-10-31T09:34:38Z</vt:lpwstr>
  </property>
  <property fmtid="{D5CDD505-2E9C-101B-9397-08002B2CF9AE}" pid="6" name="MSIP_Label_b93a4d6f-7563-4bfd-a710-320428f3a219_Method">
    <vt:lpwstr>Privileged</vt:lpwstr>
  </property>
  <property fmtid="{D5CDD505-2E9C-101B-9397-08002B2CF9AE}" pid="7" name="MSIP_Label_b93a4d6f-7563-4bfd-a710-320428f3a219_Name">
    <vt:lpwstr>General</vt:lpwstr>
  </property>
  <property fmtid="{D5CDD505-2E9C-101B-9397-08002B2CF9AE}" pid="8" name="MSIP_Label_b93a4d6f-7563-4bfd-a710-320428f3a219_SiteId">
    <vt:lpwstr>db27cba9-535b-4797-bd0b-1b1d889f3898</vt:lpwstr>
  </property>
  <property fmtid="{D5CDD505-2E9C-101B-9397-08002B2CF9AE}" pid="9" name="MSIP_Label_b93a4d6f-7563-4bfd-a710-320428f3a219_ActionId">
    <vt:lpwstr>2622d36d-ee8e-4f47-9265-c4fe6ce65ba3</vt:lpwstr>
  </property>
  <property fmtid="{D5CDD505-2E9C-101B-9397-08002B2CF9AE}" pid="10" name="MSIP_Label_b93a4d6f-7563-4bfd-a710-320428f3a219_ContentBits">
    <vt:lpwstr>0</vt:lpwstr>
  </property>
  <property fmtid="{D5CDD505-2E9C-101B-9397-08002B2CF9AE}" pid="11" name="MSIP_Label_b93a4d6f-7563-4bfd-a710-320428f3a219_Tag">
    <vt:lpwstr>10, 0, 1, 1</vt:lpwstr>
  </property>
</Properties>
</file>