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1FC" w:rsidRDefault="00E70F3F">
      <w:r>
        <w:t>TEST</w:t>
      </w:r>
      <w:bookmarkStart w:id="0" w:name="_GoBack"/>
      <w:bookmarkEnd w:id="0"/>
    </w:p>
    <w:sectPr w:rsidR="00B931FC" w:rsidSect="009F1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3F"/>
    <w:rsid w:val="009F113E"/>
    <w:rsid w:val="00BA29DD"/>
    <w:rsid w:val="00E7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74AF8"/>
  <w15:chartTrackingRefBased/>
  <w15:docId w15:val="{EB51E8F7-B47F-4543-B515-107A9BC4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Achilihu, Ikenna Okezie</dc:creator>
  <cp:keywords/>
  <dc:description/>
  <cp:lastModifiedBy>Achilihu, Ikenna Okezie</cp:lastModifiedBy>
  <cp:revision>1</cp:revision>
  <dcterms:created xsi:type="dcterms:W3CDTF">2020-01-06T04:30:00Z</dcterms:created>
  <dcterms:modified xsi:type="dcterms:W3CDTF">2020-01-06T04:31:00Z</dcterms:modified>
</cp:coreProperties>
</file>