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177" w:rsidRDefault="00D47177" w:rsidP="00D47177">
      <w:pPr>
        <w:pStyle w:val="Heading3"/>
      </w:pPr>
      <w:r>
        <w:t>Systembeskrivelse</w:t>
      </w:r>
      <w:bookmarkStart w:id="0" w:name="_GoBack"/>
      <w:bookmarkEnd w:id="0"/>
    </w:p>
    <w:p w:rsidR="008C6A59" w:rsidRDefault="00B74109" w:rsidP="00D47177">
      <w:r>
        <w:t>Systemet består af en forbruger</w:t>
      </w:r>
      <w:r w:rsidR="00947A2D">
        <w:t>applikationer</w:t>
      </w:r>
      <w:r>
        <w:t xml:space="preserve"> og en forretnings</w:t>
      </w:r>
      <w:r w:rsidR="00947A2D">
        <w:t>applikationen</w:t>
      </w:r>
      <w:r>
        <w:t xml:space="preserve">, som er to individuelle programmer, således at ved </w:t>
      </w:r>
      <w:r w:rsidR="008C6A59">
        <w:t>udvidelser</w:t>
      </w:r>
      <w:r>
        <w:t xml:space="preserve"> af det ene program, er det ikke nødvendigt at opdatere det andet.</w:t>
      </w:r>
      <w:r w:rsidR="008C6A59">
        <w:t xml:space="preserve"> I f</w:t>
      </w:r>
      <w:r w:rsidR="008C6A59">
        <w:t>orretningsenheden</w:t>
      </w:r>
      <w:r w:rsidR="008C6A59">
        <w:t xml:space="preserve"> er der mulighed for at logge ind som en forretningsmanager eller som administrator. </w:t>
      </w:r>
      <w:r>
        <w:t>Begge programmer kobler op til en Microsoft SQL database, for at koble op er det nødvendigt at være på en VPN for</w:t>
      </w:r>
      <w:r w:rsidR="00B048D6">
        <w:t>bindelse.</w:t>
      </w:r>
      <w:r w:rsidR="008C6A59">
        <w:t xml:space="preserve"> Databasen indeholder beskrivelser af hvor der er mulighed for at købe forskellige produkter og hvad deres pris er i de forskellige forretninger. Derudover indeholder den loginoplysningerne, der tjekkes op mod når en administrator eller en forretningsmanager logger ind.</w:t>
      </w:r>
      <w:r w:rsidR="00F90908">
        <w:t xml:space="preserve"> På </w:t>
      </w:r>
      <w:r w:rsidR="00F90908">
        <w:fldChar w:fldCharType="begin"/>
      </w:r>
      <w:r w:rsidR="00F90908">
        <w:instrText xml:space="preserve"> REF _Ref451342606 \h </w:instrText>
      </w:r>
      <w:r w:rsidR="00F90908">
        <w:fldChar w:fldCharType="separate"/>
      </w:r>
      <w:r w:rsidR="00F90908">
        <w:t xml:space="preserve">Figur </w:t>
      </w:r>
      <w:r w:rsidR="00F90908">
        <w:rPr>
          <w:noProof/>
        </w:rPr>
        <w:t>1</w:t>
      </w:r>
      <w:r w:rsidR="00F90908">
        <w:fldChar w:fldCharType="end"/>
      </w:r>
      <w:r w:rsidR="00F90908">
        <w:t xml:space="preserve"> ses domæne modellen for systemet, hvor der kan ses de forskellige interaktioner m</w:t>
      </w:r>
      <w:r w:rsidR="00852D5D">
        <w:t>ellem aktørerne og entiteterne.</w:t>
      </w:r>
    </w:p>
    <w:p w:rsidR="0042597F" w:rsidRDefault="00F90908" w:rsidP="0042597F">
      <w:pPr>
        <w:keepNext/>
      </w:pPr>
      <w:r>
        <w:object w:dxaOrig="13081" w:dyaOrig="57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5pt;height:210.1pt" o:ole="">
            <v:imagedata r:id="rId8" o:title=""/>
          </v:shape>
          <o:OLEObject Type="Embed" ProgID="Visio.Drawing.15" ShapeID="_x0000_i1025" DrawAspect="Content" ObjectID="_1525085516" r:id="rId9"/>
        </w:object>
      </w:r>
    </w:p>
    <w:p w:rsidR="00821E04" w:rsidRPr="00D47177" w:rsidRDefault="0042597F" w:rsidP="00F90908">
      <w:pPr>
        <w:pStyle w:val="Caption"/>
      </w:pPr>
      <w:bookmarkStart w:id="1" w:name="_Ref451342606"/>
      <w:r>
        <w:t xml:space="preserve">Figur </w:t>
      </w:r>
      <w:fldSimple w:instr=" SEQ Figur \* ARABIC ">
        <w:r>
          <w:rPr>
            <w:noProof/>
          </w:rPr>
          <w:t>1</w:t>
        </w:r>
      </w:fldSimple>
      <w:bookmarkEnd w:id="1"/>
      <w:r>
        <w:t xml:space="preserve">: Domæne </w:t>
      </w:r>
      <w:r>
        <w:rPr>
          <w:noProof/>
        </w:rPr>
        <w:t>model for Pristjek220</w:t>
      </w:r>
      <w:r w:rsidR="00821E04">
        <w:t xml:space="preserve"> </w:t>
      </w:r>
    </w:p>
    <w:sectPr w:rsidR="00821E04" w:rsidRPr="00D4717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F8B" w:rsidRDefault="009D1F8B" w:rsidP="00D47177">
      <w:pPr>
        <w:spacing w:after="0" w:line="240" w:lineRule="auto"/>
      </w:pPr>
      <w:r>
        <w:separator/>
      </w:r>
    </w:p>
  </w:endnote>
  <w:endnote w:type="continuationSeparator" w:id="0">
    <w:p w:rsidR="009D1F8B" w:rsidRDefault="009D1F8B" w:rsidP="00D47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F8B" w:rsidRDefault="009D1F8B" w:rsidP="00D47177">
      <w:pPr>
        <w:spacing w:after="0" w:line="240" w:lineRule="auto"/>
      </w:pPr>
      <w:r>
        <w:separator/>
      </w:r>
    </w:p>
  </w:footnote>
  <w:footnote w:type="continuationSeparator" w:id="0">
    <w:p w:rsidR="009D1F8B" w:rsidRDefault="009D1F8B" w:rsidP="00D471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3C38B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177"/>
    <w:rsid w:val="0042597F"/>
    <w:rsid w:val="00821E04"/>
    <w:rsid w:val="00852D5D"/>
    <w:rsid w:val="008C6A59"/>
    <w:rsid w:val="00947A2D"/>
    <w:rsid w:val="009D1F8B"/>
    <w:rsid w:val="00A47C9F"/>
    <w:rsid w:val="00A81C89"/>
    <w:rsid w:val="00B048D6"/>
    <w:rsid w:val="00B74109"/>
    <w:rsid w:val="00D47177"/>
    <w:rsid w:val="00F9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68BF52-4C41-4AB7-BDFA-21797A80C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177"/>
    <w:pPr>
      <w:spacing w:after="200" w:line="276" w:lineRule="auto"/>
      <w:jc w:val="both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7177"/>
    <w:pPr>
      <w:numPr>
        <w:numId w:val="1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77"/>
    <w:pPr>
      <w:numPr>
        <w:ilvl w:val="1"/>
        <w:numId w:val="1"/>
      </w:num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177"/>
    <w:pPr>
      <w:numPr>
        <w:ilvl w:val="2"/>
        <w:numId w:val="1"/>
      </w:num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7177"/>
    <w:pPr>
      <w:numPr>
        <w:ilvl w:val="3"/>
        <w:numId w:val="1"/>
      </w:num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177"/>
    <w:pPr>
      <w:numPr>
        <w:ilvl w:val="4"/>
        <w:numId w:val="1"/>
      </w:num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177"/>
    <w:pPr>
      <w:numPr>
        <w:ilvl w:val="5"/>
        <w:numId w:val="1"/>
      </w:num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177"/>
    <w:pPr>
      <w:numPr>
        <w:ilvl w:val="6"/>
        <w:numId w:val="1"/>
      </w:num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177"/>
    <w:pPr>
      <w:numPr>
        <w:ilvl w:val="7"/>
        <w:numId w:val="1"/>
      </w:num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177"/>
    <w:pPr>
      <w:numPr>
        <w:ilvl w:val="8"/>
        <w:numId w:val="1"/>
      </w:num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177"/>
    <w:rPr>
      <w:rFonts w:eastAsiaTheme="minorEastAsia"/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7177"/>
    <w:rPr>
      <w:rFonts w:eastAsiaTheme="minorEastAsia"/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47177"/>
    <w:rPr>
      <w:rFonts w:eastAsiaTheme="minorEastAsia"/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47177"/>
    <w:rPr>
      <w:rFonts w:eastAsiaTheme="minorEastAsia"/>
      <w:smallCaps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177"/>
    <w:rPr>
      <w:rFonts w:eastAsiaTheme="minorEastAsia"/>
      <w:smallCaps/>
      <w:color w:val="C45911" w:themeColor="accent2" w:themeShade="BF"/>
      <w:spacing w:val="1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177"/>
    <w:rPr>
      <w:rFonts w:eastAsiaTheme="minorEastAsia"/>
      <w:smallCaps/>
      <w:color w:val="ED7D31" w:themeColor="accent2"/>
      <w:spacing w:val="5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177"/>
    <w:rPr>
      <w:rFonts w:eastAsiaTheme="minorEastAsia"/>
      <w:b/>
      <w:smallCaps/>
      <w:color w:val="ED7D31" w:themeColor="accent2"/>
      <w:spacing w:val="10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177"/>
    <w:rPr>
      <w:rFonts w:eastAsiaTheme="minorEastAsia"/>
      <w:b/>
      <w:i/>
      <w:smallCaps/>
      <w:color w:val="C45911" w:themeColor="accent2" w:themeShade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177"/>
    <w:rPr>
      <w:rFonts w:eastAsiaTheme="minorEastAsia"/>
      <w:b/>
      <w:i/>
      <w:smallCaps/>
      <w:color w:val="823B0B" w:themeColor="accent2" w:themeShade="7F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177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177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D47177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D471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17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177"/>
    <w:rPr>
      <w:rFonts w:eastAsiaTheme="minorEastAs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1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177"/>
    <w:rPr>
      <w:rFonts w:ascii="Segoe UI" w:eastAsiaTheme="minorEastAsia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42597F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1C7DA-3A97-417D-B9EB-3E3E57C6D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Meidahl</dc:creator>
  <cp:keywords/>
  <dc:description/>
  <cp:lastModifiedBy>Anders Meidahl</cp:lastModifiedBy>
  <cp:revision>2</cp:revision>
  <dcterms:created xsi:type="dcterms:W3CDTF">2016-05-18T12:05:00Z</dcterms:created>
  <dcterms:modified xsi:type="dcterms:W3CDTF">2016-05-18T12:05:00Z</dcterms:modified>
</cp:coreProperties>
</file>