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8D8BF" w14:textId="77777777" w:rsidR="00D371BE" w:rsidRDefault="00D371BE" w:rsidP="00D371BE">
      <w:pPr>
        <w:pStyle w:val="Heading3"/>
      </w:pPr>
      <w:bookmarkStart w:id="0" w:name="_Toc451334813"/>
      <w:commentRangeStart w:id="1"/>
      <w:r>
        <w:t>Udformning af krav</w:t>
      </w:r>
      <w:bookmarkEnd w:id="0"/>
      <w:commentRangeEnd w:id="1"/>
      <w:r w:rsidR="00E84236">
        <w:rPr>
          <w:rStyle w:val="CommentReference"/>
          <w:smallCaps w:val="0"/>
          <w:spacing w:val="0"/>
        </w:rPr>
        <w:commentReference w:id="1"/>
      </w:r>
      <w:bookmarkStart w:id="2" w:name="_GoBack"/>
      <w:bookmarkEnd w:id="2"/>
    </w:p>
    <w:p w14:paraId="196331E3" w14:textId="74286AD1" w:rsidR="00F93D77" w:rsidRDefault="00F93D77" w:rsidP="00F93D77">
      <w:r>
        <w:t xml:space="preserve">For at opbygge en kravspecifikation for Pristjek220 skulle der i starten af projektet formuleres funktionelle krav i form af forskellige scenarier. Gruppen havde tidligere kun arbejdet med </w:t>
      </w:r>
      <w:proofErr w:type="spellStart"/>
      <w:r>
        <w:t>use</w:t>
      </w:r>
      <w:proofErr w:type="spellEnd"/>
      <w:r>
        <w:t xml:space="preserve"> cases, hvor der var erfaring med, at de ikke fungerede særlig </w:t>
      </w:r>
      <w:r>
        <w:t xml:space="preserve">effektivt i en iterativ proces. </w:t>
      </w:r>
      <w:proofErr w:type="spellStart"/>
      <w:r>
        <w:t>Use</w:t>
      </w:r>
      <w:proofErr w:type="spellEnd"/>
      <w:r>
        <w:t xml:space="preserve"> cases laves typisk ved</w:t>
      </w:r>
      <w:r w:rsidR="0072257F">
        <w:t>,</w:t>
      </w:r>
      <w:r>
        <w:t xml:space="preserve"> at man følger en skabelon</w:t>
      </w:r>
      <w:r w:rsidR="0072257F">
        <w:t>,</w:t>
      </w:r>
      <w:r>
        <w:t xml:space="preserve"> og her er der en fare for</w:t>
      </w:r>
      <w:r w:rsidR="0072257F">
        <w:t>,</w:t>
      </w:r>
      <w:r>
        <w:t xml:space="preserve"> at man er mere opmærksom på</w:t>
      </w:r>
      <w:r w:rsidR="0072257F">
        <w:t>,</w:t>
      </w:r>
      <w:r>
        <w:t xml:space="preserve"> om man følger skabelonen frem for</w:t>
      </w:r>
      <w:r w:rsidR="0072257F">
        <w:t>,</w:t>
      </w:r>
      <w:r>
        <w:t xml:space="preserve"> om de vigtige detaljer er med. Ved at følge denne skabelon bliver der også formuleret rigtig meget på skrift for en </w:t>
      </w:r>
      <w:proofErr w:type="spellStart"/>
      <w:r>
        <w:t>use</w:t>
      </w:r>
      <w:proofErr w:type="spellEnd"/>
      <w:r>
        <w:t xml:space="preserve"> case</w:t>
      </w:r>
      <w:r w:rsidR="0072257F">
        <w:t>,</w:t>
      </w:r>
      <w:r>
        <w:t xml:space="preserve"> </w:t>
      </w:r>
      <w:r w:rsidR="0072257F">
        <w:t>hvilket</w:t>
      </w:r>
      <w:r>
        <w:t xml:space="preserve"> ikke nødvendigvis tilføjer noget værdi. Der ligger derfor her en del arbejde i at formulere dem på skrift</w:t>
      </w:r>
      <w:r w:rsidR="00E84236">
        <w:t>,</w:t>
      </w:r>
      <w:r>
        <w:t xml:space="preserve"> uden at det egentlig kan benyttes i implementeringen. </w:t>
      </w:r>
      <w:r>
        <w:t>Gruppen ønskede derfor at finde en metode til at udforme de funktionelle krav, som lagde mere op til en iterativ udvikling</w:t>
      </w:r>
      <w:r>
        <w:t xml:space="preserve">, hvor der ikke skulle dokumenteres en masse </w:t>
      </w:r>
      <w:r w:rsidR="0072257F">
        <w:t>på skrift</w:t>
      </w:r>
      <w:r w:rsidR="00E84236">
        <w:t>,</w:t>
      </w:r>
      <w:r w:rsidR="0072257F">
        <w:t xml:space="preserve"> </w:t>
      </w:r>
      <w:r>
        <w:t>der ikke blev benyttet i implementeringen</w:t>
      </w:r>
      <w:r>
        <w:t>.</w:t>
      </w:r>
    </w:p>
    <w:p w14:paraId="4F5ACE6A" w14:textId="31BD92EA" w:rsidR="00B507CA" w:rsidRDefault="00B507CA" w:rsidP="00B507CA">
      <w:r>
        <w:t xml:space="preserve">Der er derfor valgt at benytte user </w:t>
      </w:r>
      <w:proofErr w:type="spellStart"/>
      <w:r>
        <w:t>stories</w:t>
      </w:r>
      <w:proofErr w:type="spellEnd"/>
      <w:r>
        <w:t xml:space="preserve"> til at formulere de scenarier, der udgør de funktionelle krav. En user story er en kort beskrivelse af scenariet, samt hvad der skal til, før implementeringen af det kan godkendes. Detaljeringen af scenariet </w:t>
      </w:r>
      <w:r w:rsidR="0072257F">
        <w:t>er</w:t>
      </w:r>
      <w:r>
        <w:t xml:space="preserve"> udskudt, indtil det skal designes og implementeres. Til den tid hører der en diskussion med kunden til, hvor han fortæller, hvordan han ønsker, den specifikke funktionalitet for scenariet skal være, og dette diskuteres i forhold til, hvad der er muligt. Det er ved denne diskussion, at detaljeringen fastsættes.</w:t>
      </w:r>
    </w:p>
    <w:p w14:paraId="43F05854" w14:textId="02DE1C24" w:rsidR="00F93D77" w:rsidRDefault="00B507CA" w:rsidP="00E84236">
      <w:r>
        <w:t xml:space="preserve">Fordelen ved at benytte user </w:t>
      </w:r>
      <w:proofErr w:type="spellStart"/>
      <w:r>
        <w:t>stories</w:t>
      </w:r>
      <w:proofErr w:type="spellEnd"/>
      <w:r>
        <w:t xml:space="preserve"> er</w:t>
      </w:r>
      <w:r w:rsidR="00E84236">
        <w:t>,</w:t>
      </w:r>
      <w:r>
        <w:t xml:space="preserve"> </w:t>
      </w:r>
      <w:r w:rsidR="0072257F">
        <w:t xml:space="preserve">at </w:t>
      </w:r>
      <w:r>
        <w:t xml:space="preserve">der ikke skal formuleres en masse detaljer på skrift. Detaljerne fastlægges i stedet mundtligt med kunden inden implementeringen af den. User </w:t>
      </w:r>
      <w:proofErr w:type="spellStart"/>
      <w:r>
        <w:t>storien</w:t>
      </w:r>
      <w:proofErr w:type="spellEnd"/>
      <w:r>
        <w:t xml:space="preserve"> fungerer her i stedet som en reminder om den diskussion</w:t>
      </w:r>
      <w:r w:rsidR="00E84236">
        <w:t>,</w:t>
      </w:r>
      <w:r>
        <w:t xml:space="preserve"> der har været med kunden</w:t>
      </w:r>
      <w:r w:rsidR="00E84236">
        <w:t>,</w:t>
      </w:r>
      <w:r>
        <w:t xml:space="preserve"> samt de detaljer der blev fundet frem til</w:t>
      </w:r>
      <w:r w:rsidR="00E84236">
        <w:t>,</w:t>
      </w:r>
      <w:r>
        <w:t xml:space="preserve"> at der skulle gælde. Dette kræver dog</w:t>
      </w:r>
      <w:r w:rsidR="00E84236">
        <w:t>,</w:t>
      </w:r>
      <w:r>
        <w:t xml:space="preserve"> at der er en vis tillid mellem kunden og udvikleren</w:t>
      </w:r>
      <w:r w:rsidR="00E84236">
        <w:t>,</w:t>
      </w:r>
      <w:r>
        <w:t xml:space="preserve"> </w:t>
      </w:r>
      <w:r w:rsidR="00CF2784">
        <w:t>eftersom der ikke skriftligt formuleres en masse detaljer</w:t>
      </w:r>
      <w:r w:rsidR="00E84236">
        <w:t>,</w:t>
      </w:r>
      <w:r w:rsidR="0072257F">
        <w:t xml:space="preserve"> der gælder som en aftale</w:t>
      </w:r>
      <w:r w:rsidR="00CF2784">
        <w:t xml:space="preserve">, som der gøres ved </w:t>
      </w:r>
      <w:proofErr w:type="spellStart"/>
      <w:r w:rsidR="00CF2784">
        <w:t>use</w:t>
      </w:r>
      <w:proofErr w:type="spellEnd"/>
      <w:r w:rsidR="00CF2784">
        <w:t xml:space="preserve"> cases. </w:t>
      </w:r>
    </w:p>
    <w:p w14:paraId="7765FC9C" w14:textId="7D241837" w:rsidR="008D6101" w:rsidRDefault="00CF2784" w:rsidP="0072257F">
      <w:r>
        <w:t xml:space="preserve">Da der er valgt at benytte user </w:t>
      </w:r>
      <w:proofErr w:type="spellStart"/>
      <w:r>
        <w:t>stories</w:t>
      </w:r>
      <w:proofErr w:type="spellEnd"/>
      <w:r>
        <w:t xml:space="preserve">, hvor en stor del af arbejdet med dem ligger i diskussionen med kunden, men projektet ikke har en egentlig kunde, er dette håndteret på en alternativ måde. Det er gruppen selv, der har stået for produktets vision og ageret kunde, og diskussionen er derfor håndteret ved, at gruppen sammen med vejlederen har diskuteret i starten af hver </w:t>
      </w:r>
      <w:proofErr w:type="spellStart"/>
      <w:r>
        <w:t>iteration</w:t>
      </w:r>
      <w:proofErr w:type="spellEnd"/>
      <w:r>
        <w:t xml:space="preserve"> omkring ønskerne og detaljerne for de specifikke user </w:t>
      </w:r>
      <w:proofErr w:type="spellStart"/>
      <w:r>
        <w:t>stories</w:t>
      </w:r>
      <w:proofErr w:type="spellEnd"/>
      <w:r>
        <w:t xml:space="preserve">, der skulle implementeres i </w:t>
      </w:r>
      <w:proofErr w:type="spellStart"/>
      <w:r>
        <w:t>iterationen</w:t>
      </w:r>
      <w:proofErr w:type="spellEnd"/>
      <w:r>
        <w:t>.</w:t>
      </w:r>
    </w:p>
    <w:sectPr w:rsidR="008D610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ette Grønbech" w:date="2016-05-18T13:54:00Z" w:initials="MG">
    <w:p w14:paraId="37F7F01B" w14:textId="0AFC7B6F" w:rsidR="00E84236" w:rsidRDefault="007C0CE0">
      <w:pPr>
        <w:pStyle w:val="CommentText"/>
      </w:pPr>
      <w:r>
        <w:t>REVIEW</w:t>
      </w:r>
      <w:r w:rsidR="00E84236">
        <w:t xml:space="preserve"> PÅ BAGGRUND AF DENNE KOMMENTAR:</w:t>
      </w:r>
      <w:r w:rsidR="00E84236">
        <w:br/>
      </w:r>
      <w:r w:rsidR="00E84236">
        <w:rPr>
          <w:rStyle w:val="CommentReference"/>
        </w:rPr>
        <w:annotationRef/>
      </w:r>
      <w:r w:rsidR="00E84236">
        <w:rPr>
          <w:rStyle w:val="CommentReference"/>
        </w:rPr>
        <w:annotationRef/>
      </w:r>
      <w:r w:rsidR="00E84236" w:rsidRPr="00F93D77">
        <w:t xml:space="preserve">Vi har misforstået noget med </w:t>
      </w:r>
      <w:proofErr w:type="spellStart"/>
      <w:r w:rsidR="00E84236" w:rsidRPr="00F93D77">
        <w:t>use</w:t>
      </w:r>
      <w:proofErr w:type="spellEnd"/>
      <w:r w:rsidR="00E84236" w:rsidRPr="00F93D77">
        <w:t xml:space="preserve"> cases. De skal ikke være fuldt formulerede fra starten. Forskellen er at man formulerer dem på skrift og efter en skabelon. Mere dokumentfikseret måde at skrive sine krav på. Man er mere opmærksom på om skabelonen er udfyldt – ikke om de vigtige detaljer (fra diskussionen med kunden) er med. User story – kravene formuleres i den mundtlige diskussion, </w:t>
      </w:r>
      <w:proofErr w:type="spellStart"/>
      <w:r w:rsidR="00E84236" w:rsidRPr="00F93D77">
        <w:t>storien</w:t>
      </w:r>
      <w:proofErr w:type="spellEnd"/>
      <w:r w:rsidR="00E84236" w:rsidRPr="00F93D77">
        <w:t xml:space="preserve"> er mere en reminder om hvad der er kommet frem. User story – kunden og udvikleren stoler på hinanden, behøver ikke skriftligt dokumentere alle detaljerne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F7F01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C38B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tte Grønbech">
    <w15:presenceInfo w15:providerId="Windows Live" w15:userId="ab922a974fce90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1BE"/>
    <w:rsid w:val="001A640D"/>
    <w:rsid w:val="00662900"/>
    <w:rsid w:val="0072257F"/>
    <w:rsid w:val="007C0CE0"/>
    <w:rsid w:val="008D6101"/>
    <w:rsid w:val="00A235A3"/>
    <w:rsid w:val="00AB42B7"/>
    <w:rsid w:val="00B507CA"/>
    <w:rsid w:val="00CF2784"/>
    <w:rsid w:val="00D371BE"/>
    <w:rsid w:val="00D54526"/>
    <w:rsid w:val="00E84236"/>
    <w:rsid w:val="00F93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EBD"/>
  <w15:chartTrackingRefBased/>
  <w15:docId w15:val="{627E3823-3F2B-47BC-9174-73DCE68B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1BE"/>
    <w:pPr>
      <w:spacing w:after="200" w:line="276" w:lineRule="auto"/>
      <w:jc w:val="both"/>
    </w:pPr>
    <w:rPr>
      <w:rFonts w:eastAsiaTheme="minorEastAsia"/>
      <w:sz w:val="20"/>
      <w:szCs w:val="20"/>
      <w:lang w:val="da-DK"/>
    </w:rPr>
  </w:style>
  <w:style w:type="paragraph" w:styleId="Heading1">
    <w:name w:val="heading 1"/>
    <w:basedOn w:val="Normal"/>
    <w:next w:val="Normal"/>
    <w:link w:val="Heading1Char"/>
    <w:uiPriority w:val="9"/>
    <w:qFormat/>
    <w:rsid w:val="00D371BE"/>
    <w:pPr>
      <w:numPr>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371BE"/>
    <w:pPr>
      <w:numPr>
        <w:ilvl w:val="1"/>
        <w:numId w:val="1"/>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371BE"/>
    <w:pPr>
      <w:numPr>
        <w:ilvl w:val="2"/>
        <w:numId w:val="1"/>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D371BE"/>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371BE"/>
    <w:pPr>
      <w:numPr>
        <w:ilvl w:val="4"/>
        <w:numId w:val="1"/>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371BE"/>
    <w:pPr>
      <w:numPr>
        <w:ilvl w:val="5"/>
        <w:numId w:val="1"/>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D371BE"/>
    <w:pPr>
      <w:numPr>
        <w:ilvl w:val="6"/>
        <w:numId w:val="1"/>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371BE"/>
    <w:pPr>
      <w:numPr>
        <w:ilvl w:val="7"/>
        <w:numId w:val="1"/>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371BE"/>
    <w:pPr>
      <w:numPr>
        <w:ilvl w:val="8"/>
        <w:numId w:val="1"/>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1BE"/>
    <w:rPr>
      <w:rFonts w:eastAsiaTheme="minorEastAsia"/>
      <w:smallCaps/>
      <w:spacing w:val="5"/>
      <w:sz w:val="32"/>
      <w:szCs w:val="32"/>
      <w:lang w:val="da-DK"/>
    </w:rPr>
  </w:style>
  <w:style w:type="character" w:customStyle="1" w:styleId="Heading2Char">
    <w:name w:val="Heading 2 Char"/>
    <w:basedOn w:val="DefaultParagraphFont"/>
    <w:link w:val="Heading2"/>
    <w:uiPriority w:val="9"/>
    <w:rsid w:val="00D371BE"/>
    <w:rPr>
      <w:rFonts w:eastAsiaTheme="minorEastAsia"/>
      <w:smallCaps/>
      <w:spacing w:val="5"/>
      <w:sz w:val="28"/>
      <w:szCs w:val="28"/>
      <w:lang w:val="da-DK"/>
    </w:rPr>
  </w:style>
  <w:style w:type="character" w:customStyle="1" w:styleId="Heading3Char">
    <w:name w:val="Heading 3 Char"/>
    <w:basedOn w:val="DefaultParagraphFont"/>
    <w:link w:val="Heading3"/>
    <w:uiPriority w:val="9"/>
    <w:rsid w:val="00D371BE"/>
    <w:rPr>
      <w:rFonts w:eastAsiaTheme="minorEastAsia"/>
      <w:smallCaps/>
      <w:spacing w:val="5"/>
      <w:sz w:val="24"/>
      <w:szCs w:val="24"/>
      <w:lang w:val="da-DK"/>
    </w:rPr>
  </w:style>
  <w:style w:type="character" w:customStyle="1" w:styleId="Heading4Char">
    <w:name w:val="Heading 4 Char"/>
    <w:basedOn w:val="DefaultParagraphFont"/>
    <w:link w:val="Heading4"/>
    <w:uiPriority w:val="9"/>
    <w:rsid w:val="00D371BE"/>
    <w:rPr>
      <w:rFonts w:eastAsiaTheme="minorEastAsia"/>
      <w:smallCaps/>
      <w:spacing w:val="10"/>
      <w:lang w:val="da-DK"/>
    </w:rPr>
  </w:style>
  <w:style w:type="character" w:customStyle="1" w:styleId="Heading5Char">
    <w:name w:val="Heading 5 Char"/>
    <w:basedOn w:val="DefaultParagraphFont"/>
    <w:link w:val="Heading5"/>
    <w:uiPriority w:val="9"/>
    <w:semiHidden/>
    <w:rsid w:val="00D371BE"/>
    <w:rPr>
      <w:rFonts w:eastAsiaTheme="minorEastAsia"/>
      <w:smallCaps/>
      <w:color w:val="C45911" w:themeColor="accent2" w:themeShade="BF"/>
      <w:spacing w:val="10"/>
      <w:szCs w:val="26"/>
      <w:lang w:val="da-DK"/>
    </w:rPr>
  </w:style>
  <w:style w:type="character" w:customStyle="1" w:styleId="Heading6Char">
    <w:name w:val="Heading 6 Char"/>
    <w:basedOn w:val="DefaultParagraphFont"/>
    <w:link w:val="Heading6"/>
    <w:uiPriority w:val="9"/>
    <w:semiHidden/>
    <w:rsid w:val="00D371BE"/>
    <w:rPr>
      <w:rFonts w:eastAsiaTheme="minorEastAsia"/>
      <w:smallCaps/>
      <w:color w:val="ED7D31" w:themeColor="accent2"/>
      <w:spacing w:val="5"/>
      <w:szCs w:val="20"/>
      <w:lang w:val="da-DK"/>
    </w:rPr>
  </w:style>
  <w:style w:type="character" w:customStyle="1" w:styleId="Heading7Char">
    <w:name w:val="Heading 7 Char"/>
    <w:basedOn w:val="DefaultParagraphFont"/>
    <w:link w:val="Heading7"/>
    <w:uiPriority w:val="9"/>
    <w:semiHidden/>
    <w:rsid w:val="00D371BE"/>
    <w:rPr>
      <w:rFonts w:eastAsiaTheme="minorEastAsia"/>
      <w:b/>
      <w:smallCaps/>
      <w:color w:val="ED7D31" w:themeColor="accent2"/>
      <w:spacing w:val="10"/>
      <w:sz w:val="20"/>
      <w:szCs w:val="20"/>
      <w:lang w:val="da-DK"/>
    </w:rPr>
  </w:style>
  <w:style w:type="character" w:customStyle="1" w:styleId="Heading8Char">
    <w:name w:val="Heading 8 Char"/>
    <w:basedOn w:val="DefaultParagraphFont"/>
    <w:link w:val="Heading8"/>
    <w:uiPriority w:val="9"/>
    <w:semiHidden/>
    <w:rsid w:val="00D371BE"/>
    <w:rPr>
      <w:rFonts w:eastAsiaTheme="minorEastAsia"/>
      <w:b/>
      <w:i/>
      <w:smallCaps/>
      <w:color w:val="C45911" w:themeColor="accent2" w:themeShade="BF"/>
      <w:sz w:val="20"/>
      <w:szCs w:val="20"/>
      <w:lang w:val="da-DK"/>
    </w:rPr>
  </w:style>
  <w:style w:type="character" w:customStyle="1" w:styleId="Heading9Char">
    <w:name w:val="Heading 9 Char"/>
    <w:basedOn w:val="DefaultParagraphFont"/>
    <w:link w:val="Heading9"/>
    <w:uiPriority w:val="9"/>
    <w:semiHidden/>
    <w:rsid w:val="00D371BE"/>
    <w:rPr>
      <w:rFonts w:eastAsiaTheme="minorEastAsia"/>
      <w:b/>
      <w:i/>
      <w:smallCaps/>
      <w:color w:val="823B0B" w:themeColor="accent2" w:themeShade="7F"/>
      <w:sz w:val="20"/>
      <w:szCs w:val="20"/>
      <w:lang w:val="da-DK"/>
    </w:rPr>
  </w:style>
  <w:style w:type="character" w:styleId="CommentReference">
    <w:name w:val="annotation reference"/>
    <w:basedOn w:val="DefaultParagraphFont"/>
    <w:uiPriority w:val="99"/>
    <w:semiHidden/>
    <w:unhideWhenUsed/>
    <w:rsid w:val="00D371BE"/>
    <w:rPr>
      <w:sz w:val="16"/>
      <w:szCs w:val="16"/>
    </w:rPr>
  </w:style>
  <w:style w:type="paragraph" w:styleId="CommentText">
    <w:name w:val="annotation text"/>
    <w:basedOn w:val="Normal"/>
    <w:link w:val="CommentTextChar"/>
    <w:uiPriority w:val="99"/>
    <w:semiHidden/>
    <w:unhideWhenUsed/>
    <w:rsid w:val="00D371BE"/>
    <w:pPr>
      <w:spacing w:line="240" w:lineRule="auto"/>
    </w:pPr>
  </w:style>
  <w:style w:type="character" w:customStyle="1" w:styleId="CommentTextChar">
    <w:name w:val="Comment Text Char"/>
    <w:basedOn w:val="DefaultParagraphFont"/>
    <w:link w:val="CommentText"/>
    <w:uiPriority w:val="99"/>
    <w:semiHidden/>
    <w:rsid w:val="00D371BE"/>
    <w:rPr>
      <w:rFonts w:eastAsiaTheme="minorEastAsia"/>
      <w:sz w:val="20"/>
      <w:szCs w:val="20"/>
      <w:lang w:val="da-DK"/>
    </w:rPr>
  </w:style>
  <w:style w:type="paragraph" w:styleId="BalloonText">
    <w:name w:val="Balloon Text"/>
    <w:basedOn w:val="Normal"/>
    <w:link w:val="BalloonTextChar"/>
    <w:uiPriority w:val="99"/>
    <w:semiHidden/>
    <w:unhideWhenUsed/>
    <w:rsid w:val="00D37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1BE"/>
    <w:rPr>
      <w:rFonts w:ascii="Segoe UI" w:eastAsiaTheme="minorEastAsia" w:hAnsi="Segoe UI" w:cs="Segoe UI"/>
      <w:sz w:val="18"/>
      <w:szCs w:val="18"/>
      <w:lang w:val="da-DK"/>
    </w:rPr>
  </w:style>
  <w:style w:type="paragraph" w:styleId="CommentSubject">
    <w:name w:val="annotation subject"/>
    <w:basedOn w:val="CommentText"/>
    <w:next w:val="CommentText"/>
    <w:link w:val="CommentSubjectChar"/>
    <w:uiPriority w:val="99"/>
    <w:semiHidden/>
    <w:unhideWhenUsed/>
    <w:rsid w:val="00F93D77"/>
    <w:rPr>
      <w:b/>
      <w:bCs/>
    </w:rPr>
  </w:style>
  <w:style w:type="character" w:customStyle="1" w:styleId="CommentSubjectChar">
    <w:name w:val="Comment Subject Char"/>
    <w:basedOn w:val="CommentTextChar"/>
    <w:link w:val="CommentSubject"/>
    <w:uiPriority w:val="99"/>
    <w:semiHidden/>
    <w:rsid w:val="00F93D77"/>
    <w:rPr>
      <w:rFonts w:eastAsiaTheme="minorEastAsia"/>
      <w:b/>
      <w:bCs/>
      <w:sz w:val="20"/>
      <w:szCs w:val="20"/>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Grønbech</dc:creator>
  <cp:keywords/>
  <dc:description/>
  <cp:lastModifiedBy>Mette Grønbech</cp:lastModifiedBy>
  <cp:revision>3</cp:revision>
  <dcterms:created xsi:type="dcterms:W3CDTF">2016-05-18T09:38:00Z</dcterms:created>
  <dcterms:modified xsi:type="dcterms:W3CDTF">2016-05-18T11:55:00Z</dcterms:modified>
</cp:coreProperties>
</file>