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28A" w:rsidRDefault="007C328A">
      <w:r>
        <w:t>Deployment diagram</w:t>
      </w:r>
    </w:p>
    <w:p w:rsidR="008314FB" w:rsidRDefault="008314FB" w:rsidP="008314FB">
      <w:pPr>
        <w:keepNext/>
      </w:pPr>
      <w:r>
        <w:object w:dxaOrig="9121" w:dyaOrig="6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304.5pt" o:ole="">
            <v:imagedata r:id="rId5" o:title=""/>
          </v:shape>
          <o:OLEObject Type="Embed" ProgID="Visio.Drawing.15" ShapeID="_x0000_i1025" DrawAspect="Content" ObjectID="_1518349661" r:id="rId6"/>
        </w:object>
      </w:r>
    </w:p>
    <w:p w:rsidR="008314FB" w:rsidRDefault="008314FB" w:rsidP="008314FB">
      <w:pPr>
        <w:pStyle w:val="Caption"/>
      </w:pPr>
      <w:bookmarkStart w:id="0" w:name="_Ref444607459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0"/>
      <w:r>
        <w:t>: Deployment diagram for Pristjek220</w:t>
      </w:r>
    </w:p>
    <w:p w:rsidR="00BB75E4" w:rsidRDefault="008314FB">
      <w:r>
        <w:fldChar w:fldCharType="begin"/>
      </w:r>
      <w:r>
        <w:instrText xml:space="preserve"> REF _Ref444607459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 xml:space="preserve"> viser </w:t>
      </w:r>
      <w:proofErr w:type="spellStart"/>
      <w:r>
        <w:t>deployment</w:t>
      </w:r>
      <w:proofErr w:type="spellEnd"/>
      <w:r>
        <w:t xml:space="preserve"> diagrammet for Pristjek220. Diagrammet vise</w:t>
      </w:r>
      <w:bookmarkStart w:id="1" w:name="_GoBack"/>
      <w:bookmarkEnd w:id="1"/>
      <w:r>
        <w:t xml:space="preserve">r på hvilke hardware elementer, som de forskellige software implementeringer skal ligge. Kommunikationen mellem de forskellige enheder og DB Serveren, foregår ved brug af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Pipes</w:t>
      </w:r>
      <w:proofErr w:type="spellEnd"/>
      <w:r>
        <w:t xml:space="preserve">, som er den </w:t>
      </w:r>
      <w:proofErr w:type="spellStart"/>
      <w:r>
        <w:t>protocol</w:t>
      </w:r>
      <w:proofErr w:type="spellEnd"/>
      <w:r>
        <w:t xml:space="preserve"> der overføres til og fra databasen med.</w:t>
      </w:r>
    </w:p>
    <w:sectPr w:rsidR="00BB75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8A"/>
    <w:rsid w:val="004C615E"/>
    <w:rsid w:val="007C328A"/>
    <w:rsid w:val="008314FB"/>
    <w:rsid w:val="008A1702"/>
    <w:rsid w:val="00A47C9F"/>
    <w:rsid w:val="00A8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44DC1-F309-45B8-A3D8-97314C4E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314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44502-EFC6-4F36-832E-6B569BA26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391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4</cp:revision>
  <dcterms:created xsi:type="dcterms:W3CDTF">2016-02-23T21:18:00Z</dcterms:created>
  <dcterms:modified xsi:type="dcterms:W3CDTF">2016-03-01T14:01:00Z</dcterms:modified>
</cp:coreProperties>
</file>