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776BC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Делегаты в C# нужны для хранения ссылок на методы. Это позволяет: </w:t>
      </w:r>
    </w:p>
    <w:p w14:paraId="48668825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Определять вызываемый метод не при компиляции, а во время выполнения программы. </w:t>
      </w:r>
    </w:p>
    <w:p w14:paraId="3036E31D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Обеспечивать связь между объектами по типу «источник — наблюдатель». Например, делегат может указывать на метод, который должен быть вызван при изменении состояния одного объекта, а в вызываемом методе можно получать информацию о состоянии вызывающего объекта и посылать ему сообщения. </w:t>
      </w:r>
    </w:p>
    <w:p w14:paraId="374569C9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Создавать универсальные методы, в которые можно передавать другие методы. </w:t>
      </w:r>
    </w:p>
    <w:p w14:paraId="33CD6983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Поддерживать механизм обратных вызовов. Например, делегат может указывать на метод, который должен быть вызван при нажатии кнопки. </w:t>
      </w:r>
    </w:p>
    <w:p w14:paraId="43974E94" w14:textId="77777777" w:rsidR="00405D96" w:rsidRPr="00760618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Передавать делегатов в методы в качестве параметра. Это обеспечивает функциональную параметризацию: в метод можно передавать не только различные данные, но и различные функции их обработки. </w:t>
      </w:r>
    </w:p>
    <w:p w14:paraId="225DF414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Принцип работы</w:t>
      </w:r>
    </w:p>
    <w:p w14:paraId="09695FD0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Делегат хранит адрес метода, позволяя вызвать его без необходимости вызывать его напрямую. Методы соответствуют делегату, если они имеют один и тот же возвращаемый тип и один и тот же набор параметров. Но во внимание также принимаются модификаторы </w:t>
      </w:r>
      <w:proofErr w:type="spellStart"/>
      <w:r w:rsidRPr="00405D96">
        <w:rPr>
          <w:rFonts w:ascii="Times New Roman" w:hAnsi="Times New Roman" w:cs="Times New Roman"/>
          <w:sz w:val="28"/>
        </w:rPr>
        <w:t>ref</w:t>
      </w:r>
      <w:proofErr w:type="spellEnd"/>
      <w:r w:rsidRPr="00405D9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05D96">
        <w:rPr>
          <w:rFonts w:ascii="Times New Roman" w:hAnsi="Times New Roman" w:cs="Times New Roman"/>
          <w:sz w:val="28"/>
        </w:rPr>
        <w:t>in</w:t>
      </w:r>
      <w:proofErr w:type="spellEnd"/>
      <w:r w:rsidRPr="00405D96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405D96">
        <w:rPr>
          <w:rFonts w:ascii="Times New Roman" w:hAnsi="Times New Roman" w:cs="Times New Roman"/>
          <w:sz w:val="28"/>
        </w:rPr>
        <w:t>out</w:t>
      </w:r>
      <w:proofErr w:type="spellEnd"/>
      <w:r w:rsidRPr="00405D96">
        <w:rPr>
          <w:rFonts w:ascii="Times New Roman" w:hAnsi="Times New Roman" w:cs="Times New Roman"/>
          <w:sz w:val="28"/>
        </w:rPr>
        <w:t xml:space="preserve">. </w:t>
      </w:r>
    </w:p>
    <w:p w14:paraId="46AC45D9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Чтобы воспользоваться делегатом, необходимо создать его экземпляр и задать имена методов, на которые он будет ссылаться. При вызове экземпляра делегата вызываются все заданные в нём методы. </w:t>
      </w:r>
    </w:p>
    <w:p w14:paraId="5B0E6A95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Некоторые особенности работы делегатов:</w:t>
      </w:r>
    </w:p>
    <w:p w14:paraId="531BB37D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Делегат может хранить ссылки на несколько методов и вызывать их поочерёдно. </w:t>
      </w:r>
    </w:p>
    <w:p w14:paraId="68713F74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Можно добавлять в список вызова делегата несколько методов (для этого используется операция +=). </w:t>
      </w:r>
    </w:p>
    <w:p w14:paraId="10434A83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 xml:space="preserve">Делегат — неизменяемый тип данных, поэтому при любом изменении создаётся новый экземпляр, а старый впоследствии удаляется сборщиком мусора. </w:t>
      </w:r>
    </w:p>
    <w:p w14:paraId="6D27FEB9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Виды</w:t>
      </w:r>
    </w:p>
    <w:p w14:paraId="3263E423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В C# есть, например:</w:t>
      </w:r>
    </w:p>
    <w:p w14:paraId="3D33EB81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Групповые делегаты (</w:t>
      </w:r>
      <w:proofErr w:type="spellStart"/>
      <w:r w:rsidRPr="00405D96">
        <w:rPr>
          <w:rFonts w:ascii="Times New Roman" w:hAnsi="Times New Roman" w:cs="Times New Roman"/>
          <w:sz w:val="28"/>
        </w:rPr>
        <w:t>Multicast</w:t>
      </w:r>
      <w:proofErr w:type="spellEnd"/>
      <w:r w:rsidRPr="00405D9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05D96">
        <w:rPr>
          <w:rFonts w:ascii="Times New Roman" w:hAnsi="Times New Roman" w:cs="Times New Roman"/>
          <w:sz w:val="28"/>
        </w:rPr>
        <w:t>delegates</w:t>
      </w:r>
      <w:proofErr w:type="spellEnd"/>
      <w:r w:rsidRPr="00405D96">
        <w:rPr>
          <w:rFonts w:ascii="Times New Roman" w:hAnsi="Times New Roman" w:cs="Times New Roman"/>
          <w:sz w:val="28"/>
        </w:rPr>
        <w:t>) — позволяют собрать цепочку вызовов из нескольких методов. Эта цепочка всегда запускает все добавленные в неё методы в том порядке, в котором они были добавлены.</w:t>
      </w:r>
    </w:p>
    <w:p w14:paraId="0BDE9712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lastRenderedPageBreak/>
        <w:t xml:space="preserve">Универсальные делегаты (например, </w:t>
      </w:r>
      <w:proofErr w:type="spellStart"/>
      <w:r w:rsidRPr="00405D96">
        <w:rPr>
          <w:rFonts w:ascii="Times New Roman" w:hAnsi="Times New Roman" w:cs="Times New Roman"/>
          <w:sz w:val="28"/>
        </w:rPr>
        <w:t>Func</w:t>
      </w:r>
      <w:proofErr w:type="spellEnd"/>
      <w:r w:rsidRPr="00405D9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05D96">
        <w:rPr>
          <w:rFonts w:ascii="Times New Roman" w:hAnsi="Times New Roman" w:cs="Times New Roman"/>
          <w:sz w:val="28"/>
        </w:rPr>
        <w:t>Action</w:t>
      </w:r>
      <w:proofErr w:type="spellEnd"/>
      <w:r w:rsidRPr="00405D9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05D96">
        <w:rPr>
          <w:rFonts w:ascii="Times New Roman" w:hAnsi="Times New Roman" w:cs="Times New Roman"/>
          <w:sz w:val="28"/>
        </w:rPr>
        <w:t>Predicate</w:t>
      </w:r>
      <w:proofErr w:type="spellEnd"/>
      <w:r w:rsidRPr="00405D96">
        <w:rPr>
          <w:rFonts w:ascii="Times New Roman" w:hAnsi="Times New Roman" w:cs="Times New Roman"/>
          <w:sz w:val="28"/>
        </w:rPr>
        <w:t>) — в сигнатуре задаётся тип входных параметров и тип выходного параметра, который всегда идёт последним в списке.</w:t>
      </w:r>
    </w:p>
    <w:p w14:paraId="47D9C99C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Примеры использования</w:t>
      </w:r>
    </w:p>
    <w:p w14:paraId="09185385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Реализация обратных вызовов в программировании на основе событий. Например, делегат может указывать на метод, который должен быть вызван при нажатии кнопки.</w:t>
      </w:r>
    </w:p>
    <w:p w14:paraId="0548D3BC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Передача пользовательских действий методу, изменяя его поведение без изменения его структуры.</w:t>
      </w:r>
    </w:p>
    <w:p w14:paraId="55EF9289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Гибкое управление алгоритмами — например, в игре можно передавать пользовательские действия методу, изменяя его поведение.</w:t>
      </w:r>
    </w:p>
    <w:p w14:paraId="047F1548" w14:textId="77777777" w:rsidR="00405D96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405D96">
        <w:rPr>
          <w:rFonts w:ascii="Times New Roman" w:hAnsi="Times New Roman" w:cs="Times New Roman"/>
          <w:sz w:val="28"/>
        </w:rPr>
        <w:t>Ошибки</w:t>
      </w:r>
    </w:p>
    <w:p w14:paraId="33C07A47" w14:textId="1A602AA0" w:rsidR="00AE2471" w:rsidRPr="00405D96" w:rsidRDefault="00405D96" w:rsidP="00405D96">
      <w:pPr>
        <w:spacing w:line="276" w:lineRule="auto"/>
        <w:ind w:left="-1134" w:right="-284" w:firstLine="567"/>
        <w:rPr>
          <w:rFonts w:ascii="Times New Roman" w:hAnsi="Times New Roman" w:cs="Times New Roman"/>
          <w:sz w:val="28"/>
        </w:rPr>
      </w:pPr>
      <w:r w:rsidRPr="00405D96">
        <w:rPr>
          <w:rFonts w:ascii="Times New Roman" w:hAnsi="Times New Roman" w:cs="Times New Roman"/>
          <w:sz w:val="28"/>
        </w:rPr>
        <w:t>Делегаты конкретны в том, на что они могут ссылаться. При попытке использовать делегат, предназначенный для ссылки на метод, принимающий целое число и возвращающий строку, с методом, который принимает строку и возвращает целое число, программа не скомпилируется.</w:t>
      </w:r>
    </w:p>
    <w:sectPr w:rsidR="00AE2471" w:rsidRPr="00405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DD"/>
    <w:rsid w:val="001E2EDD"/>
    <w:rsid w:val="00405D96"/>
    <w:rsid w:val="006073D8"/>
    <w:rsid w:val="00760618"/>
    <w:rsid w:val="00AE2471"/>
    <w:rsid w:val="00E9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FE9D4"/>
  <w15:chartTrackingRefBased/>
  <w15:docId w15:val="{4A25D518-4BBB-4874-BF31-3EBD1CA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5</cp:revision>
  <dcterms:created xsi:type="dcterms:W3CDTF">2026-02-16T16:25:00Z</dcterms:created>
  <dcterms:modified xsi:type="dcterms:W3CDTF">2026-02-17T03:01:00Z</dcterms:modified>
</cp:coreProperties>
</file>