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959961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ВІДОКРЕМЛЕНИЙ СТРУКТУРНИЙ ПІДРОЗДІЛ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«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ФАХОВИЙ 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КОЛЕДЖ НАФТОГАЗОВИХ ТЕХНОЛОГІЙ, 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ІНЖЕНЕРІЇ ТА ІНФРАСТРУКТУРИ СЕРВІСУ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ОДЕСЬКОГО НАЦІОНАЛЬНОГО ТЕХНОЛОГІЧНОГО УНІВЕРСИТЕТУ</w:t>
      </w:r>
      <w:r>
        <w:rPr>
          <w:rStyle w:val="C3"/>
          <w:rFonts w:ascii="Times New Roman" w:hAnsi="Times New Roman"/>
          <w:b w:val="1"/>
          <w:color w:val="000000"/>
          <w:sz w:val="24"/>
        </w:rPr>
        <w:t>»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0"/>
        </w:rPr>
      </w:pPr>
    </w:p>
    <w:p>
      <w:pPr>
        <w:pStyle w:val="P1"/>
        <w:spacing w:lineRule="auto" w:line="240" w:after="0"/>
        <w:ind w:right="14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ind w:right="14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  <w:u w:val="single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ВІДДІЛЕННЯ </w:t>
      </w:r>
      <w:r>
        <w:rPr>
          <w:rStyle w:val="C3"/>
          <w:rFonts w:ascii="Times New Roman" w:hAnsi="Times New Roman"/>
          <w:b w:val="1"/>
          <w:color w:val="000000"/>
          <w:sz w:val="24"/>
        </w:rPr>
        <w:t>ПЗСО</w:t>
      </w:r>
    </w:p>
    <w:p>
      <w:pPr>
        <w:pStyle w:val="P1"/>
        <w:spacing w:after="0"/>
        <w:ind w:right="140"/>
        <w:outlineLvl w:val="0"/>
        <w:rPr>
          <w:rStyle w:val="C3"/>
          <w:rFonts w:ascii="Times New Roman" w:hAnsi="Times New Roman"/>
          <w:color w:val="000000"/>
          <w:sz w:val="24"/>
          <w:u w:val="single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Спеціальність </w:t>
      </w:r>
      <w:r>
        <w:rPr>
          <w:rStyle w:val="C3"/>
          <w:rFonts w:ascii="Times New Roman" w:hAnsi="Times New Roman"/>
          <w:color w:val="000000"/>
          <w:u w:val="single"/>
        </w:rPr>
        <w:t xml:space="preserve"> 241 «Готельно-ресторанна справа», 242 «Туризм і рекреація»</w:t>
        <w:tab/>
        <w:tab/>
        <w:tab/>
        <w:tab/>
        <w:tab/>
      </w:r>
      <w:r>
        <w:rPr>
          <w:rStyle w:val="C3"/>
          <w:rFonts w:ascii="Times New Roman" w:hAnsi="Times New Roman"/>
          <w:color w:val="000000"/>
        </w:rPr>
        <w:t xml:space="preserve"> </w:t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color w:val="000000"/>
          <w:u w:val="single"/>
        </w:rPr>
      </w:pPr>
      <w:r>
        <w:rPr>
          <w:rStyle w:val="C3"/>
          <w:rFonts w:ascii="Times New Roman" w:hAnsi="Times New Roman"/>
          <w:color w:val="000000"/>
        </w:rPr>
        <w:t xml:space="preserve">Освітня програма </w:t>
      </w:r>
      <w:r>
        <w:rPr>
          <w:rStyle w:val="C3"/>
          <w:rFonts w:ascii="Times New Roman" w:hAnsi="Times New Roman"/>
          <w:color w:val="000000"/>
          <w:u w:val="single"/>
        </w:rPr>
        <w:t xml:space="preserve"> «Готельно-ресторанна справа», «Туризм»</w:t>
        <w:tab/>
        <w:tab/>
        <w:tab/>
        <w:tab/>
        <w:tab/>
        <w:tab/>
        <w:tab/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</w:t>
      </w:r>
    </w:p>
    <w:p>
      <w:pPr>
        <w:pStyle w:val="P1"/>
        <w:spacing w:after="0"/>
        <w:ind w:right="-339"/>
        <w:rPr>
          <w:rStyle w:val="C3"/>
          <w:rFonts w:ascii="Times New Roman" w:hAnsi="Times New Roman"/>
          <w:color w:val="000000"/>
          <w:sz w:val="24"/>
          <w:u w:val="single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Курс  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I </w:t>
      </w:r>
      <w:r>
        <w:rPr>
          <w:rStyle w:val="C3"/>
          <w:rFonts w:ascii="Times New Roman" w:hAnsi="Times New Roman"/>
          <w:color w:val="000000"/>
          <w:sz w:val="24"/>
        </w:rPr>
        <w:tab/>
        <w:t xml:space="preserve">Група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23-6 </w:t>
      </w:r>
      <w:r>
        <w:rPr>
          <w:rStyle w:val="C3"/>
          <w:rFonts w:ascii="Times New Roman" w:hAnsi="Times New Roman"/>
          <w:color w:val="000000"/>
          <w:sz w:val="24"/>
        </w:rPr>
        <w:tab/>
        <w:tab/>
        <w:tab/>
        <w:tab/>
        <w:tab/>
        <w:tab/>
        <w:t xml:space="preserve">    </w:t>
        <w:tab/>
        <w:t xml:space="preserve">             Навчальний рік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2023-2024 </w:t>
      </w:r>
    </w:p>
    <w:p>
      <w:pPr>
        <w:pStyle w:val="P1"/>
        <w:spacing w:after="0"/>
        <w:ind w:right="-339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after="0"/>
        <w:ind w:right="-339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after="0"/>
        <w:ind w:right="-339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ВІДОМІСТЬ ОБЛІКУ УСПІШНОСТІ №___</w:t>
      </w:r>
      <w:r>
        <w:rPr>
          <w:rStyle w:val="C3"/>
          <w:rFonts w:ascii="Times New Roman" w:hAnsi="Times New Roman"/>
          <w:b w:val="1"/>
          <w:color w:val="000000"/>
          <w:sz w:val="24"/>
        </w:rPr>
        <w:t>___</w:t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  <w:u w:val="single"/>
        </w:rPr>
        <w:t>з дисципліни:</w:t>
        <w:tab/>
        <w:tab/>
      </w:r>
      <w:r>
        <w:rPr>
          <w:rStyle w:val="C3"/>
          <w:rFonts w:ascii="Times New Roman" w:hAnsi="Times New Roman"/>
          <w:color w:val="000000"/>
          <w:sz w:val="24"/>
          <w:u w:val="single"/>
        </w:rPr>
        <w:t>Хім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і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я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</w:rPr>
        <w:t>Річна</w:t>
        <w:tab/>
        <w:tab/>
        <w:tab/>
        <w:tab/>
        <w:tab/>
        <w:tab/>
        <w:t xml:space="preserve">                                                       Загальна кількість годин __</w:t>
      </w:r>
      <w:r>
        <w:rPr>
          <w:rStyle w:val="C3"/>
          <w:rFonts w:ascii="Times New Roman" w:hAnsi="Times New Roman"/>
          <w:color w:val="000000"/>
          <w:sz w:val="24"/>
        </w:rPr>
        <w:t>_</w:t>
      </w:r>
    </w:p>
    <w:p>
      <w:pPr>
        <w:pStyle w:val="P1"/>
        <w:spacing w:after="0"/>
        <w:ind w:right="-339"/>
        <w:outlineLvl w:val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Форма семестрового контролю </w:t>
      </w:r>
      <w:r>
        <w:rPr>
          <w:rStyle w:val="C3"/>
          <w:rFonts w:ascii="Times New Roman" w:hAnsi="Times New Roman"/>
          <w:b w:val="1"/>
          <w:color w:val="000000"/>
          <w:sz w:val="24"/>
          <w:u w:val="single"/>
        </w:rPr>
        <w:t>залік</w:t>
      </w:r>
      <w:r>
        <w:rPr>
          <w:rStyle w:val="C3"/>
          <w:rFonts w:ascii="Times New Roman" w:hAnsi="Times New Roman"/>
          <w:b w:val="1"/>
          <w:color w:val="000000"/>
          <w:sz w:val="24"/>
          <w:u w:val="single"/>
        </w:rPr>
        <w:t xml:space="preserve"> </w:t>
      </w:r>
      <w:r>
        <w:rPr>
          <w:rStyle w:val="C3"/>
          <w:rFonts w:ascii="Times New Roman" w:hAnsi="Times New Roman"/>
          <w:color w:val="000000"/>
          <w:sz w:val="24"/>
        </w:rPr>
        <w:tab/>
        <w:tab/>
        <w:tab/>
        <w:tab/>
        <w:tab/>
        <w:t xml:space="preserve">        Дата «__</w:t>
      </w:r>
      <w:r>
        <w:rPr>
          <w:rStyle w:val="C3"/>
          <w:rFonts w:ascii="Times New Roman" w:hAnsi="Times New Roman"/>
          <w:color w:val="000000"/>
          <w:sz w:val="24"/>
        </w:rPr>
        <w:t>__»__</w:t>
      </w:r>
      <w:r>
        <w:rPr>
          <w:rStyle w:val="C3"/>
          <w:rFonts w:ascii="Times New Roman" w:hAnsi="Times New Roman"/>
          <w:color w:val="000000"/>
          <w:sz w:val="24"/>
        </w:rPr>
        <w:t>___</w:t>
      </w:r>
      <w:r>
        <w:rPr>
          <w:rStyle w:val="C3"/>
          <w:rFonts w:ascii="Times New Roman" w:hAnsi="Times New Roman"/>
          <w:color w:val="000000"/>
          <w:sz w:val="24"/>
        </w:rPr>
        <w:t>_2024 р.</w:t>
      </w:r>
    </w:p>
    <w:p>
      <w:pPr>
        <w:pStyle w:val="P1"/>
        <w:spacing w:after="0"/>
        <w:ind w:left="-360" w:right="-339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after="0"/>
        <w:ind w:firstLine="360" w:left="-360" w:right="-339"/>
        <w:rPr>
          <w:rStyle w:val="C3"/>
          <w:rFonts w:ascii="Times New Roman" w:hAnsi="Times New Roman"/>
          <w:color w:val="000000"/>
          <w:sz w:val="20"/>
        </w:rPr>
      </w:pPr>
      <w:r>
        <w:rPr>
          <w:rStyle w:val="C3"/>
          <w:rFonts w:ascii="Times New Roman" w:hAnsi="Times New Roman"/>
          <w:color w:val="000000"/>
          <w:sz w:val="24"/>
        </w:rPr>
        <w:t>Викладач ______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Дар'я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ЛЕОНОВА</w:t>
      </w:r>
      <w:r>
        <w:rPr>
          <w:rStyle w:val="C3"/>
          <w:rFonts w:ascii="Times New Roman" w:hAnsi="Times New Roman"/>
          <w:color w:val="000000"/>
          <w:sz w:val="24"/>
        </w:rPr>
        <w:t>________________________________________________________</w:t>
        <w:br w:type="textWrapping"/>
      </w:r>
      <w:r>
        <w:rPr>
          <w:rStyle w:val="C3"/>
          <w:rFonts w:ascii="Times New Roman" w:hAnsi="Times New Roman"/>
          <w:color w:val="000000"/>
          <w:sz w:val="20"/>
        </w:rPr>
        <w:tab/>
        <w:tab/>
        <w:tab/>
        <w:tab/>
        <w:t>( ім’я та прізвище викладача, який виставляє підсумкову оцінку)</w:t>
      </w:r>
    </w:p>
    <w:p>
      <w:pPr>
        <w:pStyle w:val="P1"/>
        <w:spacing w:after="0"/>
        <w:ind w:left="-360" w:right="-339"/>
        <w:jc w:val="center"/>
        <w:rPr>
          <w:rStyle w:val="C3"/>
          <w:rFonts w:ascii="Times New Roman" w:hAnsi="Times New Roman"/>
          <w:color w:val="000000"/>
          <w:sz w:val="24"/>
        </w:rPr>
      </w:pPr>
    </w:p>
    <w:tbl>
      <w:tblPr>
        <w:tblStyle w:val="T2"/>
        <w:tblW w:w="10704" w:type="dxa"/>
        <w:jc w:val="center"/>
        <w:tblInd w:w="-2023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28" w:type="dxa"/>
          <w:right w:w="0" w:type="dxa"/>
        </w:tblCellMar>
      </w:tblPr>
      <w:tblGrid/>
      <w:tr>
        <w:trPr>
          <w:wAfter w:w="0" w:type="dxa"/>
          <w:trHeight w:hRule="atLeast" w:val="1666"/>
        </w:trPr>
        <w:tc>
          <w:tcPr>
            <w:tcW w:w="422" w:type="dxa"/>
            <w:vAlign w:val="center"/>
          </w:tcPr>
          <w:p>
            <w:pPr>
              <w:pStyle w:val="P1"/>
              <w:tabs>
                <w:tab w:val="left" w:pos="3104" w:leader="none"/>
              </w:tabs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№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tabs>
                <w:tab w:val="left" w:pos="3104" w:leader="none"/>
              </w:tabs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ПІБ студента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ind w:left="-51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№ індивідуаль-ного навчального плану (залікової книжки)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  <w:p>
            <w:pPr>
              <w:pStyle w:val="P1"/>
              <w:spacing w:lineRule="auto" w:line="24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Оцінка за 12-бальною шкалою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 викладача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Примітка</w:t>
            </w:r>
          </w:p>
        </w:tc>
      </w:tr>
      <w:tr>
        <w:trPr>
          <w:wAfter w:w="0" w:type="dxa"/>
          <w:trHeight w:hRule="atLeast" w:val="143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Бакрив Олександра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48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Башли Владлена Анатоліївна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38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Бочкур Олександра Василівна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 (дев'ять)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Бубнова Ірина Олегівна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149/23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Вдов Евеліна Віталіївна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22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Віннічук Анастасія Миколаївна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(п'ять)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tabs>
                <w:tab w:val="left" w:pos="3104" w:leader="none"/>
              </w:tabs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Войт Кіра Максимівна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152/23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 xml:space="preserve">9 </w:t>
            </w:r>
            <w:r>
              <w:rPr>
                <w:rStyle w:val="C3"/>
                <w:rFonts w:ascii="Times New Roman" w:hAnsi="Times New Roman"/>
                <w:color w:val="000000"/>
              </w:rPr>
              <w:t>(дев'ять)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181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Грабчак Катерина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153/23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Гусак Дар`я Вячеславівна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154/23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8 (вісім)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Іванова Анастасія Анатоліївна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Івненко Аліна Володимирівна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Карнаушенко Софія Романівна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Коновальчук Назар Сергійович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Костюченко Вікторія Костянтинівна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159/23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Крешун Ірина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 xml:space="preserve">9 </w:t>
            </w:r>
            <w:r>
              <w:rPr>
                <w:rStyle w:val="C3"/>
                <w:rFonts w:ascii="Times New Roman" w:hAnsi="Times New Roman"/>
                <w:color w:val="000000"/>
              </w:rPr>
              <w:t>(дев'ять)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Майорова Анна Романівна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Мартишев Давид Денисович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162/23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Мирненко Анна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163/23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19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Мозгова Тетяна Віталіївна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164/23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Моісеєнко Анатолій Вікторович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Молдованенко Ангеліна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Найден Марина Юріївна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8 (вісім)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Нальотова Олександра Миколаївна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168/23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Непом`яща Єлизавета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 xml:space="preserve">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Олійник Олександра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Павлов Юрій Сергійович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172/23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27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Пащенко Ілля Володимирович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235/23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28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Підмогильна Валерія Вадимівна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173/23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29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Ракітіна Маргарита Романівна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174/23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30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Рибальченко Софія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175/23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31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Рувінська Олександра Ігорівна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176/23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5 (п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'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32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Синчук Владислава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177/23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33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Сінькова Владлена Олександрівна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178/23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6 (шість)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34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Шаульська Каріна Сергіївна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179/23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35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Шестопалова Олександра Віталіївна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180/23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</w:t>
            </w: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  <w:tr>
        <w:trPr>
          <w:wAfter w:w="0" w:type="dxa"/>
        </w:trPr>
        <w:tc>
          <w:tcPr>
            <w:tcW w:w="422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36</w:t>
            </w:r>
          </w:p>
        </w:tc>
        <w:tc>
          <w:tcPr>
            <w:tcW w:w="4470" w:type="dxa"/>
            <w:vAlign w:val="center"/>
          </w:tcPr>
          <w:p>
            <w:pPr>
              <w:pStyle w:val="P1"/>
              <w:spacing w:lineRule="auto" w:line="240" w:after="0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Ябурова Аделіна Олексіївна</w:t>
            </w:r>
          </w:p>
        </w:tc>
        <w:tc>
          <w:tcPr>
            <w:tcW w:w="1488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181/23</w:t>
            </w:r>
          </w:p>
        </w:tc>
        <w:tc>
          <w:tcPr>
            <w:tcW w:w="191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7 (сім)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  <w:r>
              <w:rPr>
                <w:rStyle w:val="C3"/>
                <w:rFonts w:ascii="Times New Roman" w:hAnsi="Times New Roman"/>
                <w:color w:val="000000"/>
                <w:sz w:val="20"/>
              </w:rPr>
              <w:t>ПІДПИСАНО</w:t>
            </w:r>
          </w:p>
        </w:tc>
        <w:tc>
          <w:tcPr>
            <w:tcW w:w="1134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0"/>
              </w:rPr>
            </w:pPr>
          </w:p>
        </w:tc>
      </w:tr>
    </w:tbl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Підсумки успішності</w:t>
      </w:r>
    </w:p>
    <w:p>
      <w:pPr>
        <w:pStyle w:val="P1"/>
        <w:spacing w:lineRule="auto" w:line="240" w:after="0"/>
        <w:jc w:val="center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</w:p>
    <w:tbl>
      <w:tblPr>
        <w:tblStyle w:val="T2"/>
        <w:tblW w:w="0" w:type="auto"/>
        <w:jc w:val="center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</w:tblPr>
      <w:tblGrid/>
      <w:tr>
        <w:trPr>
          <w:wAfter w:w="0" w:type="dxa"/>
          <w:trHeight w:hRule="atLeast" w:val="271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ОЦІНКА</w:t>
            </w:r>
          </w:p>
        </w:tc>
        <w:tc>
          <w:tcPr>
            <w:tcW w:w="1731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ВСЬОГО</w:t>
            </w:r>
          </w:p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ОЦІНОК</w:t>
            </w:r>
          </w:p>
        </w:tc>
        <w:tc>
          <w:tcPr>
            <w:tcW w:w="174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Державний норматив ***</w:t>
            </w:r>
          </w:p>
        </w:tc>
      </w:tr>
      <w:tr>
        <w:trPr>
          <w:wAfter w:w="0" w:type="dxa"/>
          <w:trHeight w:hRule="atLeast" w:val="35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За 12-бальною шкалою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За національною шкалою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За шкалою ОНТУ </w:t>
            </w:r>
          </w:p>
        </w:tc>
        <w:tc>
          <w:tcPr>
            <w:tcW w:w="1731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174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10-12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відмінно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88-100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174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менше 50%</w:t>
            </w: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7-9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добре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74-87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13</w:t>
            </w:r>
          </w:p>
        </w:tc>
        <w:tc>
          <w:tcPr>
            <w:tcW w:w="174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4-6</w:t>
            </w:r>
          </w:p>
        </w:tc>
        <w:tc>
          <w:tcPr>
            <w:tcW w:w="249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задовільно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60-73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23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1-3</w:t>
            </w:r>
          </w:p>
        </w:tc>
        <w:tc>
          <w:tcPr>
            <w:tcW w:w="2491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незадовільно</w:t>
            </w: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40-59*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більше 10%</w:t>
            </w:r>
          </w:p>
        </w:tc>
      </w:tr>
      <w:tr>
        <w:trPr>
          <w:wAfter w:w="0" w:type="dxa"/>
          <w:trHeight w:hRule="atLeast" w:val="170"/>
        </w:trPr>
        <w:tc>
          <w:tcPr>
            <w:tcW w:w="238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491" w:type="dxa"/>
            <w:vMerge w:val="continue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632" w:type="dxa"/>
            <w:gridSpan w:val="2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0-39**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  <w:vMerge w:val="continue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атестовано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не допущено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7510" w:type="dxa"/>
            <w:gridSpan w:val="4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не з’явився </w:t>
            </w:r>
          </w:p>
        </w:tc>
        <w:tc>
          <w:tcPr>
            <w:tcW w:w="1731" w:type="dxa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w="1747" w:type="dxa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</w:p>
        </w:tc>
      </w:tr>
      <w:tr>
        <w:trPr>
          <w:wAfter w:w="0" w:type="dxa"/>
          <w:trHeight w:hRule="atLeast" w:val="170"/>
        </w:trPr>
        <w:tc>
          <w:tcPr>
            <w:tcW w:w="5353" w:type="dxa"/>
            <w:gridSpan w:val="3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Абсолютна успішність - 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100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 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 %</w:t>
            </w:r>
          </w:p>
        </w:tc>
        <w:tc>
          <w:tcPr>
            <w:tcW w:w="5635" w:type="dxa"/>
            <w:gridSpan w:val="3"/>
            <w:vAlign w:val="center"/>
          </w:tcPr>
          <w:p>
            <w:pPr>
              <w:pStyle w:val="P1"/>
              <w:spacing w:lineRule="auto" w:line="240" w:after="0"/>
              <w:jc w:val="center"/>
              <w:rPr>
                <w:rStyle w:val="C3"/>
                <w:rFonts w:ascii="Times New Roman" w:hAnsi="Times New Roman"/>
                <w:color w:val="000000"/>
                <w:sz w:val="24"/>
              </w:rPr>
            </w:pP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Якісна успішність -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3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6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,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>11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    </w:t>
            </w:r>
            <w:r>
              <w:rPr>
                <w:rStyle w:val="C3"/>
                <w:rFonts w:ascii="Times New Roman" w:hAnsi="Times New Roman"/>
                <w:color w:val="000000"/>
                <w:sz w:val="24"/>
              </w:rPr>
              <w:t xml:space="preserve"> %</w:t>
            </w:r>
          </w:p>
        </w:tc>
      </w:tr>
    </w:tbl>
    <w:p>
      <w:pPr>
        <w:pStyle w:val="P1"/>
        <w:spacing w:lineRule="auto" w:line="240" w:after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,</w:t>
      </w:r>
    </w:p>
    <w:p>
      <w:pPr>
        <w:pStyle w:val="P1"/>
        <w:spacing w:lineRule="auto" w:line="240" w:after="0"/>
        <w:rPr>
          <w:rStyle w:val="C3"/>
          <w:rFonts w:ascii="Times New Roman" w:hAnsi="Times New Roman"/>
          <w:b w:val="1"/>
          <w:color w:val="000000"/>
          <w:sz w:val="24"/>
        </w:rPr>
      </w:pPr>
    </w:p>
    <w:p>
      <w:pPr>
        <w:pStyle w:val="P1"/>
        <w:tabs>
          <w:tab w:val="left" w:pos="2694" w:leader="none"/>
        </w:tabs>
        <w:spacing w:lineRule="auto" w:line="240" w:after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Викладач</w:t>
      </w:r>
      <w:r>
        <w:rPr>
          <w:rStyle w:val="C3"/>
          <w:rFonts w:ascii="Times New Roman" w:hAnsi="Times New Roman"/>
          <w:color w:val="000000"/>
          <w:sz w:val="24"/>
        </w:rPr>
        <w:t xml:space="preserve">                           </w:t>
      </w:r>
      <w:r>
        <w:rPr>
          <w:rStyle w:val="C3"/>
          <w:rFonts w:ascii="Times New Roman" w:hAnsi="Times New Roman"/>
          <w:color w:val="000000"/>
          <w:sz w:val="20"/>
        </w:rPr>
        <w:t xml:space="preserve"> </w:t>
      </w:r>
      <w:r>
        <w:rPr>
          <w:rStyle w:val="C3"/>
          <w:rFonts w:ascii="Times New Roman" w:hAnsi="Times New Roman"/>
          <w:color w:val="000000"/>
          <w:sz w:val="20"/>
          <w:u w:val="single"/>
        </w:rPr>
        <w:t>ПІДПИСАНО</w:t>
      </w:r>
      <w:r>
        <w:rPr>
          <w:rStyle w:val="C3"/>
          <w:rFonts w:ascii="Times New Roman" w:hAnsi="Times New Roman"/>
          <w:color w:val="000000"/>
          <w:sz w:val="24"/>
        </w:rPr>
        <w:t xml:space="preserve"> </w:t>
        <w:tab/>
        <w:t xml:space="preserve">                      ___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>Дар'я ЛЕОНОВА</w:t>
      </w:r>
      <w:r>
        <w:rPr>
          <w:rStyle w:val="C3"/>
          <w:rFonts w:ascii="Times New Roman" w:hAnsi="Times New Roman"/>
          <w:color w:val="000000"/>
          <w:sz w:val="24"/>
        </w:rPr>
        <w:t>_________</w:t>
      </w:r>
    </w:p>
    <w:p>
      <w:pPr>
        <w:pStyle w:val="P1"/>
        <w:tabs>
          <w:tab w:val="left" w:pos="6096" w:leader="none"/>
        </w:tabs>
        <w:spacing w:lineRule="auto" w:line="240" w:after="0"/>
        <w:rPr>
          <w:rStyle w:val="C3"/>
          <w:rFonts w:ascii="Times New Roman" w:hAnsi="Times New Roman"/>
          <w:color w:val="000000"/>
          <w:sz w:val="20"/>
        </w:rPr>
      </w:pPr>
      <w:r>
        <w:rPr>
          <w:rStyle w:val="C3"/>
          <w:rFonts w:ascii="Times New Roman" w:hAnsi="Times New Roman"/>
          <w:color w:val="000000"/>
          <w:sz w:val="20"/>
        </w:rPr>
        <w:t xml:space="preserve">                                                             (підпис)                                               (ім’я та прізвище)</w:t>
      </w:r>
    </w:p>
    <w:p>
      <w:pPr>
        <w:pStyle w:val="P1"/>
        <w:spacing w:lineRule="auto" w:line="240" w:after="0"/>
        <w:rPr>
          <w:rStyle w:val="C3"/>
          <w:rFonts w:ascii="Times New Roman" w:hAnsi="Times New Roman"/>
          <w:color w:val="000000"/>
          <w:sz w:val="24"/>
        </w:rPr>
      </w:pPr>
    </w:p>
    <w:p>
      <w:pPr>
        <w:pStyle w:val="P1"/>
        <w:spacing w:lineRule="auto" w:line="240" w:after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b w:val="1"/>
          <w:color w:val="000000"/>
          <w:sz w:val="24"/>
        </w:rPr>
        <w:t>Завідувач</w:t>
      </w:r>
      <w:r>
        <w:rPr>
          <w:rStyle w:val="C3"/>
          <w:rFonts w:ascii="Times New Roman" w:hAnsi="Times New Roman"/>
          <w:b w:val="1"/>
          <w:color w:val="000000"/>
          <w:sz w:val="24"/>
        </w:rPr>
        <w:t>ка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відділення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  </w:t>
      </w:r>
      <w:r>
        <w:rPr>
          <w:rStyle w:val="C3"/>
          <w:rFonts w:ascii="Times New Roman" w:hAnsi="Times New Roman"/>
          <w:color w:val="000000"/>
          <w:sz w:val="24"/>
        </w:rPr>
        <w:t>_____________</w:t>
        <w:tab/>
        <w:t xml:space="preserve">         </w:t>
      </w:r>
      <w:r>
        <w:rPr>
          <w:rStyle w:val="C3"/>
          <w:rFonts w:ascii="Times New Roman" w:hAnsi="Times New Roman"/>
          <w:color w:val="000000"/>
          <w:sz w:val="24"/>
          <w:u w:val="single"/>
        </w:rPr>
        <w:t xml:space="preserve">      Маргарита БРІТІКОВА    </w:t>
      </w:r>
      <w:r>
        <w:rPr>
          <w:rStyle w:val="C3"/>
          <w:rFonts w:ascii="Times New Roman" w:hAnsi="Times New Roman"/>
          <w:color w:val="FFFFFF"/>
          <w:sz w:val="24"/>
          <w:u w:val="single"/>
        </w:rPr>
        <w:t>.</w:t>
      </w:r>
    </w:p>
    <w:p>
      <w:pPr>
        <w:pStyle w:val="P1"/>
        <w:spacing w:lineRule="auto" w:line="360" w:after="0"/>
        <w:rPr>
          <w:rStyle w:val="C3"/>
          <w:rFonts w:ascii="Times New Roman" w:hAnsi="Times New Roman"/>
          <w:color w:val="000000"/>
          <w:sz w:val="20"/>
        </w:rPr>
      </w:pPr>
      <w:r>
        <w:rPr>
          <w:rStyle w:val="C3"/>
          <w:rFonts w:ascii="Times New Roman" w:hAnsi="Times New Roman"/>
          <w:color w:val="000000"/>
          <w:sz w:val="24"/>
        </w:rPr>
        <w:t xml:space="preserve">                                                   </w:t>
      </w:r>
      <w:r>
        <w:rPr>
          <w:rStyle w:val="C3"/>
          <w:rFonts w:ascii="Times New Roman" w:hAnsi="Times New Roman"/>
          <w:color w:val="000000"/>
          <w:sz w:val="20"/>
        </w:rPr>
        <w:t xml:space="preserve">(підпис)                                               (ім’я та прізвище)</w:t>
      </w:r>
    </w:p>
    <w:p>
      <w:pPr>
        <w:pStyle w:val="P1"/>
        <w:spacing w:lineRule="auto" w:line="360" w:after="0"/>
        <w:rPr>
          <w:rStyle w:val="C3"/>
          <w:rFonts w:ascii="Times New Roman" w:hAnsi="Times New Roman"/>
          <w:color w:val="000000"/>
          <w:sz w:val="20"/>
        </w:rPr>
      </w:pPr>
    </w:p>
    <w:p>
      <w:pPr>
        <w:pStyle w:val="P1"/>
        <w:tabs>
          <w:tab w:val="left" w:pos="2835" w:leader="none"/>
        </w:tabs>
        <w:spacing w:lineRule="auto" w:line="360" w:after="0"/>
        <w:jc w:val="both"/>
        <w:outlineLvl w:val="0"/>
        <w:rPr>
          <w:rStyle w:val="C3"/>
          <w:rFonts w:ascii="Times New Roman" w:hAnsi="Times New Roman"/>
          <w:color w:val="000000"/>
          <w:sz w:val="20"/>
        </w:rPr>
      </w:pPr>
    </w:p>
    <w:p>
      <w:pPr>
        <w:pStyle w:val="P1"/>
        <w:spacing w:lineRule="auto" w:line="360" w:after="0"/>
        <w:jc w:val="both"/>
        <w:outlineLvl w:val="0"/>
        <w:rPr>
          <w:rStyle w:val="C3"/>
          <w:rFonts w:ascii="Times New Roman" w:hAnsi="Times New Roman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24"/>
        </w:rPr>
        <w:t>«__</w:t>
      </w:r>
      <w:r>
        <w:rPr>
          <w:rStyle w:val="C3"/>
          <w:rFonts w:ascii="Times New Roman" w:hAnsi="Times New Roman"/>
          <w:color w:val="000000"/>
          <w:sz w:val="24"/>
        </w:rPr>
        <w:t>__» __</w:t>
      </w:r>
      <w:r>
        <w:rPr>
          <w:rStyle w:val="C3"/>
          <w:rFonts w:ascii="Times New Roman" w:hAnsi="Times New Roman"/>
          <w:color w:val="000000"/>
          <w:sz w:val="24"/>
        </w:rPr>
        <w:t>________</w:t>
      </w:r>
      <w:r>
        <w:rPr>
          <w:rStyle w:val="C3"/>
          <w:rFonts w:ascii="Times New Roman" w:hAnsi="Times New Roman"/>
          <w:color w:val="000000"/>
          <w:sz w:val="24"/>
        </w:rPr>
        <w:t>_ 2024 р.</w:t>
      </w: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  <w:r>
        <w:rPr>
          <w:rStyle w:val="C3"/>
          <w:rFonts w:ascii="Times New Roman" w:hAnsi="Times New Roman"/>
          <w:color w:val="000000"/>
          <w:sz w:val="16"/>
        </w:rPr>
        <w:t>* - з можливістю перескладання;</w:t>
      </w: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color w:val="000000"/>
          <w:sz w:val="16"/>
        </w:rPr>
      </w:pPr>
      <w:r>
        <w:rPr>
          <w:rStyle w:val="C3"/>
          <w:rFonts w:ascii="Times New Roman" w:hAnsi="Times New Roman"/>
          <w:color w:val="000000"/>
          <w:sz w:val="16"/>
        </w:rPr>
        <w:t>** - з необхідністю повторного вивчення дисциплін;</w:t>
      </w:r>
    </w:p>
    <w:p>
      <w:pPr>
        <w:pStyle w:val="P1"/>
        <w:spacing w:lineRule="auto" w:line="240" w:after="0"/>
        <w:jc w:val="both"/>
        <w:outlineLvl w:val="0"/>
        <w:rPr>
          <w:rStyle w:val="C3"/>
          <w:rFonts w:ascii="Times New Roman" w:hAnsi="Times New Roman"/>
          <w:b w:val="1"/>
          <w:color w:val="000000"/>
          <w:sz w:val="24"/>
        </w:rPr>
      </w:pPr>
      <w:r>
        <w:rPr>
          <w:rStyle w:val="C3"/>
          <w:rFonts w:ascii="Times New Roman" w:hAnsi="Times New Roman"/>
          <w:color w:val="000000"/>
          <w:sz w:val="16"/>
        </w:rPr>
        <w:t xml:space="preserve">***  - згідно Державних вимог до акредитації напряму підготовки, спеціальності та вищого навчального закладу, затверджених наказом МОН молодь спорту від 13.06.2012 року №689.</w:t>
      </w:r>
      <w:r>
        <w:rPr>
          <w:rStyle w:val="C3"/>
          <w:rFonts w:ascii="Times New Roman" w:hAnsi="Times New Roman"/>
          <w:b w:val="1"/>
          <w:color w:val="000000"/>
          <w:sz w:val="24"/>
        </w:rPr>
        <w:t xml:space="preserve">      </w:t>
      </w:r>
    </w:p>
    <w:sectPr>
      <w:type w:val="nextPage"/>
      <w:pgSz w:w="11906" w:h="16838" w:code="9"/>
      <w:pgMar w:left="567" w:right="567" w:top="567" w:bottom="56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4C440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115102D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73D28B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5D320BC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762252D9"/>
    <w:multiLevelType w:val="hybridMultilevel"/>
    <w:lvl w:ilvl="0" w:tplc="061803AB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519AABF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52EB22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11C748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679667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78AF61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86EDC8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406DC3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4BD67F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7CB5720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Звичайний"/>
    <w:next w:val="P1"/>
    <w:qFormat/>
    <w:pPr>
      <w:spacing w:lineRule="auto" w:line="276" w:after="200"/>
    </w:pPr>
    <w:rPr>
      <w:sz w:val="22"/>
    </w:rPr>
  </w:style>
  <w:style w:type="paragraph" w:styleId="P2">
    <w:name w:val="Абзац списку"/>
    <w:basedOn w:val="P1"/>
    <w:next w:val="P2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Шрифт абзацу за замовчуванням"/>
    <w:rPr/>
  </w:style>
  <w:style w:type="character" w:styleId="C4">
    <w:name w:val="Виділення"/>
    <w:qFormat/>
    <w:rPr>
      <w:i w:val="1"/>
    </w:rPr>
  </w:style>
  <w:style w:type="character" w:styleId="C5">
    <w:name w:val="Номер сторінки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Звичайна таблиця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