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00ECE" w14:textId="77777777" w:rsidR="00351217" w:rsidRDefault="00590656">
      <w:pPr>
        <w:rPr>
          <w:lang w:val="en-US"/>
        </w:rPr>
      </w:pPr>
    </w:p>
    <w:p w14:paraId="0C04DB44" w14:textId="77777777" w:rsidR="00590656" w:rsidRDefault="00590656">
      <w:pPr>
        <w:rPr>
          <w:lang w:val="en-US"/>
        </w:rPr>
      </w:pPr>
    </w:p>
    <w:p w14:paraId="315C7ECB" w14:textId="77777777" w:rsidR="00590656" w:rsidRDefault="00590656">
      <w:pPr>
        <w:rPr>
          <w:lang w:val="en-US"/>
        </w:rPr>
      </w:pPr>
      <w:r>
        <w:rPr>
          <w:lang w:val="en-US"/>
        </w:rPr>
        <w:t>Exception caused:</w:t>
      </w:r>
      <w:bookmarkStart w:id="0" w:name="_GoBack"/>
      <w:bookmarkEnd w:id="0"/>
    </w:p>
    <w:p w14:paraId="44790956" w14:textId="77777777" w:rsidR="00590656" w:rsidRPr="00590656" w:rsidRDefault="00590656" w:rsidP="00590656">
      <w:pPr>
        <w:rPr>
          <w:color w:val="FF0000"/>
          <w:lang w:val="en-US"/>
        </w:rPr>
      </w:pPr>
      <w:r w:rsidRPr="00590656">
        <w:rPr>
          <w:color w:val="FF0000"/>
          <w:lang w:val="en-US"/>
        </w:rPr>
        <w:t xml:space="preserve">Caused by: </w:t>
      </w:r>
      <w:proofErr w:type="spellStart"/>
      <w:proofErr w:type="gramStart"/>
      <w:r w:rsidRPr="00590656">
        <w:rPr>
          <w:color w:val="FF0000"/>
          <w:lang w:val="en-US"/>
        </w:rPr>
        <w:t>org.hibernate</w:t>
      </w:r>
      <w:proofErr w:type="gramEnd"/>
      <w:r w:rsidRPr="00590656">
        <w:rPr>
          <w:color w:val="FF0000"/>
          <w:lang w:val="en-US"/>
        </w:rPr>
        <w:t>.TransientObjectException</w:t>
      </w:r>
      <w:proofErr w:type="spellEnd"/>
      <w:r w:rsidRPr="00590656">
        <w:rPr>
          <w:color w:val="FF0000"/>
          <w:lang w:val="en-US"/>
        </w:rPr>
        <w:t xml:space="preserve">: object references an unsaved transient instance - save the transient instance before flushing: </w:t>
      </w:r>
      <w:proofErr w:type="spellStart"/>
      <w:r w:rsidRPr="00590656">
        <w:rPr>
          <w:color w:val="FF0000"/>
          <w:lang w:val="en-US"/>
        </w:rPr>
        <w:t>com.tcs.infy.entity.Vehicle</w:t>
      </w:r>
      <w:proofErr w:type="spellEnd"/>
    </w:p>
    <w:p w14:paraId="72680F0B" w14:textId="77777777" w:rsidR="00590656" w:rsidRPr="00590656" w:rsidRDefault="00590656" w:rsidP="00590656">
      <w:pPr>
        <w:rPr>
          <w:lang w:val="en-US"/>
        </w:rPr>
      </w:pPr>
    </w:p>
    <w:sectPr w:rsidR="00590656" w:rsidRPr="00590656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56"/>
    <w:rsid w:val="00242D67"/>
    <w:rsid w:val="00590656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2D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2019-05-19T11:59:00Z</dcterms:created>
  <dcterms:modified xsi:type="dcterms:W3CDTF">2019-05-19T12:01:00Z</dcterms:modified>
</cp:coreProperties>
</file>