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A4AE" w14:textId="08E2A825" w:rsidR="00C36954" w:rsidRPr="006C134D" w:rsidRDefault="00C36954" w:rsidP="00C36954">
      <w:pPr>
        <w:rPr>
          <w:b/>
          <w:bCs/>
        </w:rPr>
      </w:pPr>
      <w:r w:rsidRPr="006C134D">
        <w:rPr>
          <w:b/>
          <w:bCs/>
        </w:rPr>
        <w:t xml:space="preserve">Anforderungen </w:t>
      </w:r>
      <w:r>
        <w:rPr>
          <w:b/>
          <w:bCs/>
        </w:rPr>
        <w:t>Auswertungs</w:t>
      </w:r>
      <w:r w:rsidR="00954675">
        <w:rPr>
          <w:b/>
          <w:bCs/>
        </w:rPr>
        <w:t>tool</w:t>
      </w:r>
      <w:r w:rsidRPr="006C134D">
        <w:rPr>
          <w:b/>
          <w:bCs/>
        </w:rPr>
        <w:t xml:space="preserve"> </w:t>
      </w:r>
      <w:r>
        <w:rPr>
          <w:b/>
          <w:bCs/>
        </w:rPr>
        <w:t xml:space="preserve">für die Anwendung der </w:t>
      </w:r>
      <w:r w:rsidRPr="006C134D">
        <w:rPr>
          <w:b/>
          <w:bCs/>
        </w:rPr>
        <w:t>ILF</w:t>
      </w:r>
      <w:r>
        <w:rPr>
          <w:b/>
          <w:bCs/>
        </w:rPr>
        <w:t xml:space="preserve"> in </w:t>
      </w:r>
      <w:proofErr w:type="spellStart"/>
      <w:r>
        <w:rPr>
          <w:b/>
          <w:bCs/>
        </w:rPr>
        <w:t>geodin</w:t>
      </w:r>
      <w:proofErr w:type="spellEnd"/>
      <w:r>
        <w:rPr>
          <w:b/>
          <w:bCs/>
        </w:rPr>
        <w:t xml:space="preserve"> 9</w:t>
      </w:r>
    </w:p>
    <w:p w14:paraId="3B7792FE" w14:textId="77777777" w:rsidR="0015092D" w:rsidRDefault="0015092D" w:rsidP="00213DE8"/>
    <w:p w14:paraId="223CD6D3" w14:textId="1517572A" w:rsidR="00283098" w:rsidRDefault="008E2F57" w:rsidP="00213DE8">
      <w:r>
        <w:t xml:space="preserve">Das Tool greift auf alle in der Datenbank vorhandenen </w:t>
      </w:r>
      <w:r w:rsidR="00D06FD9">
        <w:t xml:space="preserve">Messdaten </w:t>
      </w:r>
      <w:r w:rsidR="00371D75">
        <w:t xml:space="preserve">auf SQL-Ebene </w:t>
      </w:r>
      <w:r>
        <w:t>zu und wählt die auszuspielenden Messorte anhand des ein</w:t>
      </w:r>
      <w:r w:rsidR="00AB6B25">
        <w:t xml:space="preserve">gegebenen </w:t>
      </w:r>
      <w:r>
        <w:t>Messzeitraumes aus.</w:t>
      </w:r>
      <w:r w:rsidR="00D40853">
        <w:t xml:space="preserve"> </w:t>
      </w:r>
    </w:p>
    <w:p w14:paraId="6DBED352" w14:textId="77777777" w:rsidR="0015092D" w:rsidRDefault="0015092D" w:rsidP="00213DE8"/>
    <w:p w14:paraId="7D3BD3D0" w14:textId="78136A84" w:rsidR="00CD14CF" w:rsidRPr="00A64B13" w:rsidRDefault="00A64B13" w:rsidP="00A64B13">
      <w:pPr>
        <w:pStyle w:val="Listenabsatz"/>
        <w:numPr>
          <w:ilvl w:val="0"/>
          <w:numId w:val="18"/>
        </w:numPr>
        <w:rPr>
          <w:u w:val="single"/>
        </w:rPr>
      </w:pPr>
      <w:r>
        <w:rPr>
          <w:u w:val="single"/>
        </w:rPr>
        <w:t xml:space="preserve">Schritt </w:t>
      </w:r>
      <w:r w:rsidR="00CD14CF" w:rsidRPr="00A64B13">
        <w:rPr>
          <w:u w:val="single"/>
        </w:rPr>
        <w:t>Datenbank:</w:t>
      </w:r>
    </w:p>
    <w:p w14:paraId="7D95CF04" w14:textId="13948568" w:rsidR="00A64B13" w:rsidRDefault="008E2F57" w:rsidP="00213DE8">
      <w:r>
        <w:t xml:space="preserve">Es werden die statistischen Werte (Min, Mittel, Max) der Parameter </w:t>
      </w:r>
      <w:r w:rsidR="00027105">
        <w:t>Abstich (ABSTICH)</w:t>
      </w:r>
      <w:r>
        <w:t xml:space="preserve">, </w:t>
      </w:r>
      <w:r w:rsidR="00027105">
        <w:t>Wassertemperatur (TWA), elektrische Leifähigkeit (EC),</w:t>
      </w:r>
      <w:r w:rsidR="00371D75">
        <w:t xml:space="preserve"> pH</w:t>
      </w:r>
      <w:r w:rsidR="00027105">
        <w:t>-Wert Feld (PH_FIELD),</w:t>
      </w:r>
      <w:r>
        <w:t xml:space="preserve"> </w:t>
      </w:r>
      <w:r w:rsidR="00027105" w:rsidRPr="00CD14CF">
        <w:t xml:space="preserve">Sauerstoff Feld (O2) </w:t>
      </w:r>
      <w:r w:rsidRPr="00CD14CF">
        <w:t>der betroffenen</w:t>
      </w:r>
      <w:r>
        <w:t xml:space="preserve"> Messorte in </w:t>
      </w:r>
      <w:r w:rsidR="00371D75">
        <w:t>eine</w:t>
      </w:r>
      <w:r w:rsidR="00A4257A">
        <w:t>r</w:t>
      </w:r>
      <w:r>
        <w:t xml:space="preserve"> Excel</w:t>
      </w:r>
      <w:r w:rsidR="00371D75">
        <w:t>datei</w:t>
      </w:r>
      <w:r>
        <w:t xml:space="preserve"> ausgespielt</w:t>
      </w:r>
      <w:r w:rsidR="00CD14CF">
        <w:t xml:space="preserve"> (Datentyp Grundwasseranalytik)</w:t>
      </w:r>
      <w:r>
        <w:t>.</w:t>
      </w:r>
      <w:r w:rsidR="00371D75">
        <w:t xml:space="preserve"> </w:t>
      </w:r>
    </w:p>
    <w:p w14:paraId="19BAB54B" w14:textId="77777777" w:rsidR="00A64B13" w:rsidRDefault="00A64B13" w:rsidP="00213DE8"/>
    <w:p w14:paraId="3ACA2F32" w14:textId="6B526F23" w:rsidR="00213DE8" w:rsidRDefault="00A4257A" w:rsidP="00213DE8">
      <w:r>
        <w:t xml:space="preserve">Zusätzlich werden die Dateneinträge der Letztmessung </w:t>
      </w:r>
      <w:r w:rsidR="005E1B86">
        <w:t>in der Datenbank Datum (SMPDATE), Abstich (ABSTICH), Wassertemperatur (TWA), elektrische Leifähigkeit (EC), pH-Wert Feld (PH_FIELD</w:t>
      </w:r>
      <w:r w:rsidR="005E1B86" w:rsidRPr="007F6C8C">
        <w:t>), Sauerstoff Feld (</w:t>
      </w:r>
      <w:r w:rsidR="005E1B86" w:rsidRPr="00E93DCE">
        <w:t xml:space="preserve">O2), </w:t>
      </w:r>
      <w:r w:rsidRPr="00E93DCE">
        <w:rPr>
          <w:color w:val="00B050"/>
        </w:rPr>
        <w:t>Trübung Feld</w:t>
      </w:r>
      <w:r w:rsidR="00027105" w:rsidRPr="00E93DCE">
        <w:rPr>
          <w:color w:val="00B050"/>
        </w:rPr>
        <w:t xml:space="preserve"> (TURB)</w:t>
      </w:r>
      <w:r w:rsidRPr="00E93DCE">
        <w:rPr>
          <w:color w:val="00B050"/>
        </w:rPr>
        <w:t xml:space="preserve"> </w:t>
      </w:r>
      <w:r w:rsidRPr="00E93DCE">
        <w:t xml:space="preserve">im Excel </w:t>
      </w:r>
      <w:r>
        <w:t>mit ausgegeben.</w:t>
      </w:r>
      <w:r w:rsidR="00213DE8" w:rsidRPr="00213DE8">
        <w:t xml:space="preserve"> </w:t>
      </w:r>
      <w:r w:rsidR="00213DE8">
        <w:t xml:space="preserve">Die </w:t>
      </w:r>
      <w:r w:rsidR="00027105">
        <w:t>D</w:t>
      </w:r>
      <w:r w:rsidR="00213DE8">
        <w:t xml:space="preserve">aten sind im Datentyp „Grundwasseranalytik“ </w:t>
      </w:r>
      <w:r w:rsidR="0015092D">
        <w:t xml:space="preserve">(Tabelle „GWA“) </w:t>
      </w:r>
      <w:r w:rsidR="00213DE8">
        <w:t>enthalten.</w:t>
      </w:r>
    </w:p>
    <w:p w14:paraId="2CCA9DEB" w14:textId="77777777" w:rsidR="0015092D" w:rsidRPr="00E93DCE" w:rsidRDefault="0015092D" w:rsidP="008E2F57"/>
    <w:p w14:paraId="654C2B48" w14:textId="77777777" w:rsidR="00E93DCE" w:rsidRPr="00E93DCE" w:rsidRDefault="00283098" w:rsidP="008E2F57">
      <w:pPr>
        <w:rPr>
          <w:color w:val="00B050"/>
        </w:rPr>
      </w:pPr>
      <w:r w:rsidRPr="00E93DCE">
        <w:rPr>
          <w:color w:val="00B050"/>
        </w:rPr>
        <w:t>Notwendige Abklärung mit Bernhard Steinlechner: können wir via einem Python-Skript auf den SQL-Server/die SQL-Datenbank zugreifen?</w:t>
      </w:r>
      <w:r w:rsidR="0074402A" w:rsidRPr="00E93DCE">
        <w:rPr>
          <w:color w:val="00B050"/>
        </w:rPr>
        <w:t xml:space="preserve"> Wenn nicht gibt es ggf. die Möglichkeit einer Kombination aus automatisiertem SQL-View und Python-Skript.</w:t>
      </w:r>
      <w:r w:rsidR="00027105" w:rsidRPr="00E93DCE">
        <w:rPr>
          <w:color w:val="00B050"/>
        </w:rPr>
        <w:t xml:space="preserve"> Eine gemeinsame </w:t>
      </w:r>
      <w:proofErr w:type="spellStart"/>
      <w:r w:rsidR="00027105" w:rsidRPr="00E93DCE">
        <w:rPr>
          <w:color w:val="00B050"/>
        </w:rPr>
        <w:t>Telko</w:t>
      </w:r>
      <w:proofErr w:type="spellEnd"/>
      <w:r w:rsidR="00027105" w:rsidRPr="00E93DCE">
        <w:rPr>
          <w:color w:val="00B050"/>
        </w:rPr>
        <w:t xml:space="preserve"> mit Steinlechner ist sinnvoll.</w:t>
      </w:r>
      <w:r w:rsidR="00E93DCE" w:rsidRPr="00E93DCE">
        <w:rPr>
          <w:color w:val="00B050"/>
        </w:rPr>
        <w:t xml:space="preserve"> </w:t>
      </w:r>
    </w:p>
    <w:p w14:paraId="513FA303" w14:textId="77777777" w:rsidR="00E93DCE" w:rsidRPr="00E93DCE" w:rsidRDefault="00E93DCE" w:rsidP="008E2F57">
      <w:pPr>
        <w:rPr>
          <w:color w:val="00B050"/>
        </w:rPr>
      </w:pPr>
    </w:p>
    <w:p w14:paraId="2CAAE9EF" w14:textId="36255521" w:rsidR="00027105" w:rsidRPr="00E93DCE" w:rsidRDefault="00E93DCE" w:rsidP="008E2F57">
      <w:pPr>
        <w:rPr>
          <w:color w:val="00B050"/>
          <w:lang w:val="de-AT"/>
        </w:rPr>
      </w:pPr>
      <w:r w:rsidRPr="00E93DCE">
        <w:rPr>
          <w:color w:val="00B050"/>
        </w:rPr>
        <w:t>Ergänzung Mammel am 27.03.2024: es wurde mit Bernhard der SQL-View „</w:t>
      </w:r>
      <w:proofErr w:type="spellStart"/>
      <w:r w:rsidRPr="00E93DCE">
        <w:rPr>
          <w:color w:val="00B050"/>
        </w:rPr>
        <w:t>Suedlink_MWuB_GWAnalytik</w:t>
      </w:r>
      <w:proofErr w:type="spellEnd"/>
      <w:r w:rsidRPr="00E93DCE">
        <w:rPr>
          <w:color w:val="00B050"/>
        </w:rPr>
        <w:t xml:space="preserve">“ erstellt, und seitens Bernhard automatisiert, die Aktualisierung erfolgt täglich um 05:00 Uhr unter: </w:t>
      </w:r>
      <w:r w:rsidRPr="00E93DCE">
        <w:rPr>
          <w:color w:val="00B050"/>
          <w:lang w:val="de-AT"/>
        </w:rPr>
        <w:t>I:\ATIBK_Projects\R794\5_WS\58_GEOL\LA225_Monitoring_Phase_1_2\_WWBS_LA225\_mDB_VHT\Export_geodin-SQL\automatisch</w:t>
      </w:r>
    </w:p>
    <w:p w14:paraId="682E2D91" w14:textId="77777777" w:rsidR="00E93DCE" w:rsidRPr="00E93DCE" w:rsidRDefault="00E93DCE" w:rsidP="008E2F57">
      <w:pPr>
        <w:rPr>
          <w:lang w:val="de-AT"/>
        </w:rPr>
      </w:pPr>
    </w:p>
    <w:p w14:paraId="03D93305" w14:textId="33011E6E" w:rsidR="00A64B13" w:rsidRPr="00A64B13" w:rsidRDefault="00A64B13" w:rsidP="00A64B13">
      <w:pPr>
        <w:pStyle w:val="Listenabsatz"/>
        <w:numPr>
          <w:ilvl w:val="0"/>
          <w:numId w:val="18"/>
        </w:numPr>
        <w:rPr>
          <w:u w:val="single"/>
        </w:rPr>
      </w:pPr>
      <w:r w:rsidRPr="00A64B13">
        <w:rPr>
          <w:u w:val="single"/>
        </w:rPr>
        <w:t xml:space="preserve">Schritt </w:t>
      </w:r>
      <w:proofErr w:type="spellStart"/>
      <w:r w:rsidRPr="00A64B13">
        <w:rPr>
          <w:u w:val="single"/>
        </w:rPr>
        <w:t>Merge</w:t>
      </w:r>
      <w:proofErr w:type="spellEnd"/>
      <w:r w:rsidRPr="00A64B13">
        <w:rPr>
          <w:u w:val="single"/>
        </w:rPr>
        <w:t xml:space="preserve"> mit Exceldatei aktuelle Messung</w:t>
      </w:r>
      <w:r w:rsidR="007A45C6">
        <w:rPr>
          <w:u w:val="single"/>
        </w:rPr>
        <w:t xml:space="preserve"> (Feldprotokoll ILF </w:t>
      </w:r>
      <w:r w:rsidR="004431DB">
        <w:rPr>
          <w:u w:val="single"/>
        </w:rPr>
        <w:t xml:space="preserve">und MST Dritter </w:t>
      </w:r>
      <w:r w:rsidR="007A45C6">
        <w:rPr>
          <w:u w:val="single"/>
        </w:rPr>
        <w:t>im Excel)</w:t>
      </w:r>
    </w:p>
    <w:p w14:paraId="35E5AC37" w14:textId="3E870874" w:rsidR="00283098" w:rsidRDefault="008E2F57" w:rsidP="008E2F57">
      <w:r w:rsidRPr="00283098">
        <w:t xml:space="preserve">Zusätzlich vergleicht das </w:t>
      </w:r>
      <w:r w:rsidR="00A86477">
        <w:t>Tool</w:t>
      </w:r>
      <w:r w:rsidRPr="00283098">
        <w:t xml:space="preserve"> </w:t>
      </w:r>
      <w:r w:rsidR="005E1B86">
        <w:t xml:space="preserve">die aktuell gemessenen Werte (Vor-Ort-Werte in einem eigenen Excelsheet, das von uns </w:t>
      </w:r>
      <w:r w:rsidR="00F815B0">
        <w:t>nach der Mess-/</w:t>
      </w:r>
      <w:proofErr w:type="spellStart"/>
      <w:r w:rsidR="00F815B0">
        <w:t>Probenahmerunde</w:t>
      </w:r>
      <w:proofErr w:type="spellEnd"/>
      <w:r w:rsidR="00F815B0">
        <w:t xml:space="preserve"> </w:t>
      </w:r>
      <w:r w:rsidR="005E1B86">
        <w:t xml:space="preserve">eingegeben wird und </w:t>
      </w:r>
      <w:r w:rsidR="00994EE9">
        <w:t xml:space="preserve">für die Übernahme der Daten an </w:t>
      </w:r>
      <w:proofErr w:type="spellStart"/>
      <w:r w:rsidR="00994EE9">
        <w:t>Agrolab</w:t>
      </w:r>
      <w:proofErr w:type="spellEnd"/>
      <w:r w:rsidR="00994EE9">
        <w:t xml:space="preserve"> verschickt wird</w:t>
      </w:r>
      <w:r w:rsidR="005E1B86">
        <w:t xml:space="preserve">) </w:t>
      </w:r>
      <w:r w:rsidRPr="00283098">
        <w:t xml:space="preserve">mit den Statistiken Min, Max, Mittel </w:t>
      </w:r>
      <w:r w:rsidR="00283098">
        <w:t xml:space="preserve">gem. nachfolgenden </w:t>
      </w:r>
      <w:r w:rsidRPr="00283098">
        <w:t>Berechnungsregeln</w:t>
      </w:r>
      <w:r w:rsidR="00283098">
        <w:t>.</w:t>
      </w:r>
    </w:p>
    <w:p w14:paraId="4A6777F6" w14:textId="77777777" w:rsidR="00730B73" w:rsidRDefault="00730B73" w:rsidP="008E2F57"/>
    <w:p w14:paraId="183C8336" w14:textId="3D26235F" w:rsidR="008E2F57" w:rsidRPr="008E2F57" w:rsidRDefault="008E2F57" w:rsidP="008E2F57">
      <w:pPr>
        <w:rPr>
          <w:u w:val="single"/>
        </w:rPr>
      </w:pPr>
      <w:r w:rsidRPr="008E2F57">
        <w:rPr>
          <w:u w:val="single"/>
        </w:rPr>
        <w:t>Die Berechnungsregeln könn</w:t>
      </w:r>
      <w:r w:rsidR="00965146">
        <w:rPr>
          <w:u w:val="single"/>
        </w:rPr>
        <w:t>t</w:t>
      </w:r>
      <w:r w:rsidRPr="008E2F57">
        <w:rPr>
          <w:u w:val="single"/>
        </w:rPr>
        <w:t xml:space="preserve">en in </w:t>
      </w:r>
      <w:r w:rsidR="00B46BDB">
        <w:rPr>
          <w:u w:val="single"/>
        </w:rPr>
        <w:t>vergleichbarer</w:t>
      </w:r>
      <w:r w:rsidRPr="008E2F57">
        <w:rPr>
          <w:u w:val="single"/>
        </w:rPr>
        <w:t xml:space="preserve"> Weise wie bei der BBT als Grundlage verwendet werden:</w:t>
      </w:r>
    </w:p>
    <w:p w14:paraId="012CB7D2" w14:textId="77777777" w:rsidR="00730B73" w:rsidRDefault="00730B73" w:rsidP="008E2F57"/>
    <w:p w14:paraId="698D1990" w14:textId="564DC934" w:rsidR="008E2F57" w:rsidRDefault="008E2F57" w:rsidP="008E2F57">
      <w:r>
        <w:t>Definition der Berechnungsregeln für Auffälligkeiten und Ausspielen in einer sogenannten Statusspalte bei den aktuell gemessenen Werten mit zusätzlicher Einfärbung. Bei der Weiterverarbeitung im Excel ist eine Filterung möglich.</w:t>
      </w:r>
    </w:p>
    <w:p w14:paraId="006FA326" w14:textId="77777777" w:rsidR="00730B73" w:rsidRDefault="00730B73" w:rsidP="008E2F57"/>
    <w:p w14:paraId="651A93EF" w14:textId="2B94A44B" w:rsidR="008E2F57" w:rsidRDefault="008E2F57" w:rsidP="008E2F57">
      <w:r>
        <w:t>Für die Hervorhebung in der Tabelle wurden folgende Berechnungsregeln definiert:</w:t>
      </w:r>
    </w:p>
    <w:p w14:paraId="47AA23DF" w14:textId="264D0E6B" w:rsidR="008E2F57" w:rsidRDefault="008E2F57" w:rsidP="008E2F57">
      <w:r>
        <w:t>•</w:t>
      </w:r>
      <w:r>
        <w:tab/>
        <w:t xml:space="preserve">Regel 1: </w:t>
      </w:r>
      <w:r w:rsidR="009713B3">
        <w:t xml:space="preserve">Aktuell </w:t>
      </w:r>
      <w:r>
        <w:t>gemessener Wert &lt; Min = Status 1 (rot)</w:t>
      </w:r>
    </w:p>
    <w:p w14:paraId="652EF900" w14:textId="6B0FF45C" w:rsidR="008E2F57" w:rsidRPr="00F37D91" w:rsidRDefault="008E2F57" w:rsidP="008E2F57">
      <w:r w:rsidRPr="00F37D91">
        <w:t>•</w:t>
      </w:r>
      <w:r w:rsidRPr="00F37D91">
        <w:tab/>
        <w:t xml:space="preserve">Regel 2: </w:t>
      </w:r>
      <w:r w:rsidR="009713B3" w:rsidRPr="00F37D91">
        <w:t xml:space="preserve">Aktuell </w:t>
      </w:r>
      <w:r w:rsidRPr="00F37D91">
        <w:t xml:space="preserve">gemessener Wert &lt; </w:t>
      </w:r>
      <w:r w:rsidR="00F37D91">
        <w:t xml:space="preserve">als </w:t>
      </w:r>
      <w:r w:rsidR="00A30275" w:rsidRPr="00A30275">
        <w:rPr>
          <w:color w:val="00B050"/>
        </w:rPr>
        <w:t>2</w:t>
      </w:r>
      <w:r w:rsidR="00F37D91" w:rsidRPr="00A30275">
        <w:rPr>
          <w:color w:val="00B050"/>
        </w:rPr>
        <w:t>0</w:t>
      </w:r>
      <w:r w:rsidR="00F37D91">
        <w:t xml:space="preserve">% der Messwerte </w:t>
      </w:r>
      <w:r w:rsidRPr="00F37D91">
        <w:t>= Status 2 (orange)</w:t>
      </w:r>
    </w:p>
    <w:p w14:paraId="561370C8" w14:textId="16884B91" w:rsidR="008E2F57" w:rsidRPr="00F37D91" w:rsidRDefault="008E2F57" w:rsidP="008E2F57">
      <w:r w:rsidRPr="00F37D91">
        <w:t>•</w:t>
      </w:r>
      <w:r w:rsidRPr="00F37D91">
        <w:tab/>
        <w:t xml:space="preserve">Regel 3: </w:t>
      </w:r>
      <w:r w:rsidR="009713B3" w:rsidRPr="00F37D91">
        <w:t xml:space="preserve">Aktuell </w:t>
      </w:r>
      <w:r w:rsidRPr="00F37D91">
        <w:t>gemessener Wert &gt; Max = Status 3 (dunkelgrün)</w:t>
      </w:r>
    </w:p>
    <w:p w14:paraId="42DA8531" w14:textId="1362B1A7" w:rsidR="008E2F57" w:rsidRPr="00F37D91" w:rsidRDefault="008E2F57" w:rsidP="008E2F57">
      <w:r w:rsidRPr="00F37D91">
        <w:t>•</w:t>
      </w:r>
      <w:r w:rsidRPr="00F37D91">
        <w:tab/>
        <w:t xml:space="preserve">Regel 4: </w:t>
      </w:r>
      <w:r w:rsidR="009713B3" w:rsidRPr="00F37D91">
        <w:t xml:space="preserve">Aktuell </w:t>
      </w:r>
      <w:r w:rsidRPr="00F37D91">
        <w:t xml:space="preserve">gemessener Wert &gt; </w:t>
      </w:r>
      <w:r w:rsidR="00F37D91">
        <w:t xml:space="preserve">als </w:t>
      </w:r>
      <w:r w:rsidR="001776FD" w:rsidRPr="00A30275">
        <w:rPr>
          <w:color w:val="00B050"/>
        </w:rPr>
        <w:t>8</w:t>
      </w:r>
      <w:r w:rsidR="00F37D91" w:rsidRPr="00A30275">
        <w:rPr>
          <w:color w:val="00B050"/>
        </w:rPr>
        <w:t>0</w:t>
      </w:r>
      <w:r w:rsidR="00F37D91">
        <w:t>% der Messwerte</w:t>
      </w:r>
      <w:r w:rsidRPr="00F37D91">
        <w:t xml:space="preserve"> = Status 4 (hellgrün)</w:t>
      </w:r>
    </w:p>
    <w:tbl>
      <w:tblPr>
        <w:tblW w:w="9639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9639"/>
      </w:tblGrid>
      <w:tr w:rsidR="00B46BDB" w:rsidRPr="00B27B74" w14:paraId="73FA5EF9" w14:textId="77777777" w:rsidTr="00C63E1E">
        <w:tc>
          <w:tcPr>
            <w:tcW w:w="9639" w:type="dxa"/>
          </w:tcPr>
          <w:p w14:paraId="75D1280D" w14:textId="5B865009" w:rsidR="00B46BDB" w:rsidRDefault="00B46BDB" w:rsidP="00B46BDB">
            <w:pPr>
              <w:ind w:left="709" w:hanging="709"/>
            </w:pPr>
            <w:r>
              <w:t>•</w:t>
            </w:r>
            <w:r>
              <w:tab/>
            </w:r>
            <w:r w:rsidRPr="00965146">
              <w:t xml:space="preserve">Regel 5: </w:t>
            </w:r>
            <w:r w:rsidR="009713B3">
              <w:t xml:space="preserve">Aktuell </w:t>
            </w:r>
            <w:r w:rsidRPr="00965146">
              <w:t xml:space="preserve">gemessener Wert ist leer, Wert in Statistik ist nicht leer und die Spalte Bemerkungen zur Probe (S_NOTE) </w:t>
            </w:r>
            <w:r w:rsidR="00965146" w:rsidRPr="00965146">
              <w:t xml:space="preserve">im Excelsheet der aktuellen Messung </w:t>
            </w:r>
            <w:r w:rsidRPr="00965146">
              <w:t>ist leer = Status 5 (blau)</w:t>
            </w:r>
            <w:r w:rsidR="00965146" w:rsidRPr="00965146">
              <w:t xml:space="preserve"> </w:t>
            </w:r>
            <w:r w:rsidR="008A5AC9">
              <w:t>und die fixen Werteregeln für LF</w:t>
            </w:r>
            <w:r w:rsidR="00BC466C">
              <w:t xml:space="preserve"> </w:t>
            </w:r>
            <w:r w:rsidR="008A5AC9">
              <w:t>,T,</w:t>
            </w:r>
            <w:r w:rsidR="00BC466C">
              <w:t xml:space="preserve"> </w:t>
            </w:r>
            <w:r w:rsidR="008A5AC9">
              <w:t xml:space="preserve">pH s. unten </w:t>
            </w:r>
            <w:r w:rsidR="00965146" w:rsidRPr="00965146">
              <w:t>– dies ist in der Regel ein</w:t>
            </w:r>
            <w:r w:rsidRPr="00965146">
              <w:t xml:space="preserve"> User-Fehler dar und muss vom User bereinigt werden.</w:t>
            </w:r>
          </w:p>
        </w:tc>
      </w:tr>
      <w:tr w:rsidR="00B46BDB" w:rsidRPr="00B27B74" w14:paraId="4D92507A" w14:textId="77777777" w:rsidTr="00C63E1E">
        <w:tc>
          <w:tcPr>
            <w:tcW w:w="9639" w:type="dxa"/>
          </w:tcPr>
          <w:p w14:paraId="1037F3D8" w14:textId="77777777" w:rsidR="00B46BDB" w:rsidRDefault="00B46BDB" w:rsidP="00B46BDB">
            <w:pPr>
              <w:ind w:left="709"/>
            </w:pPr>
          </w:p>
        </w:tc>
      </w:tr>
    </w:tbl>
    <w:p w14:paraId="7D6C512D" w14:textId="47BD6858" w:rsidR="008E2F57" w:rsidRDefault="008E2F57" w:rsidP="008E2F57">
      <w:r>
        <w:t xml:space="preserve">Es werden bei der Letztmessung nur tatsächlich eingetragene Werte verglichen, d.h. ist das Feld leer gibt es keine besondere Hervorhebung, außer </w:t>
      </w:r>
      <w:r w:rsidR="00F622AF" w:rsidRPr="00965146">
        <w:t xml:space="preserve">die Spalte Bemerkungen zur Probe (S_NOTE) </w:t>
      </w:r>
      <w:r>
        <w:t xml:space="preserve"> ist auch leer (s. Regel 5).</w:t>
      </w:r>
    </w:p>
    <w:p w14:paraId="7361D04B" w14:textId="77777777" w:rsidR="00C36954" w:rsidRDefault="00C36954" w:rsidP="005B0B5E"/>
    <w:p w14:paraId="3B43831D" w14:textId="4D78F2D1" w:rsidR="006E2FDD" w:rsidRPr="00045BF1" w:rsidRDefault="008A5AC9" w:rsidP="005B0B5E">
      <w:r>
        <w:lastRenderedPageBreak/>
        <w:t>Abstimmung vom 28.02.2024:</w:t>
      </w:r>
    </w:p>
    <w:p w14:paraId="2F2993E0" w14:textId="3216FD1E" w:rsidR="00580CDD" w:rsidRPr="008A5AC9" w:rsidRDefault="008A5AC9" w:rsidP="00580CDD">
      <w:pPr>
        <w:pStyle w:val="Listenabsatz"/>
        <w:numPr>
          <w:ilvl w:val="0"/>
          <w:numId w:val="17"/>
        </w:numPr>
      </w:pPr>
      <w:r w:rsidRPr="008A5AC9">
        <w:t>Zusätzlich bitte folgende Regeln nur für die aktuell gemessenen Werte abprüfen und auch mit blau h</w:t>
      </w:r>
      <w:r w:rsidR="00580CDD" w:rsidRPr="008A5AC9">
        <w:t>ervorheben</w:t>
      </w:r>
      <w:r w:rsidRPr="008A5AC9">
        <w:t>:</w:t>
      </w:r>
      <w:r w:rsidR="00580CDD" w:rsidRPr="008A5AC9">
        <w:t xml:space="preserve"> wenn pH </w:t>
      </w:r>
      <w:r w:rsidR="000C74FF" w:rsidRPr="008A5AC9">
        <w:t>&gt;=</w:t>
      </w:r>
      <w:r w:rsidR="00580CDD" w:rsidRPr="008A5AC9">
        <w:t xml:space="preserve"> 8</w:t>
      </w:r>
      <w:r w:rsidR="000C74FF" w:rsidRPr="008A5AC9">
        <w:t>,5</w:t>
      </w:r>
      <w:r w:rsidR="00580CDD" w:rsidRPr="008A5AC9">
        <w:t xml:space="preserve"> oder &lt;= </w:t>
      </w:r>
      <w:r w:rsidR="005A644F" w:rsidRPr="008A5AC9">
        <w:t>4,</w:t>
      </w:r>
      <w:r w:rsidR="00580CDD" w:rsidRPr="008A5AC9">
        <w:t>5 ist, elektrische Leitfähigkeit &lt;= 100µS/cm</w:t>
      </w:r>
      <w:r w:rsidR="00D90AC6" w:rsidRPr="008A5AC9">
        <w:t>, Wassertemperatur ist &gt;=</w:t>
      </w:r>
      <w:r w:rsidR="003C2FC9" w:rsidRPr="008A5AC9">
        <w:t>15°C</w:t>
      </w:r>
      <w:r w:rsidR="00D90AC6" w:rsidRPr="008A5AC9">
        <w:t xml:space="preserve"> und &lt;=</w:t>
      </w:r>
      <w:r w:rsidRPr="008A5AC9">
        <w:t>4</w:t>
      </w:r>
      <w:r w:rsidR="003C2FC9" w:rsidRPr="008A5AC9">
        <w:t>°C</w:t>
      </w:r>
      <w:r w:rsidR="00D90AC6" w:rsidRPr="008A5AC9">
        <w:t>.</w:t>
      </w:r>
    </w:p>
    <w:p w14:paraId="0E7C9578" w14:textId="25C29C5D" w:rsidR="008A5AC9" w:rsidRPr="008A5AC9" w:rsidRDefault="008A5AC9" w:rsidP="00580CDD">
      <w:pPr>
        <w:pStyle w:val="Listenabsatz"/>
        <w:numPr>
          <w:ilvl w:val="0"/>
          <w:numId w:val="17"/>
        </w:numPr>
      </w:pPr>
      <w:r w:rsidRPr="008A5AC9">
        <w:t xml:space="preserve">Die Ausreißer bei den </w:t>
      </w:r>
      <w:r w:rsidR="009C2BCA" w:rsidRPr="008A5AC9">
        <w:t xml:space="preserve">Altdaten Analytik </w:t>
      </w:r>
      <w:r w:rsidRPr="008A5AC9">
        <w:t xml:space="preserve">2022+2023 (pH-Wert und Wassertemperatur) kontrolliert Jonathan und korrigiert sie bei Tippfehlern von </w:t>
      </w:r>
      <w:proofErr w:type="spellStart"/>
      <w:r w:rsidRPr="008A5AC9">
        <w:t>Agrolab</w:t>
      </w:r>
      <w:proofErr w:type="spellEnd"/>
      <w:r w:rsidRPr="008A5AC9">
        <w:t xml:space="preserve"> nur in der Datenbank mit einem Kommentar in „Bemerkung zur Proben“, die Prüfberichte werden nicht mehr geändert. Bei der Dateneinspielung ab 2024 werden auffällige Werte/Fehler im Zuge der Dateneinspielung mit </w:t>
      </w:r>
      <w:proofErr w:type="spellStart"/>
      <w:r w:rsidRPr="008A5AC9">
        <w:t>Agrolab</w:t>
      </w:r>
      <w:proofErr w:type="spellEnd"/>
      <w:r w:rsidRPr="008A5AC9">
        <w:t xml:space="preserve"> geklärt und die Prüfbericht ggf. von </w:t>
      </w:r>
      <w:proofErr w:type="spellStart"/>
      <w:r w:rsidRPr="008A5AC9">
        <w:t>Agrolab</w:t>
      </w:r>
      <w:proofErr w:type="spellEnd"/>
      <w:r w:rsidRPr="008A5AC9">
        <w:t xml:space="preserve"> korrigiert.</w:t>
      </w:r>
    </w:p>
    <w:p w14:paraId="294F6446" w14:textId="26BC06ED" w:rsidR="009C2BCA" w:rsidRPr="008A5AC9" w:rsidRDefault="008A5AC9" w:rsidP="00580CDD">
      <w:pPr>
        <w:pStyle w:val="Listenabsatz"/>
        <w:numPr>
          <w:ilvl w:val="0"/>
          <w:numId w:val="17"/>
        </w:numPr>
      </w:pPr>
      <w:r w:rsidRPr="008A5AC9">
        <w:t>Für die Messung/Probenahme sensibilisiert Jonathan die</w:t>
      </w:r>
      <w:r w:rsidR="009C2BCA" w:rsidRPr="008A5AC9">
        <w:t xml:space="preserve"> Messtrupps nochmals </w:t>
      </w:r>
      <w:r w:rsidRPr="008A5AC9">
        <w:t>zur</w:t>
      </w:r>
      <w:r w:rsidR="009C2BCA" w:rsidRPr="008A5AC9">
        <w:t xml:space="preserve"> Problematik einer „zu kalten“ Sonde im Winter und einer </w:t>
      </w:r>
      <w:r w:rsidR="007C1C11" w:rsidRPr="008A5AC9">
        <w:t>„</w:t>
      </w:r>
      <w:r w:rsidR="009C2BCA" w:rsidRPr="008A5AC9">
        <w:t>zu warmen Sonde</w:t>
      </w:r>
      <w:r w:rsidR="007C1C11" w:rsidRPr="008A5AC9">
        <w:t>“</w:t>
      </w:r>
      <w:r w:rsidR="009C2BCA" w:rsidRPr="008A5AC9">
        <w:t xml:space="preserve"> im Sommer </w:t>
      </w:r>
      <w:r w:rsidRPr="008A5AC9">
        <w:t>in</w:t>
      </w:r>
      <w:r w:rsidR="007C1C11" w:rsidRPr="008A5AC9">
        <w:t xml:space="preserve"> </w:t>
      </w:r>
      <w:r w:rsidR="009C2BCA" w:rsidRPr="008A5AC9">
        <w:t>Abstimmung mit Christof und Didi</w:t>
      </w:r>
      <w:r w:rsidRPr="008A5AC9">
        <w:t xml:space="preserve"> – Vortemperierung der Sonde des Handmessgerätes.</w:t>
      </w:r>
    </w:p>
    <w:p w14:paraId="776A2C5B" w14:textId="77777777" w:rsidR="008A5AC9" w:rsidRPr="008A5AC9" w:rsidRDefault="008A5AC9" w:rsidP="008A5AC9">
      <w:pPr>
        <w:pStyle w:val="Listenabsatz"/>
      </w:pPr>
    </w:p>
    <w:p w14:paraId="6063187F" w14:textId="6A9B4FB1" w:rsidR="000A303A" w:rsidRDefault="000A303A">
      <w:r>
        <w:br w:type="page"/>
      </w:r>
    </w:p>
    <w:p w14:paraId="79953717" w14:textId="0D1B25ED" w:rsidR="00C36954" w:rsidRPr="006C134D" w:rsidRDefault="00C36954" w:rsidP="00C36954">
      <w:pPr>
        <w:rPr>
          <w:b/>
          <w:bCs/>
        </w:rPr>
      </w:pPr>
      <w:r w:rsidRPr="006C134D">
        <w:rPr>
          <w:b/>
          <w:bCs/>
        </w:rPr>
        <w:lastRenderedPageBreak/>
        <w:t xml:space="preserve">Funktionsweise </w:t>
      </w:r>
      <w:r>
        <w:rPr>
          <w:b/>
          <w:bCs/>
        </w:rPr>
        <w:t>Auswertungsmodul der BBT-</w:t>
      </w:r>
      <w:proofErr w:type="spellStart"/>
      <w:r>
        <w:rPr>
          <w:b/>
          <w:bCs/>
        </w:rPr>
        <w:t>Monitoringdatenbank</w:t>
      </w:r>
      <w:proofErr w:type="spellEnd"/>
      <w:r w:rsidRPr="006C134D">
        <w:rPr>
          <w:b/>
          <w:bCs/>
        </w:rPr>
        <w:t xml:space="preserve"> (</w:t>
      </w:r>
      <w:proofErr w:type="spellStart"/>
      <w:r w:rsidRPr="006C134D">
        <w:rPr>
          <w:b/>
          <w:bCs/>
        </w:rPr>
        <w:t>geodin</w:t>
      </w:r>
      <w:proofErr w:type="spellEnd"/>
      <w:r w:rsidRPr="006C134D">
        <w:rPr>
          <w:b/>
          <w:bCs/>
        </w:rPr>
        <w:t xml:space="preserve"> 8.3)</w:t>
      </w:r>
    </w:p>
    <w:tbl>
      <w:tblPr>
        <w:tblW w:w="9639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9639"/>
      </w:tblGrid>
      <w:tr w:rsidR="00C36954" w:rsidRPr="00B27B74" w14:paraId="563ED2E6" w14:textId="77777777" w:rsidTr="00665A88">
        <w:tc>
          <w:tcPr>
            <w:tcW w:w="9639" w:type="dxa"/>
          </w:tcPr>
          <w:p w14:paraId="10BA4D94" w14:textId="77777777" w:rsidR="00C36954" w:rsidRDefault="00C36954" w:rsidP="00C36954">
            <w:pPr>
              <w:pStyle w:val="bbtH3at"/>
              <w:tabs>
                <w:tab w:val="clear" w:pos="360"/>
              </w:tabs>
              <w:ind w:left="998" w:hanging="998"/>
            </w:pPr>
            <w:bookmarkStart w:id="0" w:name="_Toc153963216"/>
            <w:bookmarkStart w:id="1" w:name="_Toc154037725"/>
            <w:bookmarkStart w:id="2" w:name="_Toc154038265"/>
            <w:bookmarkStart w:id="3" w:name="_Toc154041306"/>
            <w:bookmarkStart w:id="4" w:name="_Toc154041393"/>
            <w:bookmarkStart w:id="5" w:name="_Toc154042948"/>
            <w:bookmarkStart w:id="6" w:name="_Toc154043035"/>
            <w:bookmarkStart w:id="7" w:name="_Toc154046400"/>
            <w:r>
              <w:t>Auswertungsmodul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C36954" w:rsidRPr="00B27B74" w14:paraId="479B2445" w14:textId="77777777" w:rsidTr="00665A88">
        <w:tc>
          <w:tcPr>
            <w:tcW w:w="9639" w:type="dxa"/>
          </w:tcPr>
          <w:p w14:paraId="432D9ADF" w14:textId="77777777" w:rsidR="00C36954" w:rsidRDefault="00C36954" w:rsidP="00665A88">
            <w:pPr>
              <w:pStyle w:val="bbtnormalat"/>
            </w:pPr>
            <w:r>
              <w:t>Das Auswertungsmodul ist an Abfragen und Gruppen aufrufbar und bezieht sich auf die blauen Murmeln.</w:t>
            </w:r>
          </w:p>
        </w:tc>
      </w:tr>
      <w:tr w:rsidR="00C36954" w:rsidRPr="00B27B74" w14:paraId="00A0FB28" w14:textId="77777777" w:rsidTr="00665A88">
        <w:tc>
          <w:tcPr>
            <w:tcW w:w="9639" w:type="dxa"/>
          </w:tcPr>
          <w:p w14:paraId="25CB3AF1" w14:textId="77777777" w:rsidR="00C36954" w:rsidRDefault="00C36954" w:rsidP="00665A88">
            <w:pPr>
              <w:pStyle w:val="bbtnormalat"/>
            </w:pPr>
            <w:r>
              <w:t>Beim Auswertungsmodul werden die statistischen Werte (Min, Mittel, Max), Letztmessung und vorletzte Messung der Haupt-Parameter Q, WST, LF, T über einen Excel-Export der Messorte der gewählten Abfrage erzeugt.</w:t>
            </w:r>
          </w:p>
        </w:tc>
      </w:tr>
      <w:tr w:rsidR="00C36954" w:rsidRPr="00B27B74" w14:paraId="558D292A" w14:textId="77777777" w:rsidTr="00665A88">
        <w:tc>
          <w:tcPr>
            <w:tcW w:w="9639" w:type="dxa"/>
          </w:tcPr>
          <w:p w14:paraId="3ACFEB93" w14:textId="77777777" w:rsidR="00C36954" w:rsidRDefault="00C36954" w:rsidP="00665A88">
            <w:pPr>
              <w:pStyle w:val="bbtnormalat"/>
            </w:pPr>
            <w:r>
              <w:t>Für Sortierung/Filterung etc. werden in den ersten Spalten Informationen aus den Stammdaten MST und Stammdaten MO mit exportiert, im exportierten Excel ist das Fenster nach der Spalte „Interne Bezeichnung“ fixiert.</w:t>
            </w:r>
          </w:p>
        </w:tc>
      </w:tr>
      <w:tr w:rsidR="00C36954" w:rsidRPr="00B27B74" w14:paraId="436C2971" w14:textId="77777777" w:rsidTr="00665A88">
        <w:tc>
          <w:tcPr>
            <w:tcW w:w="9639" w:type="dxa"/>
          </w:tcPr>
          <w:p w14:paraId="23710F7E" w14:textId="77777777" w:rsidR="00C36954" w:rsidRDefault="00C36954" w:rsidP="00665A88">
            <w:pPr>
              <w:pStyle w:val="bbtnormalat"/>
            </w:pPr>
            <w:r>
              <w:t>Zusätzlich vergleicht das Modul den letztgemessenen Wert bzw. den Wert des angegebenen Zeitraumes mit den Statistiken Min, Max, Mittel nach bestimmten Berechnungsregeln.</w:t>
            </w:r>
          </w:p>
        </w:tc>
      </w:tr>
      <w:tr w:rsidR="00C36954" w:rsidRPr="00B27B74" w14:paraId="435784B0" w14:textId="77777777" w:rsidTr="00665A88">
        <w:tc>
          <w:tcPr>
            <w:tcW w:w="9639" w:type="dxa"/>
          </w:tcPr>
          <w:p w14:paraId="277EB7A2" w14:textId="77777777" w:rsidR="00C36954" w:rsidRDefault="00C36954" w:rsidP="00665A88">
            <w:pPr>
              <w:pStyle w:val="bbtnormalat"/>
            </w:pPr>
            <w:r>
              <w:t>Für die Wochenberichte und Monatsberichte ist jeweils ein Template hinterlegt.</w:t>
            </w:r>
          </w:p>
        </w:tc>
      </w:tr>
      <w:tr w:rsidR="00C36954" w:rsidRPr="00B27B74" w14:paraId="432D7B6A" w14:textId="77777777" w:rsidTr="00665A88">
        <w:tc>
          <w:tcPr>
            <w:tcW w:w="9639" w:type="dxa"/>
          </w:tcPr>
          <w:p w14:paraId="0F8A2EAE" w14:textId="77777777" w:rsidR="00C36954" w:rsidRDefault="00C36954" w:rsidP="00C36954">
            <w:pPr>
              <w:pStyle w:val="bbtH4at"/>
              <w:tabs>
                <w:tab w:val="clear" w:pos="360"/>
              </w:tabs>
              <w:ind w:left="1281" w:hanging="1281"/>
            </w:pPr>
            <w:bookmarkStart w:id="8" w:name="_Toc153963217"/>
            <w:bookmarkStart w:id="9" w:name="_Toc154037726"/>
            <w:bookmarkStart w:id="10" w:name="_Toc154038266"/>
            <w:bookmarkStart w:id="11" w:name="_Toc154041307"/>
            <w:bookmarkStart w:id="12" w:name="_Toc154041394"/>
            <w:bookmarkStart w:id="13" w:name="_Toc154042949"/>
            <w:bookmarkStart w:id="14" w:name="_Toc154043036"/>
            <w:bookmarkStart w:id="15" w:name="_Toc154046401"/>
            <w:r>
              <w:t>Wochenbericht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</w:p>
        </w:tc>
      </w:tr>
      <w:tr w:rsidR="00C36954" w:rsidRPr="00B27B74" w14:paraId="4E3C5AEB" w14:textId="77777777" w:rsidTr="00665A88">
        <w:tc>
          <w:tcPr>
            <w:tcW w:w="9639" w:type="dxa"/>
          </w:tcPr>
          <w:p w14:paraId="42E45FCF" w14:textId="77777777" w:rsidR="00C36954" w:rsidRDefault="00C36954" w:rsidP="00665A88">
            <w:pPr>
              <w:pStyle w:val="bbtnormalat"/>
            </w:pPr>
            <w:r>
              <w:t>Das Auswertungsmodul wird für die Wochenberichte über die jeweiligen Messkampagnen (rote Murmeln) an deren Untersystemabfragen „MO der MK“ aufgerufen.</w:t>
            </w:r>
          </w:p>
        </w:tc>
      </w:tr>
      <w:tr w:rsidR="00C36954" w:rsidRPr="00B27B74" w14:paraId="42F39D1D" w14:textId="77777777" w:rsidTr="00665A88">
        <w:tc>
          <w:tcPr>
            <w:tcW w:w="9639" w:type="dxa"/>
          </w:tcPr>
          <w:p w14:paraId="7C78D796" w14:textId="77777777" w:rsidR="00C36954" w:rsidRDefault="00C36954" w:rsidP="00665A88">
            <w:pPr>
              <w:pStyle w:val="bbtnormalat"/>
            </w:pPr>
            <w:r>
              <w:t xml:space="preserve">Vom User wird kein Datum eingetragen, das Modul verwendet automatisch den zuletzt eingetragenen Messwert für die weitere Berechnung/Ausspielung. Für die Statistik wird der letzte Messtermin ermittelt und ausgehend der voreingestellte </w:t>
            </w:r>
            <w:proofErr w:type="spellStart"/>
            <w:r>
              <w:t>Defaultwert</w:t>
            </w:r>
            <w:proofErr w:type="spellEnd"/>
            <w:r>
              <w:t xml:space="preserve"> abgezogen (i.d.R. 7 Tage), so dass die Statistikberechnung über alle Daten des Messortes bis zum berechneten Datum erfolgt. Zusätzlich wird der vorletzte Messwert ausgespielt unabhängig vom Messprogramm. Beim letzten Messwert erfolgt eine Beurteilung/Einstufung nach bestimmten Berechnungsregeln.</w:t>
            </w:r>
          </w:p>
        </w:tc>
      </w:tr>
    </w:tbl>
    <w:p w14:paraId="16DF32AF" w14:textId="77777777" w:rsidR="00C36954" w:rsidRPr="00A42E2C" w:rsidRDefault="00C36954" w:rsidP="00C36954">
      <w:pPr>
        <w:pStyle w:val="bbtimageatit"/>
      </w:pPr>
      <w:r w:rsidRPr="00A42E2C">
        <w:drawing>
          <wp:inline distT="0" distB="0" distL="0" distR="0" wp14:anchorId="34A38D0A" wp14:editId="016678DA">
            <wp:extent cx="6124422" cy="2184400"/>
            <wp:effectExtent l="0" t="0" r="0" b="6350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1104" cy="21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65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10065"/>
      </w:tblGrid>
      <w:tr w:rsidR="00C36954" w:rsidRPr="00E545E8" w14:paraId="4EA80FEE" w14:textId="77777777" w:rsidTr="00665A88">
        <w:trPr>
          <w:trHeight w:val="255"/>
        </w:trPr>
        <w:tc>
          <w:tcPr>
            <w:tcW w:w="10065" w:type="dxa"/>
          </w:tcPr>
          <w:p w14:paraId="0BA8328D" w14:textId="77777777" w:rsidR="00C36954" w:rsidRPr="00A42E2C" w:rsidRDefault="00C36954" w:rsidP="00665A88">
            <w:pPr>
              <w:pStyle w:val="bbtimageDescriptat"/>
            </w:pPr>
            <w:r w:rsidRPr="00A42E2C">
              <w:t xml:space="preserve">Abb. </w:t>
            </w:r>
            <w:fldSimple w:instr=" SEQ img_at ">
              <w:r>
                <w:rPr>
                  <w:noProof/>
                </w:rPr>
                <w:t>85</w:t>
              </w:r>
            </w:fldSimple>
            <w:r w:rsidRPr="00A42E2C">
              <w:tab/>
            </w:r>
            <w:r>
              <w:t>Auswertungsmodul - Wochenbericht</w:t>
            </w:r>
          </w:p>
        </w:tc>
      </w:tr>
    </w:tbl>
    <w:p w14:paraId="20780CF5" w14:textId="77777777" w:rsidR="00C36954" w:rsidRDefault="00C36954" w:rsidP="00C36954"/>
    <w:tbl>
      <w:tblPr>
        <w:tblW w:w="9639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9639"/>
      </w:tblGrid>
      <w:tr w:rsidR="00C36954" w:rsidRPr="00B27B74" w14:paraId="668A1BBB" w14:textId="77777777" w:rsidTr="00665A88">
        <w:tc>
          <w:tcPr>
            <w:tcW w:w="9639" w:type="dxa"/>
          </w:tcPr>
          <w:p w14:paraId="3895D145" w14:textId="77777777" w:rsidR="00C36954" w:rsidRPr="00A42E2C" w:rsidRDefault="00C36954" w:rsidP="00C36954">
            <w:pPr>
              <w:pStyle w:val="bbtH4at"/>
              <w:tabs>
                <w:tab w:val="clear" w:pos="360"/>
              </w:tabs>
              <w:ind w:left="1281" w:hanging="1281"/>
            </w:pPr>
            <w:r>
              <w:br w:type="page"/>
            </w:r>
            <w:bookmarkStart w:id="16" w:name="_Toc153963218"/>
            <w:bookmarkStart w:id="17" w:name="_Toc154037727"/>
            <w:bookmarkStart w:id="18" w:name="_Toc154038267"/>
            <w:bookmarkStart w:id="19" w:name="_Toc154041308"/>
            <w:bookmarkStart w:id="20" w:name="_Toc154041395"/>
            <w:bookmarkStart w:id="21" w:name="_Toc154042950"/>
            <w:bookmarkStart w:id="22" w:name="_Toc154043037"/>
            <w:bookmarkStart w:id="23" w:name="_Toc154046402"/>
            <w:r>
              <w:t>Monatsbericht</w:t>
            </w:r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</w:p>
        </w:tc>
      </w:tr>
      <w:tr w:rsidR="00C36954" w:rsidRPr="00B27B74" w14:paraId="2A785134" w14:textId="77777777" w:rsidTr="00665A88">
        <w:tc>
          <w:tcPr>
            <w:tcW w:w="9639" w:type="dxa"/>
          </w:tcPr>
          <w:p w14:paraId="5B56C2B4" w14:textId="77777777" w:rsidR="00C36954" w:rsidRPr="00A42E2C" w:rsidRDefault="00C36954" w:rsidP="00665A88">
            <w:pPr>
              <w:pStyle w:val="bbtnormalat"/>
            </w:pPr>
            <w:r>
              <w:t xml:space="preserve">Das Auswertungsmodul wird für die Monatsberichte an der Abfrage „Bericht: Monatsbericht, Datengrundlage Auswertungsmodul, Staat? (ohne Dummy-MO, ‚AA_%)“ aufgerufen. </w:t>
            </w:r>
          </w:p>
        </w:tc>
      </w:tr>
      <w:tr w:rsidR="00C36954" w:rsidRPr="00B27B74" w14:paraId="19E6AB68" w14:textId="77777777" w:rsidTr="00665A88">
        <w:tc>
          <w:tcPr>
            <w:tcW w:w="9639" w:type="dxa"/>
          </w:tcPr>
          <w:p w14:paraId="64CFFB40" w14:textId="77777777" w:rsidR="00C36954" w:rsidRPr="00A42E2C" w:rsidRDefault="00C36954" w:rsidP="00665A88">
            <w:pPr>
              <w:pStyle w:val="bbtnormalat"/>
            </w:pPr>
            <w:r>
              <w:t xml:space="preserve">In den Monatsberichten werden die RMR - Messrunden ausgewertet, d.h. es werden nur Messeinträge mit dem entsprechenden Verweis "RMR" im Parameter Messprogramm in dem im Modul eingegebenen Zeitraum gesucht und ausgespielt. Werden für die Monats-Auswertungen bei einem Messort keine Messeinträge beim eingegebenen Zeitraum vorgefunden, wird dieser nicht in die Auswertung mitaufgenommen. Die Statistik wird vom ermittelten Datum über alle Daten rückwirkend abzüglich des voreingestellten </w:t>
            </w:r>
            <w:proofErr w:type="spellStart"/>
            <w:r>
              <w:t>Defaultwertes</w:t>
            </w:r>
            <w:proofErr w:type="spellEnd"/>
            <w:r>
              <w:t xml:space="preserve"> (i.d.R. 7 Tage) berechnet. Zusätzlich wird der vorletzte Messwert ausgespielt unabhängig vom Messprogramm und eingegebenem Zeitraum. Beim letzten Messwert erfolgt eine Beurteilung/Einstufung nach bestimmten Berechnungsregeln.</w:t>
            </w:r>
          </w:p>
        </w:tc>
      </w:tr>
      <w:tr w:rsidR="00C36954" w:rsidRPr="00B27B74" w14:paraId="5FCAAF6C" w14:textId="77777777" w:rsidTr="00665A88">
        <w:tc>
          <w:tcPr>
            <w:tcW w:w="9639" w:type="dxa"/>
          </w:tcPr>
          <w:p w14:paraId="414A7080" w14:textId="77777777" w:rsidR="00C36954" w:rsidRDefault="00C36954" w:rsidP="00665A88">
            <w:pPr>
              <w:pStyle w:val="bbtnormalat"/>
            </w:pPr>
            <w:r>
              <w:t>Es wird das Datum von/bis der 4-wöchigen RMR-Runde eingegeben (Dauer 5 Tage). Die Ausspielung wird i.d.R. ohne Regel 2+4 ausgespielt, nur 2x jährlich wird die Ausspielung mit der Regel 2+4 vorgenommen.</w:t>
            </w:r>
          </w:p>
        </w:tc>
      </w:tr>
    </w:tbl>
    <w:p w14:paraId="7DB8A2AA" w14:textId="77777777" w:rsidR="00C36954" w:rsidRPr="00A42E2C" w:rsidRDefault="00C36954" w:rsidP="00C36954"/>
    <w:p w14:paraId="2F454B32" w14:textId="77777777" w:rsidR="00C36954" w:rsidRPr="00A42E2C" w:rsidRDefault="00C36954" w:rsidP="00C36954">
      <w:pPr>
        <w:pStyle w:val="bbtimageatit"/>
      </w:pPr>
      <w:r w:rsidRPr="00A42E2C">
        <w:lastRenderedPageBreak/>
        <w:drawing>
          <wp:inline distT="0" distB="0" distL="0" distR="0" wp14:anchorId="5336E9DC" wp14:editId="7CB66C45">
            <wp:extent cx="5820264" cy="1701800"/>
            <wp:effectExtent l="0" t="0" r="9525" b="0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8401" cy="17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216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5216"/>
      </w:tblGrid>
      <w:tr w:rsidR="00C36954" w:rsidRPr="00E545E8" w14:paraId="2EA1718F" w14:textId="77777777" w:rsidTr="00665A88">
        <w:trPr>
          <w:trHeight w:val="255"/>
        </w:trPr>
        <w:tc>
          <w:tcPr>
            <w:tcW w:w="5216" w:type="dxa"/>
          </w:tcPr>
          <w:p w14:paraId="10628553" w14:textId="77777777" w:rsidR="00C36954" w:rsidRPr="00A42E2C" w:rsidRDefault="00C36954" w:rsidP="00665A88">
            <w:pPr>
              <w:pStyle w:val="bbtimageDescriptat"/>
            </w:pPr>
            <w:r w:rsidRPr="00A42E2C">
              <w:t xml:space="preserve">Abb. </w:t>
            </w:r>
            <w:fldSimple w:instr=" SEQ img_at ">
              <w:r>
                <w:rPr>
                  <w:noProof/>
                </w:rPr>
                <w:t>86</w:t>
              </w:r>
            </w:fldSimple>
            <w:r w:rsidRPr="00A42E2C">
              <w:tab/>
            </w:r>
            <w:r>
              <w:t>A</w:t>
            </w:r>
            <w:r w:rsidRPr="008B3E2C">
              <w:t xml:space="preserve">uswertungsmodul </w:t>
            </w:r>
            <w:r>
              <w:t>- Monatsbericht</w:t>
            </w:r>
          </w:p>
        </w:tc>
      </w:tr>
    </w:tbl>
    <w:p w14:paraId="028E3B77" w14:textId="77777777" w:rsidR="00C36954" w:rsidRDefault="00C36954" w:rsidP="00C36954"/>
    <w:tbl>
      <w:tblPr>
        <w:tblW w:w="9639" w:type="dxa"/>
        <w:tblLayout w:type="fixed"/>
        <w:tblCellMar>
          <w:left w:w="0" w:type="dxa"/>
          <w:right w:w="340" w:type="dxa"/>
        </w:tblCellMar>
        <w:tblLook w:val="04A0" w:firstRow="1" w:lastRow="0" w:firstColumn="1" w:lastColumn="0" w:noHBand="0" w:noVBand="1"/>
      </w:tblPr>
      <w:tblGrid>
        <w:gridCol w:w="9639"/>
      </w:tblGrid>
      <w:tr w:rsidR="00C36954" w:rsidRPr="00B27B74" w14:paraId="07EC7270" w14:textId="77777777" w:rsidTr="00665A88">
        <w:tc>
          <w:tcPr>
            <w:tcW w:w="9639" w:type="dxa"/>
          </w:tcPr>
          <w:p w14:paraId="258C06C5" w14:textId="77777777" w:rsidR="00C36954" w:rsidRPr="00A42E2C" w:rsidRDefault="00C36954" w:rsidP="00C36954">
            <w:pPr>
              <w:pStyle w:val="bbtH4at"/>
              <w:tabs>
                <w:tab w:val="clear" w:pos="360"/>
              </w:tabs>
              <w:ind w:left="1281" w:hanging="1281"/>
            </w:pPr>
            <w:bookmarkStart w:id="24" w:name="_Toc153963219"/>
            <w:bookmarkStart w:id="25" w:name="_Toc154037728"/>
            <w:bookmarkStart w:id="26" w:name="_Toc154038268"/>
            <w:bookmarkStart w:id="27" w:name="_Toc154041309"/>
            <w:bookmarkStart w:id="28" w:name="_Toc154041396"/>
            <w:bookmarkStart w:id="29" w:name="_Toc154042951"/>
            <w:bookmarkStart w:id="30" w:name="_Toc154043038"/>
            <w:bookmarkStart w:id="31" w:name="_Toc154046403"/>
            <w:r>
              <w:t>Berechnungsregeln</w:t>
            </w:r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</w:p>
        </w:tc>
      </w:tr>
      <w:tr w:rsidR="00C36954" w:rsidRPr="00B27B74" w14:paraId="2BFAEB31" w14:textId="77777777" w:rsidTr="00665A88">
        <w:tc>
          <w:tcPr>
            <w:tcW w:w="9639" w:type="dxa"/>
          </w:tcPr>
          <w:p w14:paraId="14EEE604" w14:textId="77777777" w:rsidR="00C36954" w:rsidRPr="00A42E2C" w:rsidRDefault="00C36954" w:rsidP="00665A88">
            <w:pPr>
              <w:pStyle w:val="bbtnormalat"/>
            </w:pPr>
            <w:r>
              <w:t>Definition der Berechnungsregeln für Auffälligkeiten und Ausspielen in einer sogenannten Statusspalte bei den aktuell gemessenen Werten mit zusätzlicher Einfärbung. Bei der Weiterverarbeitung im Excel ist eine Filterung möglich.</w:t>
            </w:r>
          </w:p>
        </w:tc>
      </w:tr>
      <w:tr w:rsidR="00C36954" w:rsidRPr="00B27B74" w14:paraId="08ADEA05" w14:textId="77777777" w:rsidTr="00665A88">
        <w:tc>
          <w:tcPr>
            <w:tcW w:w="9639" w:type="dxa"/>
          </w:tcPr>
          <w:p w14:paraId="541D7211" w14:textId="77777777" w:rsidR="00C36954" w:rsidRPr="00A42E2C" w:rsidRDefault="00C36954" w:rsidP="00665A88">
            <w:pPr>
              <w:pStyle w:val="bbtnormalat"/>
            </w:pPr>
            <w:r>
              <w:t>Für die Hervorhebung in der Tabelle wurden folgende Berechnungsregeln definiert:</w:t>
            </w:r>
          </w:p>
        </w:tc>
      </w:tr>
      <w:tr w:rsidR="00C36954" w:rsidRPr="00B27B74" w14:paraId="394D5C13" w14:textId="77777777" w:rsidTr="00665A88">
        <w:tc>
          <w:tcPr>
            <w:tcW w:w="9639" w:type="dxa"/>
          </w:tcPr>
          <w:p w14:paraId="12F76E41" w14:textId="77777777" w:rsidR="00C36954" w:rsidRDefault="00C36954" w:rsidP="00C36954">
            <w:pPr>
              <w:pStyle w:val="bbtListsymbolat"/>
              <w:tabs>
                <w:tab w:val="clear" w:pos="360"/>
              </w:tabs>
              <w:ind w:left="720" w:hanging="360"/>
            </w:pPr>
            <w:r>
              <w:t>Regel 1: Letztgemessener Wert &lt; Min = Status 1 (rot)</w:t>
            </w:r>
          </w:p>
        </w:tc>
      </w:tr>
      <w:tr w:rsidR="00C36954" w:rsidRPr="00B27B74" w14:paraId="0370AB02" w14:textId="77777777" w:rsidTr="00665A88">
        <w:tc>
          <w:tcPr>
            <w:tcW w:w="9639" w:type="dxa"/>
          </w:tcPr>
          <w:p w14:paraId="67D22209" w14:textId="77777777" w:rsidR="00C36954" w:rsidRDefault="00C36954" w:rsidP="00C36954">
            <w:pPr>
              <w:pStyle w:val="bbtListsymbolat"/>
              <w:tabs>
                <w:tab w:val="clear" w:pos="360"/>
              </w:tabs>
              <w:ind w:left="720" w:hanging="360"/>
            </w:pPr>
            <w:r>
              <w:t>Regel 2: Letztgemessener Wert &lt; Mittelwert abzgl. xx% = Status 2 (orange)</w:t>
            </w:r>
          </w:p>
        </w:tc>
      </w:tr>
      <w:tr w:rsidR="00C36954" w:rsidRPr="00B27B74" w14:paraId="55040E3B" w14:textId="77777777" w:rsidTr="00665A88">
        <w:tc>
          <w:tcPr>
            <w:tcW w:w="9639" w:type="dxa"/>
          </w:tcPr>
          <w:p w14:paraId="145D293F" w14:textId="77777777" w:rsidR="00C36954" w:rsidRDefault="00C36954" w:rsidP="00C36954">
            <w:pPr>
              <w:pStyle w:val="bbtListsymbolat"/>
              <w:tabs>
                <w:tab w:val="clear" w:pos="360"/>
              </w:tabs>
              <w:ind w:left="720" w:hanging="360"/>
            </w:pPr>
            <w:r>
              <w:t>Regel 3: Letztgemessener Wert &gt; Max = Status 3 (dunkelgrün)</w:t>
            </w:r>
          </w:p>
        </w:tc>
      </w:tr>
      <w:tr w:rsidR="00C36954" w:rsidRPr="00B27B74" w14:paraId="5E2D72C9" w14:textId="77777777" w:rsidTr="00665A88">
        <w:tc>
          <w:tcPr>
            <w:tcW w:w="9639" w:type="dxa"/>
          </w:tcPr>
          <w:p w14:paraId="17A2DE0E" w14:textId="77777777" w:rsidR="00C36954" w:rsidRDefault="00C36954" w:rsidP="00C36954">
            <w:pPr>
              <w:pStyle w:val="bbtListsymbolat"/>
              <w:tabs>
                <w:tab w:val="clear" w:pos="360"/>
              </w:tabs>
              <w:ind w:left="720" w:hanging="360"/>
            </w:pPr>
            <w:r>
              <w:t>Regel 4: Letztgemessener Wert &gt; Mittelwert zuzgl. xx% = Status 4 (hellgrün)</w:t>
            </w:r>
          </w:p>
        </w:tc>
      </w:tr>
      <w:tr w:rsidR="00C36954" w:rsidRPr="00B27B74" w14:paraId="695B0D9B" w14:textId="77777777" w:rsidTr="00665A88">
        <w:tc>
          <w:tcPr>
            <w:tcW w:w="9639" w:type="dxa"/>
          </w:tcPr>
          <w:p w14:paraId="10996F99" w14:textId="77777777" w:rsidR="00C36954" w:rsidRDefault="00C36954" w:rsidP="00C36954">
            <w:pPr>
              <w:pStyle w:val="bbtListsymbolat"/>
              <w:tabs>
                <w:tab w:val="clear" w:pos="360"/>
              </w:tabs>
              <w:ind w:left="720" w:hanging="360"/>
            </w:pPr>
            <w:r>
              <w:t>Regel 5: Letztgemessener Wert ist leer, Wert in Statistik ist nicht leer und Bemerkungsspalte ist leer = Status 5 (blau), dieser Fall stellt einen User-Fehler dar und muss vom User bereinigt werden.</w:t>
            </w:r>
          </w:p>
        </w:tc>
      </w:tr>
      <w:tr w:rsidR="00C36954" w:rsidRPr="00B27B74" w14:paraId="7A694C5D" w14:textId="77777777" w:rsidTr="00665A88">
        <w:tc>
          <w:tcPr>
            <w:tcW w:w="9639" w:type="dxa"/>
          </w:tcPr>
          <w:p w14:paraId="6525E905" w14:textId="77777777" w:rsidR="00C36954" w:rsidRDefault="00C36954" w:rsidP="00665A88">
            <w:pPr>
              <w:pStyle w:val="bbtnormalat"/>
            </w:pPr>
            <w:r>
              <w:t>Es werden bei der Letztmessung nur tatsächlich eingetragene Werte verglichen, d.h. ist das Feld leer gibt es keine besondere Hervorhebung, außer die Bemerkungsspalte ist auch leer (s. Regel 5).</w:t>
            </w:r>
          </w:p>
        </w:tc>
      </w:tr>
    </w:tbl>
    <w:p w14:paraId="0AF26932" w14:textId="77777777" w:rsidR="00C36954" w:rsidRPr="00C36954" w:rsidRDefault="00C36954" w:rsidP="005B0B5E"/>
    <w:sectPr w:rsidR="00C36954" w:rsidRPr="00C36954" w:rsidSect="002C004C">
      <w:pgSz w:w="11907" w:h="16840" w:code="9"/>
      <w:pgMar w:top="1588" w:right="1077" w:bottom="1134" w:left="1588" w:header="822" w:footer="284" w:gutter="0"/>
      <w:paperSrc w:first="263" w:other="26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74FB" w14:textId="77777777" w:rsidR="00C36954" w:rsidRDefault="00C36954">
      <w:r>
        <w:separator/>
      </w:r>
    </w:p>
  </w:endnote>
  <w:endnote w:type="continuationSeparator" w:id="0">
    <w:p w14:paraId="6C265ED9" w14:textId="77777777" w:rsidR="00C36954" w:rsidRDefault="00C36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98074" w14:textId="77777777" w:rsidR="00C36954" w:rsidRDefault="00C36954">
      <w:r>
        <w:separator/>
      </w:r>
    </w:p>
  </w:footnote>
  <w:footnote w:type="continuationSeparator" w:id="0">
    <w:p w14:paraId="26A2FA5E" w14:textId="77777777" w:rsidR="00C36954" w:rsidRDefault="00C36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49D4AC50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8124B0"/>
    <w:multiLevelType w:val="hybridMultilevel"/>
    <w:tmpl w:val="078ABDD0"/>
    <w:lvl w:ilvl="0" w:tplc="6AE8DA72">
      <w:start w:val="1"/>
      <w:numFmt w:val="lowerLetter"/>
      <w:pStyle w:val="B1"/>
      <w:lvlText w:val="%1)"/>
      <w:lvlJc w:val="left"/>
      <w:pPr>
        <w:ind w:left="1559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F96796"/>
    <w:multiLevelType w:val="hybridMultilevel"/>
    <w:tmpl w:val="081ECBB0"/>
    <w:lvl w:ilvl="0" w:tplc="2940E620">
      <w:start w:val="1"/>
      <w:numFmt w:val="lowerLetter"/>
      <w:pStyle w:val="B2"/>
      <w:lvlText w:val="%1)"/>
      <w:lvlJc w:val="left"/>
      <w:pPr>
        <w:ind w:left="1985" w:hanging="426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3" w15:restartNumberingAfterBreak="0">
    <w:nsid w:val="10745EE7"/>
    <w:multiLevelType w:val="hybridMultilevel"/>
    <w:tmpl w:val="4F144730"/>
    <w:lvl w:ilvl="0" w:tplc="351E24AC">
      <w:start w:val="1"/>
      <w:numFmt w:val="bullet"/>
      <w:pStyle w:val="P1"/>
      <w:lvlText w:val=""/>
      <w:lvlJc w:val="left"/>
      <w:pPr>
        <w:ind w:left="1559" w:hanging="425"/>
      </w:pPr>
      <w:rPr>
        <w:rFonts w:ascii="Wingdings" w:hAnsi="Wingdings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F30446"/>
    <w:multiLevelType w:val="hybridMultilevel"/>
    <w:tmpl w:val="D7E62EE2"/>
    <w:lvl w:ilvl="0" w:tplc="0A9C8118">
      <w:start w:val="1"/>
      <w:numFmt w:val="lowerLetter"/>
      <w:pStyle w:val="B3"/>
      <w:lvlText w:val="%1)"/>
      <w:lvlJc w:val="left"/>
      <w:pPr>
        <w:ind w:left="2410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3283" w:hanging="360"/>
      </w:pPr>
    </w:lvl>
    <w:lvl w:ilvl="2" w:tplc="0407001B" w:tentative="1">
      <w:start w:val="1"/>
      <w:numFmt w:val="lowerRoman"/>
      <w:lvlText w:val="%3."/>
      <w:lvlJc w:val="right"/>
      <w:pPr>
        <w:ind w:left="4003" w:hanging="180"/>
      </w:pPr>
    </w:lvl>
    <w:lvl w:ilvl="3" w:tplc="0407000F" w:tentative="1">
      <w:start w:val="1"/>
      <w:numFmt w:val="decimal"/>
      <w:lvlText w:val="%4."/>
      <w:lvlJc w:val="left"/>
      <w:pPr>
        <w:ind w:left="4723" w:hanging="360"/>
      </w:pPr>
    </w:lvl>
    <w:lvl w:ilvl="4" w:tplc="04070019" w:tentative="1">
      <w:start w:val="1"/>
      <w:numFmt w:val="lowerLetter"/>
      <w:lvlText w:val="%5."/>
      <w:lvlJc w:val="left"/>
      <w:pPr>
        <w:ind w:left="5443" w:hanging="360"/>
      </w:pPr>
    </w:lvl>
    <w:lvl w:ilvl="5" w:tplc="0407001B" w:tentative="1">
      <w:start w:val="1"/>
      <w:numFmt w:val="lowerRoman"/>
      <w:lvlText w:val="%6."/>
      <w:lvlJc w:val="right"/>
      <w:pPr>
        <w:ind w:left="6163" w:hanging="180"/>
      </w:pPr>
    </w:lvl>
    <w:lvl w:ilvl="6" w:tplc="0407000F" w:tentative="1">
      <w:start w:val="1"/>
      <w:numFmt w:val="decimal"/>
      <w:lvlText w:val="%7."/>
      <w:lvlJc w:val="left"/>
      <w:pPr>
        <w:ind w:left="6883" w:hanging="360"/>
      </w:pPr>
    </w:lvl>
    <w:lvl w:ilvl="7" w:tplc="04070019" w:tentative="1">
      <w:start w:val="1"/>
      <w:numFmt w:val="lowerLetter"/>
      <w:lvlText w:val="%8."/>
      <w:lvlJc w:val="left"/>
      <w:pPr>
        <w:ind w:left="7603" w:hanging="360"/>
      </w:pPr>
    </w:lvl>
    <w:lvl w:ilvl="8" w:tplc="0407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B577C89"/>
    <w:multiLevelType w:val="hybridMultilevel"/>
    <w:tmpl w:val="A950154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B4AC5"/>
    <w:multiLevelType w:val="hybridMultilevel"/>
    <w:tmpl w:val="3C3049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A1A11"/>
    <w:multiLevelType w:val="hybridMultilevel"/>
    <w:tmpl w:val="E9502B4C"/>
    <w:lvl w:ilvl="0" w:tplc="9E1AC0FA">
      <w:start w:val="1"/>
      <w:numFmt w:val="decimal"/>
      <w:pStyle w:val="N2"/>
      <w:lvlText w:val="%1."/>
      <w:lvlJc w:val="left"/>
      <w:pPr>
        <w:ind w:left="1985" w:hanging="426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A3F77A7"/>
    <w:multiLevelType w:val="hybridMultilevel"/>
    <w:tmpl w:val="189EB868"/>
    <w:lvl w:ilvl="0" w:tplc="E5F6C362">
      <w:start w:val="1"/>
      <w:numFmt w:val="decimal"/>
      <w:pStyle w:val="N1"/>
      <w:lvlText w:val="%1."/>
      <w:lvlJc w:val="left"/>
      <w:pPr>
        <w:ind w:left="1559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E20CA4"/>
    <w:multiLevelType w:val="hybridMultilevel"/>
    <w:tmpl w:val="6BEA7CC6"/>
    <w:lvl w:ilvl="0" w:tplc="EBC0E254">
      <w:start w:val="1"/>
      <w:numFmt w:val="lowerLetter"/>
      <w:pStyle w:val="B0"/>
      <w:lvlText w:val="%1)"/>
      <w:lvlJc w:val="left"/>
      <w:pPr>
        <w:ind w:left="425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81A7E"/>
    <w:multiLevelType w:val="hybridMultilevel"/>
    <w:tmpl w:val="AE406144"/>
    <w:lvl w:ilvl="0" w:tplc="97541862">
      <w:start w:val="1"/>
      <w:numFmt w:val="bullet"/>
      <w:pStyle w:val="P3"/>
      <w:lvlText w:val=""/>
      <w:lvlJc w:val="left"/>
      <w:pPr>
        <w:ind w:left="2410" w:hanging="425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1" w15:restartNumberingAfterBreak="0">
    <w:nsid w:val="462713A1"/>
    <w:multiLevelType w:val="hybridMultilevel"/>
    <w:tmpl w:val="6BB20E80"/>
    <w:lvl w:ilvl="0" w:tplc="A73C5C28">
      <w:start w:val="1"/>
      <w:numFmt w:val="bullet"/>
      <w:pStyle w:val="bbtListsymbola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B6244"/>
    <w:multiLevelType w:val="multilevel"/>
    <w:tmpl w:val="46AA37FE"/>
    <w:lvl w:ilvl="0">
      <w:start w:val="1"/>
      <w:numFmt w:val="decimal"/>
      <w:pStyle w:val="bbtH1at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pStyle w:val="bbtH1it"/>
      <w:lvlText w:val="%2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Restart w:val="1"/>
      <w:pStyle w:val="bbtH2at"/>
      <w:lvlText w:val="%1.%3"/>
      <w:lvlJc w:val="left"/>
      <w:pPr>
        <w:ind w:left="714" w:hanging="714"/>
      </w:pPr>
      <w:rPr>
        <w:rFonts w:hint="default"/>
      </w:rPr>
    </w:lvl>
    <w:lvl w:ilvl="3">
      <w:start w:val="1"/>
      <w:numFmt w:val="decimal"/>
      <w:lvlRestart w:val="2"/>
      <w:pStyle w:val="bbtH2it"/>
      <w:lvlText w:val="%2.%4"/>
      <w:lvlJc w:val="left"/>
      <w:pPr>
        <w:ind w:left="714" w:hanging="714"/>
      </w:pPr>
      <w:rPr>
        <w:rFonts w:hint="default"/>
      </w:rPr>
    </w:lvl>
    <w:lvl w:ilvl="4">
      <w:start w:val="1"/>
      <w:numFmt w:val="decimal"/>
      <w:lvlRestart w:val="3"/>
      <w:pStyle w:val="bbtH3at"/>
      <w:lvlText w:val="%1.%3.%5"/>
      <w:lvlJc w:val="left"/>
      <w:pPr>
        <w:ind w:left="998" w:hanging="998"/>
      </w:pPr>
      <w:rPr>
        <w:rFonts w:hint="default"/>
      </w:rPr>
    </w:lvl>
    <w:lvl w:ilvl="5">
      <w:start w:val="1"/>
      <w:numFmt w:val="decimal"/>
      <w:lvlRestart w:val="4"/>
      <w:pStyle w:val="bbtH3it"/>
      <w:lvlText w:val="%2.%4.%6"/>
      <w:lvlJc w:val="left"/>
      <w:pPr>
        <w:ind w:left="998" w:hanging="998"/>
      </w:pPr>
      <w:rPr>
        <w:rFonts w:hint="default"/>
      </w:rPr>
    </w:lvl>
    <w:lvl w:ilvl="6">
      <w:start w:val="1"/>
      <w:numFmt w:val="decimal"/>
      <w:lvlRestart w:val="5"/>
      <w:pStyle w:val="bbtH4at"/>
      <w:lvlText w:val="%1.%3.%5.%7"/>
      <w:lvlJc w:val="left"/>
      <w:pPr>
        <w:ind w:left="1281" w:hanging="1281"/>
      </w:pPr>
      <w:rPr>
        <w:rFonts w:hint="default"/>
      </w:rPr>
    </w:lvl>
    <w:lvl w:ilvl="7">
      <w:start w:val="1"/>
      <w:numFmt w:val="decimal"/>
      <w:lvlRestart w:val="6"/>
      <w:pStyle w:val="bbtH4it"/>
      <w:lvlText w:val="%2.%4.%6.%8"/>
      <w:lvlJc w:val="left"/>
      <w:pPr>
        <w:ind w:left="1281" w:hanging="128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20842B7"/>
    <w:multiLevelType w:val="hybridMultilevel"/>
    <w:tmpl w:val="8C2E4D72"/>
    <w:lvl w:ilvl="0" w:tplc="D446FDAE">
      <w:start w:val="1"/>
      <w:numFmt w:val="bullet"/>
      <w:pStyle w:val="P0"/>
      <w:lvlText w:val=""/>
      <w:lvlJc w:val="left"/>
      <w:pPr>
        <w:ind w:left="425" w:hanging="425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EC4"/>
    <w:multiLevelType w:val="multilevel"/>
    <w:tmpl w:val="FCAE2286"/>
    <w:styleLink w:val="Formatvorlage1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59F55C38"/>
    <w:multiLevelType w:val="hybridMultilevel"/>
    <w:tmpl w:val="96C209B2"/>
    <w:lvl w:ilvl="0" w:tplc="42B0CBCA">
      <w:start w:val="1"/>
      <w:numFmt w:val="decimal"/>
      <w:pStyle w:val="N3"/>
      <w:lvlText w:val="%1."/>
      <w:lvlJc w:val="left"/>
      <w:pPr>
        <w:ind w:left="2410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6" w15:restartNumberingAfterBreak="0">
    <w:nsid w:val="69CA48C2"/>
    <w:multiLevelType w:val="hybridMultilevel"/>
    <w:tmpl w:val="0C489A82"/>
    <w:lvl w:ilvl="0" w:tplc="E8BC329C">
      <w:start w:val="1"/>
      <w:numFmt w:val="decimal"/>
      <w:pStyle w:val="N0"/>
      <w:lvlText w:val="%1."/>
      <w:lvlJc w:val="left"/>
      <w:pPr>
        <w:ind w:left="425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2732E"/>
    <w:multiLevelType w:val="hybridMultilevel"/>
    <w:tmpl w:val="4D52A1BA"/>
    <w:lvl w:ilvl="0" w:tplc="66F07C76">
      <w:start w:val="1"/>
      <w:numFmt w:val="bullet"/>
      <w:pStyle w:val="P2"/>
      <w:lvlText w:val="»"/>
      <w:lvlJc w:val="left"/>
      <w:pPr>
        <w:ind w:left="1985" w:hanging="426"/>
      </w:pPr>
      <w:rPr>
        <w:rFonts w:ascii="Arial" w:hAnsi="Arial" w:hint="default"/>
        <w:b/>
        <w:i w:val="0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10433519">
    <w:abstractNumId w:val="0"/>
  </w:num>
  <w:num w:numId="2" w16cid:durableId="789320592">
    <w:abstractNumId w:val="14"/>
  </w:num>
  <w:num w:numId="3" w16cid:durableId="1647658821">
    <w:abstractNumId w:val="9"/>
  </w:num>
  <w:num w:numId="4" w16cid:durableId="1253200781">
    <w:abstractNumId w:val="1"/>
  </w:num>
  <w:num w:numId="5" w16cid:durableId="1763916864">
    <w:abstractNumId w:val="2"/>
  </w:num>
  <w:num w:numId="6" w16cid:durableId="334501796">
    <w:abstractNumId w:val="4"/>
  </w:num>
  <w:num w:numId="7" w16cid:durableId="411322160">
    <w:abstractNumId w:val="16"/>
  </w:num>
  <w:num w:numId="8" w16cid:durableId="1563254983">
    <w:abstractNumId w:val="8"/>
  </w:num>
  <w:num w:numId="9" w16cid:durableId="308291632">
    <w:abstractNumId w:val="7"/>
  </w:num>
  <w:num w:numId="10" w16cid:durableId="1446078624">
    <w:abstractNumId w:val="15"/>
  </w:num>
  <w:num w:numId="11" w16cid:durableId="1964461300">
    <w:abstractNumId w:val="13"/>
  </w:num>
  <w:num w:numId="12" w16cid:durableId="1651515886">
    <w:abstractNumId w:val="3"/>
  </w:num>
  <w:num w:numId="13" w16cid:durableId="1338923508">
    <w:abstractNumId w:val="17"/>
  </w:num>
  <w:num w:numId="14" w16cid:durableId="170415126">
    <w:abstractNumId w:val="10"/>
  </w:num>
  <w:num w:numId="15" w16cid:durableId="122122200">
    <w:abstractNumId w:val="11"/>
  </w:num>
  <w:num w:numId="16" w16cid:durableId="2089690878">
    <w:abstractNumId w:val="12"/>
  </w:num>
  <w:num w:numId="17" w16cid:durableId="1095784821">
    <w:abstractNumId w:val="6"/>
  </w:num>
  <w:num w:numId="18" w16cid:durableId="88963068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54"/>
    <w:rsid w:val="00000245"/>
    <w:rsid w:val="00001B92"/>
    <w:rsid w:val="000204F2"/>
    <w:rsid w:val="00027105"/>
    <w:rsid w:val="00045BF1"/>
    <w:rsid w:val="00046A70"/>
    <w:rsid w:val="00060B05"/>
    <w:rsid w:val="000721B3"/>
    <w:rsid w:val="000A303A"/>
    <w:rsid w:val="000B3EEB"/>
    <w:rsid w:val="000B604A"/>
    <w:rsid w:val="000C74FF"/>
    <w:rsid w:val="001122BF"/>
    <w:rsid w:val="001346D9"/>
    <w:rsid w:val="001346DC"/>
    <w:rsid w:val="00147049"/>
    <w:rsid w:val="0015092D"/>
    <w:rsid w:val="001776FD"/>
    <w:rsid w:val="001C2ECF"/>
    <w:rsid w:val="001E0886"/>
    <w:rsid w:val="0020736D"/>
    <w:rsid w:val="00213DE8"/>
    <w:rsid w:val="002260F1"/>
    <w:rsid w:val="00244B38"/>
    <w:rsid w:val="00283098"/>
    <w:rsid w:val="00295D4A"/>
    <w:rsid w:val="002B0487"/>
    <w:rsid w:val="002C004C"/>
    <w:rsid w:val="003158D0"/>
    <w:rsid w:val="00321EFA"/>
    <w:rsid w:val="003265E3"/>
    <w:rsid w:val="00332C92"/>
    <w:rsid w:val="0035329D"/>
    <w:rsid w:val="00371D75"/>
    <w:rsid w:val="00375044"/>
    <w:rsid w:val="00394D2D"/>
    <w:rsid w:val="003A766E"/>
    <w:rsid w:val="003B748F"/>
    <w:rsid w:val="003C2FC9"/>
    <w:rsid w:val="003D7628"/>
    <w:rsid w:val="003E43DE"/>
    <w:rsid w:val="0041264F"/>
    <w:rsid w:val="004431DB"/>
    <w:rsid w:val="004630B4"/>
    <w:rsid w:val="004804B3"/>
    <w:rsid w:val="004816C0"/>
    <w:rsid w:val="004B07A2"/>
    <w:rsid w:val="004C003D"/>
    <w:rsid w:val="004C206D"/>
    <w:rsid w:val="004E2346"/>
    <w:rsid w:val="004E71DE"/>
    <w:rsid w:val="004F3425"/>
    <w:rsid w:val="00502B65"/>
    <w:rsid w:val="005271EF"/>
    <w:rsid w:val="005454E2"/>
    <w:rsid w:val="00580CDD"/>
    <w:rsid w:val="00580FCB"/>
    <w:rsid w:val="00585BE2"/>
    <w:rsid w:val="00591492"/>
    <w:rsid w:val="00596B99"/>
    <w:rsid w:val="005A2B60"/>
    <w:rsid w:val="005A644F"/>
    <w:rsid w:val="005B0B5E"/>
    <w:rsid w:val="005B3599"/>
    <w:rsid w:val="005D1B31"/>
    <w:rsid w:val="005E1B86"/>
    <w:rsid w:val="005F6227"/>
    <w:rsid w:val="00617C68"/>
    <w:rsid w:val="006328BF"/>
    <w:rsid w:val="00662ECF"/>
    <w:rsid w:val="00663BDF"/>
    <w:rsid w:val="0066782A"/>
    <w:rsid w:val="006A5431"/>
    <w:rsid w:val="006A69B2"/>
    <w:rsid w:val="006B0034"/>
    <w:rsid w:val="006E2FDD"/>
    <w:rsid w:val="006E6184"/>
    <w:rsid w:val="0070034B"/>
    <w:rsid w:val="00703600"/>
    <w:rsid w:val="00711B5B"/>
    <w:rsid w:val="007248F0"/>
    <w:rsid w:val="00730B73"/>
    <w:rsid w:val="0073274F"/>
    <w:rsid w:val="0074402A"/>
    <w:rsid w:val="00762600"/>
    <w:rsid w:val="007A45C6"/>
    <w:rsid w:val="007B1BBA"/>
    <w:rsid w:val="007C1C11"/>
    <w:rsid w:val="007C293B"/>
    <w:rsid w:val="007D2489"/>
    <w:rsid w:val="007E477A"/>
    <w:rsid w:val="007F6C8C"/>
    <w:rsid w:val="00827FDA"/>
    <w:rsid w:val="00860EC1"/>
    <w:rsid w:val="00892137"/>
    <w:rsid w:val="008A5AC9"/>
    <w:rsid w:val="008A6D39"/>
    <w:rsid w:val="008D2480"/>
    <w:rsid w:val="008E2F57"/>
    <w:rsid w:val="008E5713"/>
    <w:rsid w:val="008F437D"/>
    <w:rsid w:val="00913BC4"/>
    <w:rsid w:val="009279CD"/>
    <w:rsid w:val="00946BAE"/>
    <w:rsid w:val="009515F0"/>
    <w:rsid w:val="00954675"/>
    <w:rsid w:val="00965146"/>
    <w:rsid w:val="00965231"/>
    <w:rsid w:val="009713B3"/>
    <w:rsid w:val="00994EE9"/>
    <w:rsid w:val="009B228D"/>
    <w:rsid w:val="009C2BCA"/>
    <w:rsid w:val="009F45C0"/>
    <w:rsid w:val="009F7E57"/>
    <w:rsid w:val="00A249FC"/>
    <w:rsid w:val="00A30275"/>
    <w:rsid w:val="00A4257A"/>
    <w:rsid w:val="00A560C3"/>
    <w:rsid w:val="00A64B13"/>
    <w:rsid w:val="00A84BA9"/>
    <w:rsid w:val="00A86477"/>
    <w:rsid w:val="00A87D85"/>
    <w:rsid w:val="00AB6B25"/>
    <w:rsid w:val="00AD1AFD"/>
    <w:rsid w:val="00AF0F83"/>
    <w:rsid w:val="00B26FBE"/>
    <w:rsid w:val="00B46BDB"/>
    <w:rsid w:val="00B623C8"/>
    <w:rsid w:val="00B73E03"/>
    <w:rsid w:val="00BB4BB2"/>
    <w:rsid w:val="00BC466C"/>
    <w:rsid w:val="00BF0640"/>
    <w:rsid w:val="00C022D9"/>
    <w:rsid w:val="00C36954"/>
    <w:rsid w:val="00C45148"/>
    <w:rsid w:val="00C754E9"/>
    <w:rsid w:val="00C96C42"/>
    <w:rsid w:val="00CB3994"/>
    <w:rsid w:val="00CB5095"/>
    <w:rsid w:val="00CC2098"/>
    <w:rsid w:val="00CD14CF"/>
    <w:rsid w:val="00CD5497"/>
    <w:rsid w:val="00D03ABC"/>
    <w:rsid w:val="00D06FD9"/>
    <w:rsid w:val="00D12629"/>
    <w:rsid w:val="00D36A98"/>
    <w:rsid w:val="00D40853"/>
    <w:rsid w:val="00D42CE6"/>
    <w:rsid w:val="00D47FE9"/>
    <w:rsid w:val="00D70797"/>
    <w:rsid w:val="00D774A1"/>
    <w:rsid w:val="00D82E9F"/>
    <w:rsid w:val="00D90AC6"/>
    <w:rsid w:val="00DA33F8"/>
    <w:rsid w:val="00DD4AF8"/>
    <w:rsid w:val="00E20C76"/>
    <w:rsid w:val="00E46ECF"/>
    <w:rsid w:val="00E86184"/>
    <w:rsid w:val="00E8778B"/>
    <w:rsid w:val="00E93DCE"/>
    <w:rsid w:val="00EA6C68"/>
    <w:rsid w:val="00EC2D9B"/>
    <w:rsid w:val="00F27291"/>
    <w:rsid w:val="00F27556"/>
    <w:rsid w:val="00F336BA"/>
    <w:rsid w:val="00F37D91"/>
    <w:rsid w:val="00F446AF"/>
    <w:rsid w:val="00F549B9"/>
    <w:rsid w:val="00F57B9F"/>
    <w:rsid w:val="00F622AF"/>
    <w:rsid w:val="00F815B0"/>
    <w:rsid w:val="00F9196B"/>
    <w:rsid w:val="00FA0449"/>
    <w:rsid w:val="00FA4F92"/>
    <w:rsid w:val="00FC18D6"/>
    <w:rsid w:val="00FC1F37"/>
    <w:rsid w:val="00FE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1E712A"/>
  <w15:chartTrackingRefBased/>
  <w15:docId w15:val="{A061F1C8-96E5-4FD8-9873-496AFE2A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uiPriority="9"/>
    <w:lsdException w:name="index 2" w:uiPriority="9"/>
    <w:lsdException w:name="index 3" w:uiPriority="9"/>
    <w:lsdException w:name="index 4" w:uiPriority="9"/>
    <w:lsdException w:name="index 5" w:uiPriority="9"/>
    <w:lsdException w:name="index 6" w:uiPriority="9"/>
    <w:lsdException w:name="index 7" w:uiPriority="9"/>
    <w:lsdException w:name="index 8" w:uiPriority="9"/>
    <w:lsdException w:name="index 9" w:uiPriority="9"/>
    <w:lsdException w:name="toc 1" w:uiPriority="9"/>
    <w:lsdException w:name="toc 2" w:uiPriority="9"/>
    <w:lsdException w:name="toc 3" w:uiPriority="9"/>
    <w:lsdException w:name="toc 4" w:uiPriority="9"/>
    <w:lsdException w:name="toc 5" w:uiPriority="9"/>
    <w:lsdException w:name="toc 6" w:uiPriority="9"/>
    <w:lsdException w:name="toc 7" w:uiPriority="9"/>
    <w:lsdException w:name="toc 8" w:uiPriority="9"/>
    <w:lsdException w:name="toc 9" w:uiPriority="9"/>
    <w:lsdException w:name="Normal Indent" w:uiPriority="10"/>
    <w:lsdException w:name="footnote text" w:uiPriority="10"/>
    <w:lsdException w:name="annotation text" w:uiPriority="10"/>
    <w:lsdException w:name="header" w:uiPriority="10"/>
    <w:lsdException w:name="footer" w:uiPriority="10"/>
    <w:lsdException w:name="index heading" w:uiPriority="10"/>
    <w:lsdException w:name="caption" w:uiPriority="10" w:qFormat="1"/>
    <w:lsdException w:name="table of figures" w:uiPriority="10"/>
    <w:lsdException w:name="envelope address" w:uiPriority="10"/>
    <w:lsdException w:name="envelope return" w:uiPriority="10"/>
    <w:lsdException w:name="footnote reference" w:uiPriority="10"/>
    <w:lsdException w:name="annotation reference" w:uiPriority="10"/>
    <w:lsdException w:name="line number" w:uiPriority="10"/>
    <w:lsdException w:name="page number" w:uiPriority="10"/>
    <w:lsdException w:name="endnote reference" w:uiPriority="10"/>
    <w:lsdException w:name="endnote text" w:uiPriority="10"/>
    <w:lsdException w:name="table of authorities" w:uiPriority="10"/>
    <w:lsdException w:name="macro" w:uiPriority="10"/>
    <w:lsdException w:name="toa heading" w:uiPriority="10"/>
    <w:lsdException w:name="List" w:uiPriority="9"/>
    <w:lsdException w:name="List Bullet" w:uiPriority="9"/>
    <w:lsdException w:name="List Number" w:uiPriority="9"/>
    <w:lsdException w:name="List 2" w:uiPriority="9"/>
    <w:lsdException w:name="List 3" w:uiPriority="9"/>
    <w:lsdException w:name="List 4" w:uiPriority="9"/>
    <w:lsdException w:name="List 5" w:uiPriority="9"/>
    <w:lsdException w:name="List Bullet 2" w:uiPriority="9"/>
    <w:lsdException w:name="List Bullet 3" w:uiPriority="9"/>
    <w:lsdException w:name="List Bullet 4" w:uiPriority="9"/>
    <w:lsdException w:name="List Bullet 5" w:uiPriority="9"/>
    <w:lsdException w:name="List Number 2" w:uiPriority="9"/>
    <w:lsdException w:name="List Number 3" w:uiPriority="9"/>
    <w:lsdException w:name="List Number 4" w:uiPriority="9"/>
    <w:lsdException w:name="List Number 5" w:uiPriority="9"/>
    <w:lsdException w:name="Title" w:uiPriority="10" w:qFormat="1"/>
    <w:lsdException w:name="Closing" w:uiPriority="10"/>
    <w:lsdException w:name="Signature" w:uiPriority="10"/>
    <w:lsdException w:name="Default Paragraph Font" w:uiPriority="1"/>
    <w:lsdException w:name="Body Text" w:uiPriority="10"/>
    <w:lsdException w:name="Body Text Indent" w:uiPriority="10"/>
    <w:lsdException w:name="List Continue" w:uiPriority="9"/>
    <w:lsdException w:name="List Continue 2" w:uiPriority="9"/>
    <w:lsdException w:name="List Continue 3" w:uiPriority="9"/>
    <w:lsdException w:name="List Continue 4" w:uiPriority="9"/>
    <w:lsdException w:name="List Continue 5" w:uiPriority="9"/>
    <w:lsdException w:name="Message Header" w:uiPriority="10"/>
    <w:lsdException w:name="Subtitle" w:uiPriority="10" w:qFormat="1"/>
    <w:lsdException w:name="Salutation" w:uiPriority="10"/>
    <w:lsdException w:name="Date" w:uiPriority="10"/>
    <w:lsdException w:name="Body Text First Indent" w:uiPriority="10"/>
    <w:lsdException w:name="Body Text First Indent 2" w:uiPriority="10"/>
    <w:lsdException w:name="Note Heading" w:uiPriority="10"/>
    <w:lsdException w:name="Body Text 2" w:uiPriority="10"/>
    <w:lsdException w:name="Body Text 3" w:uiPriority="10"/>
    <w:lsdException w:name="Body Text Indent 2" w:uiPriority="10"/>
    <w:lsdException w:name="Body Text Indent 3" w:uiPriority="10"/>
    <w:lsdException w:name="Block Text" w:uiPriority="10"/>
    <w:lsdException w:name="Hyperlink" w:uiPriority="10"/>
    <w:lsdException w:name="FollowedHyperlink" w:uiPriority="10"/>
    <w:lsdException w:name="Strong" w:uiPriority="10" w:qFormat="1"/>
    <w:lsdException w:name="Emphasis" w:uiPriority="10" w:qFormat="1"/>
    <w:lsdException w:name="Document Map" w:uiPriority="10"/>
    <w:lsdException w:name="Plain Text" w:uiPriority="10"/>
    <w:lsdException w:name="E-mail Signature" w:uiPriority="10"/>
    <w:lsdException w:name="Normal (Web)" w:uiPriority="10"/>
    <w:lsdException w:name="HTML Acronym" w:uiPriority="10"/>
    <w:lsdException w:name="HTML Address" w:uiPriority="10"/>
    <w:lsdException w:name="HTML Cite" w:uiPriority="10"/>
    <w:lsdException w:name="HTML Code" w:uiPriority="10"/>
    <w:lsdException w:name="HTML Definition" w:uiPriority="10"/>
    <w:lsdException w:name="HTML Keyboard" w:semiHidden="1" w:uiPriority="10" w:unhideWhenUsed="1"/>
    <w:lsdException w:name="HTML Preformatted" w:uiPriority="10"/>
    <w:lsdException w:name="HTML Sample" w:uiPriority="10"/>
    <w:lsdException w:name="HTML Typewriter" w:uiPriority="10"/>
    <w:lsdException w:name="HTML Variable" w:uiPriority="10"/>
    <w:lsdException w:name="Normal Table" w:semiHidden="1" w:unhideWhenUsed="1"/>
    <w:lsdException w:name="annotation subject" w:semiHidden="1" w:uiPriority="10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uiPriority w:val="10"/>
    <w:qFormat/>
    <w:rsid w:val="00E93DCE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szCs w:val="22"/>
    </w:rPr>
  </w:style>
  <w:style w:type="paragraph" w:styleId="berschrift1">
    <w:name w:val="heading 1"/>
    <w:basedOn w:val="ILF-Standard"/>
    <w:next w:val="E1"/>
    <w:qFormat/>
    <w:locked/>
    <w:rsid w:val="00E93DCE"/>
    <w:pPr>
      <w:keepNext/>
      <w:numPr>
        <w:numId w:val="1"/>
      </w:numPr>
      <w:spacing w:before="120" w:after="200" w:line="320" w:lineRule="atLeast"/>
      <w:ind w:left="1134" w:hanging="1134"/>
      <w:outlineLvl w:val="0"/>
    </w:pPr>
    <w:rPr>
      <w:b/>
      <w:caps/>
      <w:color w:val="305291" w:themeColor="accent1"/>
      <w:kern w:val="28"/>
      <w:sz w:val="32"/>
    </w:rPr>
  </w:style>
  <w:style w:type="paragraph" w:styleId="berschrift2">
    <w:name w:val="heading 2"/>
    <w:basedOn w:val="ILF-Standard"/>
    <w:next w:val="E1"/>
    <w:qFormat/>
    <w:locked/>
    <w:rsid w:val="00E93DCE"/>
    <w:pPr>
      <w:keepNext/>
      <w:numPr>
        <w:ilvl w:val="1"/>
        <w:numId w:val="1"/>
      </w:numPr>
      <w:spacing w:before="60" w:after="120" w:line="320" w:lineRule="atLeast"/>
      <w:ind w:left="1134" w:hanging="1134"/>
      <w:outlineLvl w:val="1"/>
    </w:pPr>
    <w:rPr>
      <w:b/>
      <w:color w:val="305291" w:themeColor="accent1"/>
    </w:rPr>
  </w:style>
  <w:style w:type="paragraph" w:styleId="berschrift3">
    <w:name w:val="heading 3"/>
    <w:basedOn w:val="ILF-Standard"/>
    <w:next w:val="E1"/>
    <w:qFormat/>
    <w:locked/>
    <w:rsid w:val="00E93DCE"/>
    <w:pPr>
      <w:keepNext/>
      <w:numPr>
        <w:ilvl w:val="2"/>
        <w:numId w:val="1"/>
      </w:numPr>
      <w:spacing w:before="60" w:after="120" w:line="320" w:lineRule="atLeast"/>
      <w:ind w:left="1134" w:hanging="1134"/>
      <w:outlineLvl w:val="2"/>
    </w:pPr>
    <w:rPr>
      <w:color w:val="305291" w:themeColor="accent1"/>
    </w:rPr>
  </w:style>
  <w:style w:type="paragraph" w:styleId="berschrift4">
    <w:name w:val="heading 4"/>
    <w:basedOn w:val="ILF-Standard"/>
    <w:next w:val="E1"/>
    <w:qFormat/>
    <w:locked/>
    <w:rsid w:val="00E93DCE"/>
    <w:pPr>
      <w:keepNext/>
      <w:numPr>
        <w:ilvl w:val="3"/>
        <w:numId w:val="1"/>
      </w:numPr>
      <w:spacing w:before="60" w:after="120" w:line="320" w:lineRule="atLeast"/>
      <w:ind w:left="1134" w:hanging="1134"/>
      <w:outlineLvl w:val="3"/>
    </w:pPr>
    <w:rPr>
      <w:color w:val="305291" w:themeColor="accent1"/>
    </w:rPr>
  </w:style>
  <w:style w:type="paragraph" w:styleId="berschrift5">
    <w:name w:val="heading 5"/>
    <w:basedOn w:val="Standard"/>
    <w:next w:val="E1"/>
    <w:qFormat/>
    <w:locked/>
    <w:rsid w:val="00E93DCE"/>
    <w:pPr>
      <w:keepNext/>
      <w:numPr>
        <w:ilvl w:val="4"/>
        <w:numId w:val="1"/>
      </w:numPr>
      <w:spacing w:before="60" w:after="120" w:line="320" w:lineRule="atLeast"/>
      <w:ind w:left="1134" w:hanging="1134"/>
      <w:outlineLvl w:val="4"/>
    </w:pPr>
    <w:rPr>
      <w:color w:val="305291" w:themeColor="accent1"/>
    </w:rPr>
  </w:style>
  <w:style w:type="paragraph" w:styleId="berschrift6">
    <w:name w:val="heading 6"/>
    <w:basedOn w:val="Standard"/>
    <w:next w:val="E1"/>
    <w:qFormat/>
    <w:locked/>
    <w:rsid w:val="00E93DCE"/>
    <w:pPr>
      <w:keepNext/>
      <w:numPr>
        <w:ilvl w:val="5"/>
        <w:numId w:val="1"/>
      </w:numPr>
      <w:spacing w:before="60" w:after="120" w:line="320" w:lineRule="atLeast"/>
      <w:ind w:left="1134" w:hanging="1134"/>
      <w:outlineLvl w:val="5"/>
    </w:pPr>
    <w:rPr>
      <w:color w:val="305291" w:themeColor="accent1"/>
    </w:rPr>
  </w:style>
  <w:style w:type="paragraph" w:styleId="berschrift7">
    <w:name w:val="heading 7"/>
    <w:basedOn w:val="Standard"/>
    <w:next w:val="Standard"/>
    <w:qFormat/>
    <w:locked/>
    <w:rsid w:val="00E93DCE"/>
    <w:pPr>
      <w:keepNext/>
      <w:numPr>
        <w:ilvl w:val="6"/>
        <w:numId w:val="1"/>
      </w:numPr>
      <w:spacing w:before="60" w:after="120"/>
      <w:outlineLvl w:val="6"/>
    </w:pPr>
  </w:style>
  <w:style w:type="paragraph" w:styleId="berschrift8">
    <w:name w:val="heading 8"/>
    <w:basedOn w:val="Standard"/>
    <w:next w:val="Standard"/>
    <w:qFormat/>
    <w:locked/>
    <w:rsid w:val="00E93DCE"/>
    <w:pPr>
      <w:keepNext/>
      <w:numPr>
        <w:ilvl w:val="7"/>
        <w:numId w:val="1"/>
      </w:numPr>
      <w:spacing w:before="60" w:after="120"/>
      <w:outlineLvl w:val="7"/>
    </w:pPr>
  </w:style>
  <w:style w:type="paragraph" w:styleId="berschrift9">
    <w:name w:val="heading 9"/>
    <w:basedOn w:val="Standard"/>
    <w:next w:val="Standard"/>
    <w:qFormat/>
    <w:locked/>
    <w:rsid w:val="00E93DCE"/>
    <w:pPr>
      <w:keepNext/>
      <w:numPr>
        <w:ilvl w:val="8"/>
        <w:numId w:val="1"/>
      </w:numPr>
      <w:spacing w:before="60" w:after="120"/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E93DCE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E93DCE"/>
  </w:style>
  <w:style w:type="paragraph" w:customStyle="1" w:styleId="B0">
    <w:name w:val="B0"/>
    <w:basedOn w:val="ILF-Standard"/>
    <w:uiPriority w:val="1"/>
    <w:qFormat/>
    <w:locked/>
    <w:rsid w:val="00E93DCE"/>
    <w:pPr>
      <w:numPr>
        <w:numId w:val="3"/>
      </w:numPr>
      <w:spacing w:after="120" w:line="280" w:lineRule="atLeast"/>
      <w:jc w:val="both"/>
    </w:pPr>
  </w:style>
  <w:style w:type="paragraph" w:customStyle="1" w:styleId="B1">
    <w:name w:val="B1"/>
    <w:basedOn w:val="ILF-Standard"/>
    <w:uiPriority w:val="1"/>
    <w:qFormat/>
    <w:locked/>
    <w:rsid w:val="00E93DCE"/>
    <w:pPr>
      <w:numPr>
        <w:numId w:val="4"/>
      </w:numPr>
      <w:spacing w:after="120" w:line="280" w:lineRule="atLeast"/>
      <w:jc w:val="both"/>
    </w:pPr>
  </w:style>
  <w:style w:type="paragraph" w:customStyle="1" w:styleId="B2">
    <w:name w:val="B2"/>
    <w:basedOn w:val="ILF-Standard"/>
    <w:uiPriority w:val="1"/>
    <w:qFormat/>
    <w:locked/>
    <w:rsid w:val="00E93DCE"/>
    <w:pPr>
      <w:numPr>
        <w:numId w:val="5"/>
      </w:numPr>
      <w:spacing w:after="120" w:line="280" w:lineRule="atLeast"/>
      <w:ind w:left="1984" w:hanging="425"/>
      <w:jc w:val="both"/>
    </w:pPr>
  </w:style>
  <w:style w:type="paragraph" w:customStyle="1" w:styleId="B3">
    <w:name w:val="B3"/>
    <w:basedOn w:val="ILF-Standard"/>
    <w:uiPriority w:val="1"/>
    <w:qFormat/>
    <w:locked/>
    <w:rsid w:val="00E93DCE"/>
    <w:pPr>
      <w:numPr>
        <w:numId w:val="6"/>
      </w:numPr>
      <w:spacing w:after="120" w:line="280" w:lineRule="atLeast"/>
      <w:jc w:val="both"/>
    </w:pPr>
  </w:style>
  <w:style w:type="paragraph" w:customStyle="1" w:styleId="E0">
    <w:name w:val="E0"/>
    <w:basedOn w:val="ILF-Standard"/>
    <w:uiPriority w:val="1"/>
    <w:qFormat/>
    <w:locked/>
    <w:rsid w:val="00E93DCE"/>
    <w:pPr>
      <w:spacing w:after="120" w:line="280" w:lineRule="atLeast"/>
      <w:jc w:val="both"/>
    </w:pPr>
  </w:style>
  <w:style w:type="paragraph" w:customStyle="1" w:styleId="E1">
    <w:name w:val="E1"/>
    <w:basedOn w:val="ILF-Standard"/>
    <w:uiPriority w:val="1"/>
    <w:qFormat/>
    <w:locked/>
    <w:rsid w:val="00E93DCE"/>
    <w:pPr>
      <w:spacing w:after="120" w:line="280" w:lineRule="atLeast"/>
      <w:ind w:left="1134"/>
      <w:jc w:val="both"/>
    </w:pPr>
  </w:style>
  <w:style w:type="paragraph" w:customStyle="1" w:styleId="E2">
    <w:name w:val="E2"/>
    <w:basedOn w:val="ILF-Standard"/>
    <w:uiPriority w:val="1"/>
    <w:qFormat/>
    <w:locked/>
    <w:rsid w:val="00E93DCE"/>
    <w:pPr>
      <w:spacing w:after="120" w:line="280" w:lineRule="atLeast"/>
      <w:ind w:left="1559"/>
      <w:jc w:val="both"/>
    </w:pPr>
  </w:style>
  <w:style w:type="paragraph" w:customStyle="1" w:styleId="E3">
    <w:name w:val="E3"/>
    <w:basedOn w:val="ILF-Standard"/>
    <w:uiPriority w:val="1"/>
    <w:qFormat/>
    <w:locked/>
    <w:rsid w:val="00E93DCE"/>
    <w:pPr>
      <w:spacing w:after="120" w:line="280" w:lineRule="atLeast"/>
      <w:ind w:left="1985"/>
      <w:jc w:val="both"/>
    </w:pPr>
  </w:style>
  <w:style w:type="paragraph" w:customStyle="1" w:styleId="N0">
    <w:name w:val="N0"/>
    <w:basedOn w:val="ILF-Standard"/>
    <w:uiPriority w:val="1"/>
    <w:qFormat/>
    <w:locked/>
    <w:rsid w:val="00E93DCE"/>
    <w:pPr>
      <w:numPr>
        <w:numId w:val="7"/>
      </w:numPr>
      <w:spacing w:after="120" w:line="280" w:lineRule="atLeast"/>
      <w:jc w:val="both"/>
    </w:pPr>
  </w:style>
  <w:style w:type="paragraph" w:customStyle="1" w:styleId="N1">
    <w:name w:val="N1"/>
    <w:basedOn w:val="ILF-Standard"/>
    <w:uiPriority w:val="1"/>
    <w:qFormat/>
    <w:locked/>
    <w:rsid w:val="00E93DCE"/>
    <w:pPr>
      <w:numPr>
        <w:numId w:val="8"/>
      </w:numPr>
      <w:spacing w:after="120" w:line="280" w:lineRule="atLeast"/>
      <w:jc w:val="both"/>
    </w:pPr>
  </w:style>
  <w:style w:type="paragraph" w:customStyle="1" w:styleId="N2">
    <w:name w:val="N2"/>
    <w:basedOn w:val="ILF-Standard"/>
    <w:uiPriority w:val="1"/>
    <w:qFormat/>
    <w:locked/>
    <w:rsid w:val="00E93DCE"/>
    <w:pPr>
      <w:numPr>
        <w:numId w:val="9"/>
      </w:numPr>
      <w:spacing w:after="120" w:line="280" w:lineRule="atLeast"/>
      <w:ind w:left="1984" w:hanging="425"/>
      <w:jc w:val="both"/>
    </w:pPr>
  </w:style>
  <w:style w:type="paragraph" w:customStyle="1" w:styleId="N3">
    <w:name w:val="N3"/>
    <w:basedOn w:val="ILF-Standard"/>
    <w:uiPriority w:val="1"/>
    <w:qFormat/>
    <w:locked/>
    <w:rsid w:val="00E93DCE"/>
    <w:pPr>
      <w:numPr>
        <w:numId w:val="10"/>
      </w:numPr>
      <w:spacing w:after="120" w:line="280" w:lineRule="atLeast"/>
      <w:jc w:val="both"/>
    </w:pPr>
  </w:style>
  <w:style w:type="paragraph" w:customStyle="1" w:styleId="P0">
    <w:name w:val="P0"/>
    <w:basedOn w:val="ILF-Standard"/>
    <w:uiPriority w:val="1"/>
    <w:qFormat/>
    <w:locked/>
    <w:rsid w:val="00E93DCE"/>
    <w:pPr>
      <w:numPr>
        <w:numId w:val="11"/>
      </w:numPr>
      <w:spacing w:after="120" w:line="280" w:lineRule="atLeast"/>
      <w:jc w:val="both"/>
    </w:pPr>
  </w:style>
  <w:style w:type="paragraph" w:customStyle="1" w:styleId="P1">
    <w:name w:val="P1"/>
    <w:basedOn w:val="ILF-Standard"/>
    <w:uiPriority w:val="1"/>
    <w:qFormat/>
    <w:locked/>
    <w:rsid w:val="00E93DCE"/>
    <w:pPr>
      <w:numPr>
        <w:numId w:val="12"/>
      </w:numPr>
      <w:spacing w:after="120" w:line="280" w:lineRule="atLeast"/>
      <w:jc w:val="both"/>
    </w:pPr>
  </w:style>
  <w:style w:type="paragraph" w:customStyle="1" w:styleId="P2">
    <w:name w:val="P2"/>
    <w:basedOn w:val="ILF-Standard"/>
    <w:uiPriority w:val="1"/>
    <w:qFormat/>
    <w:locked/>
    <w:rsid w:val="00E93DCE"/>
    <w:pPr>
      <w:numPr>
        <w:numId w:val="13"/>
      </w:numPr>
      <w:spacing w:after="120" w:line="280" w:lineRule="atLeast"/>
      <w:ind w:left="1984" w:hanging="425"/>
      <w:jc w:val="both"/>
    </w:pPr>
  </w:style>
  <w:style w:type="paragraph" w:customStyle="1" w:styleId="P3">
    <w:name w:val="P3"/>
    <w:basedOn w:val="ILF-Standard"/>
    <w:uiPriority w:val="1"/>
    <w:qFormat/>
    <w:locked/>
    <w:rsid w:val="00E93DCE"/>
    <w:pPr>
      <w:numPr>
        <w:numId w:val="14"/>
      </w:numPr>
      <w:spacing w:after="120" w:line="280" w:lineRule="atLeast"/>
      <w:jc w:val="both"/>
    </w:pPr>
  </w:style>
  <w:style w:type="paragraph" w:customStyle="1" w:styleId="U0">
    <w:name w:val="U0"/>
    <w:basedOn w:val="berschrift1"/>
    <w:next w:val="E1"/>
    <w:qFormat/>
    <w:locked/>
    <w:rsid w:val="00E93DCE"/>
    <w:rPr>
      <w:bCs/>
      <w:sz w:val="22"/>
    </w:rPr>
  </w:style>
  <w:style w:type="paragraph" w:customStyle="1" w:styleId="ILF-Standard">
    <w:name w:val="ILF-Standard"/>
    <w:uiPriority w:val="10"/>
    <w:rsid w:val="00E93DC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szCs w:val="22"/>
    </w:rPr>
  </w:style>
  <w:style w:type="paragraph" w:styleId="Sprechblasentext">
    <w:name w:val="Balloon Text"/>
    <w:basedOn w:val="Standard"/>
    <w:semiHidden/>
    <w:rsid w:val="00E93DCE"/>
    <w:rPr>
      <w:rFonts w:ascii="Tahoma" w:hAnsi="Tahoma" w:cs="Tahoma"/>
      <w:sz w:val="16"/>
      <w:szCs w:val="16"/>
    </w:rPr>
  </w:style>
  <w:style w:type="numbering" w:customStyle="1" w:styleId="Formatvorlage1">
    <w:name w:val="Formatvorlage1"/>
    <w:rsid w:val="00E93DCE"/>
    <w:pPr>
      <w:numPr>
        <w:numId w:val="2"/>
      </w:numPr>
    </w:pPr>
  </w:style>
  <w:style w:type="paragraph" w:customStyle="1" w:styleId="ILF-Color">
    <w:name w:val="ILF-Color"/>
    <w:basedOn w:val="ILF-Standard"/>
    <w:uiPriority w:val="10"/>
    <w:qFormat/>
    <w:rsid w:val="00E93DCE"/>
    <w:rPr>
      <w:color w:val="305291" w:themeColor="accent1"/>
    </w:rPr>
  </w:style>
  <w:style w:type="paragraph" w:customStyle="1" w:styleId="E4">
    <w:name w:val="E4"/>
    <w:basedOn w:val="ILF-Standard"/>
    <w:uiPriority w:val="1"/>
    <w:qFormat/>
    <w:locked/>
    <w:rsid w:val="00E93DCE"/>
    <w:pPr>
      <w:spacing w:after="120" w:line="280" w:lineRule="atLeast"/>
      <w:ind w:left="2410"/>
    </w:pPr>
    <w:rPr>
      <w:lang w:val="en-GB"/>
    </w:rPr>
  </w:style>
  <w:style w:type="paragraph" w:customStyle="1" w:styleId="bbtH1at">
    <w:name w:val="bbt H1 at"/>
    <w:basedOn w:val="bbtnormalat"/>
    <w:qFormat/>
    <w:rsid w:val="00C36954"/>
    <w:pPr>
      <w:numPr>
        <w:numId w:val="16"/>
      </w:numPr>
      <w:tabs>
        <w:tab w:val="num" w:pos="360"/>
      </w:tabs>
      <w:spacing w:before="60" w:line="294" w:lineRule="exact"/>
      <w:ind w:left="0" w:firstLine="0"/>
      <w:jc w:val="left"/>
    </w:pPr>
    <w:rPr>
      <w:rFonts w:asciiTheme="majorHAnsi" w:hAnsiTheme="majorHAnsi"/>
      <w:b/>
      <w:caps/>
      <w:color w:val="808080" w:themeColor="background1" w:themeShade="80"/>
    </w:rPr>
  </w:style>
  <w:style w:type="paragraph" w:customStyle="1" w:styleId="bbtH1it">
    <w:name w:val="bbt H1 it"/>
    <w:basedOn w:val="Standard"/>
    <w:semiHidden/>
    <w:qFormat/>
    <w:rsid w:val="00C36954"/>
    <w:pPr>
      <w:keepNext/>
      <w:keepLines/>
      <w:numPr>
        <w:ilvl w:val="1"/>
        <w:numId w:val="16"/>
      </w:numPr>
      <w:spacing w:before="60" w:line="294" w:lineRule="exact"/>
      <w:outlineLvl w:val="0"/>
    </w:pPr>
    <w:rPr>
      <w:rFonts w:asciiTheme="majorHAnsi" w:eastAsiaTheme="majorEastAsia" w:hAnsiTheme="majorHAnsi" w:cstheme="majorBidi"/>
      <w:b/>
      <w:bCs/>
      <w:caps/>
      <w:color w:val="808080" w:themeColor="background1" w:themeShade="80"/>
      <w:lang w:val="it-IT"/>
    </w:rPr>
  </w:style>
  <w:style w:type="paragraph" w:customStyle="1" w:styleId="bbtH2at">
    <w:name w:val="bbt H2 at"/>
    <w:basedOn w:val="bbtnormalat"/>
    <w:qFormat/>
    <w:rsid w:val="00C36954"/>
    <w:pPr>
      <w:numPr>
        <w:ilvl w:val="2"/>
        <w:numId w:val="16"/>
      </w:numPr>
      <w:tabs>
        <w:tab w:val="num" w:pos="360"/>
      </w:tabs>
      <w:spacing w:before="60" w:line="240" w:lineRule="exact"/>
      <w:ind w:left="0" w:firstLine="0"/>
      <w:jc w:val="left"/>
    </w:pPr>
    <w:rPr>
      <w:rFonts w:asciiTheme="majorHAnsi" w:hAnsiTheme="majorHAnsi"/>
      <w:b/>
      <w:caps/>
      <w:color w:val="808080" w:themeColor="background1" w:themeShade="80"/>
      <w:lang w:bidi="it-IT"/>
    </w:rPr>
  </w:style>
  <w:style w:type="paragraph" w:customStyle="1" w:styleId="bbtH2it">
    <w:name w:val="bbt H2 it"/>
    <w:basedOn w:val="Standard"/>
    <w:semiHidden/>
    <w:qFormat/>
    <w:rsid w:val="00C36954"/>
    <w:pPr>
      <w:keepNext/>
      <w:numPr>
        <w:ilvl w:val="3"/>
        <w:numId w:val="16"/>
      </w:numPr>
      <w:spacing w:before="60" w:line="240" w:lineRule="exact"/>
      <w:outlineLvl w:val="1"/>
    </w:pPr>
    <w:rPr>
      <w:rFonts w:asciiTheme="majorHAnsi" w:hAnsiTheme="majorHAnsi" w:cs="Arial"/>
      <w:b/>
      <w:bCs/>
      <w:caps/>
      <w:color w:val="808080" w:themeColor="background1" w:themeShade="80"/>
      <w:lang w:val="it-IT" w:eastAsia="it-IT" w:bidi="it-IT"/>
    </w:rPr>
  </w:style>
  <w:style w:type="paragraph" w:customStyle="1" w:styleId="bbtH3at">
    <w:name w:val="bbt H3 at"/>
    <w:basedOn w:val="bbtnormalat"/>
    <w:qFormat/>
    <w:rsid w:val="00C36954"/>
    <w:pPr>
      <w:numPr>
        <w:ilvl w:val="4"/>
        <w:numId w:val="16"/>
      </w:numPr>
      <w:tabs>
        <w:tab w:val="num" w:pos="360"/>
      </w:tabs>
      <w:spacing w:before="40" w:after="80" w:line="240" w:lineRule="exact"/>
      <w:ind w:left="0" w:firstLine="0"/>
      <w:jc w:val="left"/>
      <w:outlineLvl w:val="2"/>
    </w:pPr>
    <w:rPr>
      <w:rFonts w:asciiTheme="majorHAnsi" w:hAnsiTheme="majorHAnsi"/>
      <w:b/>
      <w:color w:val="808080" w:themeColor="background1" w:themeShade="80"/>
    </w:rPr>
  </w:style>
  <w:style w:type="paragraph" w:customStyle="1" w:styleId="bbtH3it">
    <w:name w:val="bbt H3 it"/>
    <w:basedOn w:val="Standard"/>
    <w:semiHidden/>
    <w:qFormat/>
    <w:rsid w:val="00C36954"/>
    <w:pPr>
      <w:keepNext/>
      <w:numPr>
        <w:ilvl w:val="5"/>
        <w:numId w:val="16"/>
      </w:numPr>
      <w:spacing w:before="40" w:after="80" w:line="240" w:lineRule="exact"/>
      <w:outlineLvl w:val="2"/>
    </w:pPr>
    <w:rPr>
      <w:rFonts w:asciiTheme="majorHAnsi" w:hAnsiTheme="majorHAnsi" w:cs="Arial"/>
      <w:b/>
      <w:bCs/>
      <w:color w:val="808080" w:themeColor="background1" w:themeShade="80"/>
      <w:lang w:val="it-IT" w:eastAsia="it-IT"/>
    </w:rPr>
  </w:style>
  <w:style w:type="paragraph" w:customStyle="1" w:styleId="bbtnormalat">
    <w:name w:val="bbt normal at"/>
    <w:basedOn w:val="Standard"/>
    <w:link w:val="bbtnormalatZchn"/>
    <w:qFormat/>
    <w:rsid w:val="00C36954"/>
    <w:rPr>
      <w:rFonts w:asciiTheme="minorHAnsi" w:hAnsiTheme="minorHAnsi"/>
      <w:lang w:val="de-AT"/>
    </w:rPr>
  </w:style>
  <w:style w:type="paragraph" w:customStyle="1" w:styleId="bbtListsymbolat">
    <w:name w:val="bbt List symbol at"/>
    <w:basedOn w:val="bbtnormalat"/>
    <w:qFormat/>
    <w:rsid w:val="00C36954"/>
    <w:pPr>
      <w:numPr>
        <w:numId w:val="15"/>
      </w:numPr>
      <w:tabs>
        <w:tab w:val="num" w:pos="360"/>
      </w:tabs>
      <w:ind w:left="0" w:firstLine="0"/>
    </w:pPr>
  </w:style>
  <w:style w:type="paragraph" w:customStyle="1" w:styleId="bbtH4at">
    <w:name w:val="bbt H4 at"/>
    <w:basedOn w:val="bbtnormalat"/>
    <w:qFormat/>
    <w:rsid w:val="00C36954"/>
    <w:pPr>
      <w:numPr>
        <w:ilvl w:val="6"/>
        <w:numId w:val="16"/>
      </w:numPr>
      <w:tabs>
        <w:tab w:val="num" w:pos="360"/>
      </w:tabs>
      <w:spacing w:before="40" w:after="80" w:line="240" w:lineRule="exact"/>
      <w:ind w:left="0" w:firstLine="0"/>
      <w:jc w:val="left"/>
      <w:outlineLvl w:val="3"/>
    </w:pPr>
    <w:rPr>
      <w:rFonts w:asciiTheme="majorHAnsi" w:hAnsiTheme="majorHAnsi"/>
      <w:color w:val="808080" w:themeColor="background1" w:themeShade="80"/>
    </w:rPr>
  </w:style>
  <w:style w:type="paragraph" w:customStyle="1" w:styleId="bbtH4it">
    <w:name w:val="bbt H4 it"/>
    <w:basedOn w:val="Standard"/>
    <w:semiHidden/>
    <w:qFormat/>
    <w:rsid w:val="00C36954"/>
    <w:pPr>
      <w:numPr>
        <w:ilvl w:val="7"/>
        <w:numId w:val="16"/>
      </w:numPr>
      <w:spacing w:before="40" w:after="80" w:line="240" w:lineRule="exact"/>
      <w:outlineLvl w:val="3"/>
    </w:pPr>
    <w:rPr>
      <w:rFonts w:asciiTheme="majorHAnsi" w:hAnsiTheme="majorHAnsi"/>
      <w:color w:val="808080" w:themeColor="background1" w:themeShade="80"/>
      <w:lang w:val="it-IT"/>
    </w:rPr>
  </w:style>
  <w:style w:type="paragraph" w:customStyle="1" w:styleId="bbtimageatit">
    <w:name w:val="bbt image atit"/>
    <w:basedOn w:val="Standard"/>
    <w:qFormat/>
    <w:rsid w:val="00C36954"/>
    <w:pPr>
      <w:spacing w:before="360"/>
      <w:jc w:val="center"/>
    </w:pPr>
    <w:rPr>
      <w:noProof/>
      <w:lang w:val="de-AT"/>
    </w:rPr>
  </w:style>
  <w:style w:type="paragraph" w:customStyle="1" w:styleId="bbtimageDescriptat">
    <w:name w:val="bbt image Descript at"/>
    <w:basedOn w:val="Standard"/>
    <w:link w:val="bbtimageDescriptatZchn"/>
    <w:qFormat/>
    <w:rsid w:val="00C36954"/>
    <w:pPr>
      <w:tabs>
        <w:tab w:val="left" w:pos="851"/>
      </w:tabs>
      <w:spacing w:before="40" w:line="160" w:lineRule="exact"/>
      <w:ind w:left="851" w:hanging="851"/>
    </w:pPr>
    <w:rPr>
      <w:sz w:val="16"/>
      <w:szCs w:val="16"/>
    </w:rPr>
  </w:style>
  <w:style w:type="character" w:customStyle="1" w:styleId="bbtimageDescriptatZchn">
    <w:name w:val="bbt image Descript at Zchn"/>
    <w:basedOn w:val="Absatz-Standardschriftart"/>
    <w:link w:val="bbtimageDescriptat"/>
    <w:rsid w:val="00C36954"/>
    <w:rPr>
      <w:rFonts w:ascii="Arial" w:eastAsiaTheme="minorEastAsia" w:hAnsi="Arial" w:cstheme="minorBidi"/>
      <w:sz w:val="16"/>
      <w:szCs w:val="16"/>
    </w:rPr>
  </w:style>
  <w:style w:type="character" w:customStyle="1" w:styleId="bbtnormalatZchn">
    <w:name w:val="bbt normal at Zchn"/>
    <w:basedOn w:val="Absatz-Standardschriftart"/>
    <w:link w:val="bbtnormalat"/>
    <w:rsid w:val="00C36954"/>
    <w:rPr>
      <w:rFonts w:asciiTheme="minorHAnsi" w:eastAsiaTheme="minorEastAsia" w:hAnsiTheme="minorHAnsi" w:cstheme="minorBidi"/>
      <w:sz w:val="18"/>
      <w:szCs w:val="18"/>
      <w:lang w:val="de-AT"/>
    </w:rPr>
  </w:style>
  <w:style w:type="paragraph" w:styleId="Listenabsatz">
    <w:name w:val="List Paragraph"/>
    <w:basedOn w:val="Standard"/>
    <w:uiPriority w:val="34"/>
    <w:qFormat/>
    <w:rsid w:val="00580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ILF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05291"/>
      </a:accent1>
      <a:accent2>
        <a:srgbClr val="577EB7"/>
      </a:accent2>
      <a:accent3>
        <a:srgbClr val="4A4A49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5F579-F6B9-4763-8785-B02AD4ECD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1038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Rebekka Mammel</dc:creator>
  <cp:keywords/>
  <dc:description/>
  <cp:lastModifiedBy>Mammel, Rebekka</cp:lastModifiedBy>
  <cp:revision>48</cp:revision>
  <cp:lastPrinted>2006-02-07T10:39:00Z</cp:lastPrinted>
  <dcterms:created xsi:type="dcterms:W3CDTF">2024-02-22T07:29:00Z</dcterms:created>
  <dcterms:modified xsi:type="dcterms:W3CDTF">2024-03-27T11:50:00Z</dcterms:modified>
</cp:coreProperties>
</file>