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Título de la Historia de Usuario:</w:t>
      </w:r>
      <w:r w:rsidDel="00000000" w:rsidR="00000000" w:rsidRPr="00000000">
        <w:rPr>
          <w:rtl w:val="0"/>
        </w:rPr>
        <w:t xml:space="preserve"> Reportes de Uso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Administrador de SRV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Necesidad del Usuario:</w:t>
      </w:r>
      <w:r w:rsidDel="00000000" w:rsidR="00000000" w:rsidRPr="00000000">
        <w:rPr>
          <w:rtl w:val="0"/>
        </w:rPr>
        <w:t xml:space="preserve"> Como administrador del sitio, deseo generar los reportes de uso específicos y generales de los usuarios para registrar su actividad y llevar un seguimiento del uso del sistema, con el fin de que la empresa pueda evaluar si los objetivos del proyecto se cumplen.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 del Usuario:</w:t>
      </w:r>
      <w:r w:rsidDel="00000000" w:rsidR="00000000" w:rsidRPr="00000000">
        <w:rPr>
          <w:rtl w:val="0"/>
        </w:rPr>
        <w:t xml:space="preserve"> Generar reportes de uso específicos y generales para evaluar el funcionamiento del sistema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Beneficios Esperados:</w:t>
      </w:r>
      <w:r w:rsidDel="00000000" w:rsidR="00000000" w:rsidRPr="00000000">
        <w:rPr>
          <w:rtl w:val="0"/>
        </w:rPr>
        <w:t xml:space="preserve"> Al utilizar los reportes de uso en el SRV, esperamos los siguientes beneficios: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Captar información de uso del sistema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Facilitar la labor de generar reportes de uso a través de la misma página web para los administradores.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Tomar decisiones empresariales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Ayudar a que el equipo de trabajo tenga constancia del uso del sistema por parte de los usuarios, para tomar decisiones sobre el mantenimiento del software.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Restricciones o Consideraciones Especiales: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reportes de uso deben ser realizados únicamente por los administradores y deben especificar claramente qué aspectos del uso del sistema están reportando y registrando.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